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84" w:rsidRPr="00307106" w:rsidRDefault="00E10F84" w:rsidP="00E10F84">
      <w:pPr>
        <w:spacing w:after="0"/>
        <w:ind w:left="-567"/>
        <w:jc w:val="center"/>
        <w:rPr>
          <w:rFonts w:ascii="Times New Roman" w:hAnsi="Times New Roman" w:cs="Rod"/>
          <w:b/>
          <w:sz w:val="28"/>
          <w:szCs w:val="28"/>
        </w:rPr>
      </w:pPr>
      <w:r w:rsidRPr="00307106">
        <w:rPr>
          <w:rFonts w:ascii="Times New Roman" w:hAnsi="Times New Roman" w:cs="Rod"/>
          <w:b/>
          <w:sz w:val="28"/>
          <w:szCs w:val="28"/>
        </w:rPr>
        <w:t>Будем здоровы!</w:t>
      </w:r>
    </w:p>
    <w:p w:rsidR="00E10F84" w:rsidRPr="00307106" w:rsidRDefault="00E10F84" w:rsidP="00E10F84">
      <w:pPr>
        <w:spacing w:after="0"/>
        <w:ind w:left="-567"/>
        <w:jc w:val="center"/>
        <w:rPr>
          <w:rFonts w:ascii="Times New Roman" w:hAnsi="Times New Roman" w:cs="Rod"/>
          <w:b/>
          <w:sz w:val="28"/>
          <w:szCs w:val="28"/>
        </w:rPr>
      </w:pPr>
      <w:r w:rsidRPr="00307106">
        <w:rPr>
          <w:rFonts w:ascii="Times New Roman" w:hAnsi="Times New Roman" w:cs="Rod"/>
          <w:b/>
          <w:sz w:val="28"/>
          <w:szCs w:val="28"/>
        </w:rPr>
        <w:t>Консультация для родителей и педагогов:</w:t>
      </w:r>
    </w:p>
    <w:p w:rsidR="00E10F84" w:rsidRPr="00307106" w:rsidRDefault="00E10F84" w:rsidP="00E10F84">
      <w:pPr>
        <w:spacing w:after="0"/>
        <w:ind w:left="-567"/>
        <w:jc w:val="center"/>
        <w:rPr>
          <w:rFonts w:ascii="Times New Roman" w:hAnsi="Times New Roman" w:cs="Rod"/>
          <w:b/>
          <w:sz w:val="28"/>
          <w:szCs w:val="28"/>
        </w:rPr>
      </w:pPr>
      <w:r w:rsidRPr="00307106">
        <w:rPr>
          <w:rFonts w:ascii="Times New Roman" w:hAnsi="Times New Roman" w:cs="Rod"/>
          <w:b/>
          <w:sz w:val="28"/>
          <w:szCs w:val="28"/>
        </w:rPr>
        <w:t xml:space="preserve">«Роль семьи в осуществлении </w:t>
      </w:r>
      <w:proofErr w:type="spellStart"/>
      <w:r w:rsidRPr="00307106">
        <w:rPr>
          <w:rFonts w:ascii="Times New Roman" w:hAnsi="Times New Roman" w:cs="Rod"/>
          <w:b/>
          <w:sz w:val="28"/>
          <w:szCs w:val="28"/>
        </w:rPr>
        <w:t>здоровьесбережения</w:t>
      </w:r>
      <w:proofErr w:type="spellEnd"/>
      <w:r w:rsidRPr="00307106">
        <w:rPr>
          <w:rFonts w:ascii="Times New Roman" w:hAnsi="Times New Roman" w:cs="Rod"/>
          <w:b/>
          <w:sz w:val="28"/>
          <w:szCs w:val="28"/>
        </w:rPr>
        <w:t xml:space="preserve"> дошкольников»</w:t>
      </w:r>
    </w:p>
    <w:p w:rsidR="00E10F84" w:rsidRPr="00307106" w:rsidRDefault="00E10F84" w:rsidP="00E10F8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84" w:rsidRPr="00307106" w:rsidRDefault="00E10F84" w:rsidP="00E10F84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07106">
        <w:rPr>
          <w:rFonts w:ascii="Times New Roman" w:hAnsi="Times New Roman" w:cs="Times New Roman"/>
          <w:sz w:val="28"/>
          <w:szCs w:val="28"/>
        </w:rPr>
        <w:t xml:space="preserve"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стоит, в том числе,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 В семье, в общении с родителями дети получают первые уроки жизни. В результате общения ребенка с близкими взрослыми он приобретает опыт действий, суждений, оценок, что проявляется в его поведении. Большое значение имеют положительные примеры поведения отца и матери как образца для подражания, а также родительское слово, как метод педагогического воздействия, в том числе в сфере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 детей. Главное, чтобы слова родителей, их пример, реальные проявления, а также оценки поведения детей совпадали и тем самым закрепляли представления ребенка о том, "что хорошо и что такое плохо". 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E10F84" w:rsidRPr="00307106" w:rsidRDefault="00E10F84" w:rsidP="00E10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0F84" w:rsidRPr="00307106" w:rsidRDefault="00E10F84" w:rsidP="00E10F84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07106">
        <w:rPr>
          <w:rFonts w:ascii="Times New Roman" w:hAnsi="Times New Roman" w:cs="Times New Roman"/>
          <w:sz w:val="28"/>
          <w:szCs w:val="28"/>
        </w:rPr>
        <w:t>Одно из важнейших - создание благоприятного морального климата в семье, что проявляется в доброжелательности, готовности простить и понять, в стремлении прийти на помощь, сделать приятное друг другу, в заботе о здоровье членов семьи. Конечно, это совершенно исключено в тех семьях, где нередки скандалы, кто-то из родителей пьет, царит культ насилия и грубости.</w:t>
      </w:r>
    </w:p>
    <w:p w:rsidR="00E10F84" w:rsidRPr="00307106" w:rsidRDefault="00E10F84" w:rsidP="00E10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0F84" w:rsidRPr="00307106" w:rsidRDefault="00E10F84" w:rsidP="00E10F84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07106">
        <w:rPr>
          <w:rFonts w:ascii="Times New Roman" w:hAnsi="Times New Roman" w:cs="Times New Roman"/>
          <w:sz w:val="28"/>
          <w:szCs w:val="28"/>
        </w:rPr>
        <w:t>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E10F84" w:rsidRPr="00307106" w:rsidRDefault="00E10F84" w:rsidP="00E10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0F84" w:rsidRPr="00307106" w:rsidRDefault="00E10F84" w:rsidP="00E10F84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07106">
        <w:rPr>
          <w:rFonts w:ascii="Times New Roman" w:hAnsi="Times New Roman" w:cs="Times New Roman"/>
          <w:sz w:val="28"/>
          <w:szCs w:val="28"/>
        </w:rPr>
        <w:t>Третье условие — повышенное внимание к состоянию здоровья всех членов семьи. Сейчас нет недостатка в специальной литературе, помогающей людям сохранить здоровье, где изложены специальные комплексы и даются рекомендации. Однако не следует забывать о пользе простых правил, соблюдение которых помогает сохранять здоровье. Это и утренняя зарядка вместе со старшими членами семьи, и пробежка вокруг дома, и совместные прогулки перед сном, и проветривание помещения, и соблюдение правил личной гигиены.</w:t>
      </w:r>
    </w:p>
    <w:p w:rsidR="00E10F84" w:rsidRPr="00307106" w:rsidRDefault="00E10F84" w:rsidP="00E10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0F84" w:rsidRPr="00307106" w:rsidRDefault="00E10F84" w:rsidP="00E10F84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06">
        <w:rPr>
          <w:rFonts w:ascii="Times New Roman" w:hAnsi="Times New Roman" w:cs="Times New Roman"/>
          <w:sz w:val="28"/>
          <w:szCs w:val="28"/>
        </w:rPr>
        <w:lastRenderedPageBreak/>
        <w:t>В наше непростое время трудно давать советы по организации правильного питания, но, на наш взгляд, восполнить недостаток витаминов в зимний и весенний периоды по силам каждой семье.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 Достаточно вспомнить о чудо-травах, 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 растут рядом с нами. 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Липа, листья и цветы земляники, иван-чай, чабрец, душица, мята, зверобой, листья брусники, сухие лепестки роз.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 Надо только не полениться и не нарушать правила сбора и сушки. Очень полезны ранней весной салаты из одуванчиков, клубней топинамбура, щи из молодой крапивы. 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делах. Труд — один из ведущих факторов воспитания у детей правильных представлений об образе жизни. Здоровый образ жизни немыслим без создания нормальной экологической среды в доме. Обстановка, к которой привыкает ребенок, воспроизводится в дальнейшем в его будущей семье. Грязь, несвежий воздух, не заправленные постели, непродуманный интерьер, — к сожалению, это достаточно широко распространенные явления во многих семьях. Между тем в доме необходимо создать и поддерживать среду, удовлетворяющую требованиям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 и эстетики. Вместе с детьми можно обсудить наиболее целесообразный вариант расположения мебели, навести порядок, сделать уборку, проветрить комнаты, по возможности подобрать в тон к обоям шторы и т.п. Украсят интерьер живые цветы или композиции из сухих трав. Комнатные растения помогают к тому же поддерживать в доме необходимый уровень влажности воздуха. Пусть дети ухаживают за ними. Ничто так не влияет на обстановку в семье, как подготовка к семейным праздникам. Совместное приготовление подарков (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 от виновника торжества) сближает старших и младших членов семьи. Когда же отшумят праздники, интересно почитать и обсудить с мамой и папой книги. Очень полезны для формирования детской души произведения о природе и бережном к ней отношении: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Б.Рябинина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Н.Сладкова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 и др. В последнее время появились новые издания, расширяющие кругозор детей: серия книг "Окно в мир", детский экологический журнал "Свирель" и др. А сколько интересных дел, способствующих гармоничному формированию души и тела, ждет детей вне дома! Непосредственный конта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иродой облагораживает человека, формирует его позитивное отношение к природной среде. Поле деятельности здесь необозримо: совместная посадка кустарников и деревьев и уход за ними; изготовление кормушек и зимняя подкормка птиц; уход за содержащимися дома животными. Все это формирует в душе ребенка чувство ответственности, сопереживания, стремление прийти на помощь, гордость за добрый поступок. Особую значимость имеют прогулки детей с родителями на речку, в лес или в поле. Хорошо, когда пешеходные прогулки чередуются с 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велосипедными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 (зимой — лыжными) или автомобильными. Это позволяет чаще менять маршруты, расширять представления детей о своем крае. Однако не следует забывать о том, что наряду с 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оздоровительными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 прогулки выполняют и познавательные функции. Как </w:t>
      </w:r>
      <w:r w:rsidRPr="00307106">
        <w:rPr>
          <w:rFonts w:ascii="Times New Roman" w:hAnsi="Times New Roman" w:cs="Times New Roman"/>
          <w:sz w:val="28"/>
          <w:szCs w:val="28"/>
        </w:rPr>
        <w:lastRenderedPageBreak/>
        <w:t>показали наши исследования, самыми яркими впечатлениями младших школьников являются именно прогулки с родителями на природу. Прогулки дают ребенку значительный объем 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миру. Важнейшим условием охраны здоровья и правильного воспитания ребенка является обеспечение его безопасности. Нужно не только ограждать ребенка от возможных травм в игровой деятельности, но и постепенно формировать у него представления о необходимости остерегаться возможной опасности во время прогулок, занятий физическими упражнениями, игр с крупногабаритными игрушками, пособиями. Необходимо приучать малыша остерегаться бездомных животных, во время загородных прогулок не собирать ягоды, грибы, дикорастущие плоды, не брать их в рот. Необходимо также оберегать нервную систему ребенка от перенапряжения, избытка впечатлений, стрессовых ситуаций. Для этого дома должна быть создана обстановка психологического комфорта, которая обеспечивается, в частности, и предъявлением к ребенку единых воспитательных требований со стороны всех взрослых членов семьи.</w:t>
      </w:r>
    </w:p>
    <w:p w:rsidR="00E10F84" w:rsidRPr="00307106" w:rsidRDefault="00E10F84" w:rsidP="00E10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0F84" w:rsidRDefault="00E10F84" w:rsidP="00E10F84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106">
        <w:rPr>
          <w:rFonts w:ascii="Times New Roman" w:hAnsi="Times New Roman" w:cs="Times New Roman"/>
          <w:sz w:val="28"/>
          <w:szCs w:val="28"/>
        </w:rPr>
        <w:t xml:space="preserve">Как подтверждает практика, ни одна, даже самая лучшая оздоровительная программа не сможет дать положительных результатов, если ее задачи не решаются совместно с семьей, если в дошкольном учреждении не создано сообщество "дети – родители – педагоги". Именно детский сад является местом педагогического просвещения родителей. Форма работы с семьей в нашем детском саду разнообразны. Одной из важнейших форм взаимодействия семьи и детского сада по сохранению здоровья детей является индивидуальная работа с каждым родителем. В самом начале важно изучение семейной микросреды, условий по организации жизни ребенка в семье. Для этого в детском саду проводится опрос родительского мнения по вопросам здорового образа жизни с помощью анкеты "Здоровье семьи". Однако анкета не дает возможности глубоко узнать индивидуальные особенности семьи и ребенка, поэтому следующим важным звеном в индивидуальной работе является посещение семьи. Посещение позволяет педагогу познакомиться с условиями, в которых живет ребенок, с общей атмосферой в доме. Индивидуальные беседы и консультации позволяют воспитателю наладить контакт с родителями, побуждают родителей серьезно присмотреться к своим детям, задумываться над тем, как сберечь здоровье детей, что необходимо изменить в образе жизни семьи. Регулярно проводятся беседы воспитателей с родителями и индивидуальные консультации по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: "Организация закаливания детей", "Рациональное питание", "Режим дня", "Одежда ребенка". Пожалуй, ничто другое так не сближает педагогов и родителей, как совместный досуг детей и родителей, где 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 xml:space="preserve"> являются полноправными участниками. Родители активно участвуют в </w:t>
      </w:r>
      <w:r w:rsidRPr="00307106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физкультурных праздниках, досугах, днях здоровья: оказывают помощь в разработки сценария, разучивании стихов, песен, в оформлении помещения, пошиве праздничных костюмов, изготовлении подарков. Особое значение в пропаганде здорового образа жизни в детском саду придается наглядным средствам, которые призваны познакомить родителей с условиями, задачами, содержанием и методами воспитания здоровых детей, преодолеть их зачастую поверхностные суждения о важности здорового образа жизни детей, оказывать семье практическую помощь. Особой формой наглядной пропаганды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здоровьетворения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здоровьесохранения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 детей являются </w:t>
      </w:r>
      <w:proofErr w:type="spellStart"/>
      <w:r w:rsidRPr="00307106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307106">
        <w:rPr>
          <w:rFonts w:ascii="Times New Roman" w:hAnsi="Times New Roman" w:cs="Times New Roman"/>
          <w:sz w:val="28"/>
          <w:szCs w:val="28"/>
        </w:rPr>
        <w:t xml:space="preserve"> газеты. В газетах отражаются самые актуальные проблемы здорового образа жизни детей. Тематика газет самая разнообразная: "Дневной сон: нужен ли и когда от него </w:t>
      </w:r>
      <w:proofErr w:type="gramStart"/>
      <w:r w:rsidRPr="00307106">
        <w:rPr>
          <w:rFonts w:ascii="Times New Roman" w:hAnsi="Times New Roman" w:cs="Times New Roman"/>
          <w:sz w:val="28"/>
          <w:szCs w:val="28"/>
        </w:rPr>
        <w:t>отказываться</w:t>
      </w:r>
      <w:proofErr w:type="gramEnd"/>
      <w:r w:rsidRPr="00307106">
        <w:rPr>
          <w:rFonts w:ascii="Times New Roman" w:hAnsi="Times New Roman" w:cs="Times New Roman"/>
          <w:sz w:val="28"/>
          <w:szCs w:val="28"/>
        </w:rPr>
        <w:t>", "Если у ребенка ОРВИ", "Тайны  здоровой пищи", "Чтоб улыбка сияла" и т.п. Также в детском саду оформляются папки-передвижки по тематическому принципу: "Чтоб ваши дети не болели", "Занятия с детьми дома". Папки-ширмы содержат краткие советы и рекомендации по конкретным вопросам "Грипп – коварная болезнь", "Целебные травы в процессе оздоровления детей". По определению Всемирной организации здравоохранения, "здоровье – это состояние полного физического, духовно и социального благополучия, а не только отсутствие болезни и физических дефектов". Поэтому, нужно стремиться к тому, чтобы совместная работа педагогов и родителей помогла детям стать истинно здоровыми.</w:t>
      </w:r>
    </w:p>
    <w:p w:rsidR="00E10F84" w:rsidRDefault="00E10F84" w:rsidP="00E10F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2BB9" w:rsidRDefault="00982BB9"/>
    <w:sectPr w:rsidR="009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84"/>
    <w:rsid w:val="00982BB9"/>
    <w:rsid w:val="00E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2016-03-05T16:50:00Z</dcterms:created>
  <dcterms:modified xsi:type="dcterms:W3CDTF">2016-03-05T16:50:00Z</dcterms:modified>
</cp:coreProperties>
</file>