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D" w:rsidRDefault="003E7680" w:rsidP="006633CD">
      <w:pPr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                      </w:t>
      </w:r>
      <w:r w:rsidR="00635282">
        <w:rPr>
          <w:rFonts w:ascii="Times New Roman" w:hAnsi="Times New Roman"/>
          <w:b/>
          <w:bCs/>
          <w:color w:val="000000"/>
          <w:lang w:val="ru-RU"/>
        </w:rPr>
        <w:t xml:space="preserve">                  </w:t>
      </w:r>
      <w:r w:rsidR="007A7716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2298E">
        <w:rPr>
          <w:rFonts w:ascii="Times New Roman" w:hAnsi="Times New Roman"/>
          <w:b/>
          <w:bCs/>
          <w:color w:val="000000"/>
          <w:lang w:val="ru-RU"/>
        </w:rPr>
        <w:t>КАЛЕНДАРНО-ТЕМАТИЧЕСКОЕ ПЛАНИРОВАНИЕ</w:t>
      </w:r>
    </w:p>
    <w:p w:rsidR="0072298E" w:rsidRDefault="00635282" w:rsidP="00635282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           по настольному теннису </w:t>
      </w:r>
      <w:r w:rsidR="0072298E">
        <w:rPr>
          <w:rFonts w:ascii="Times New Roman" w:hAnsi="Times New Roman"/>
          <w:b/>
          <w:bCs/>
          <w:color w:val="000000"/>
          <w:lang w:val="ru-RU"/>
        </w:rPr>
        <w:t xml:space="preserve"> 5-е классы</w:t>
      </w:r>
    </w:p>
    <w:p w:rsidR="0072298E" w:rsidRDefault="0072298E" w:rsidP="006633CD">
      <w:pPr>
        <w:rPr>
          <w:rFonts w:ascii="Times New Roman" w:hAnsi="Times New Roman"/>
          <w:b/>
          <w:bCs/>
          <w:color w:val="000000"/>
          <w:lang w:val="ru-RU"/>
        </w:rPr>
      </w:pPr>
    </w:p>
    <w:tbl>
      <w:tblPr>
        <w:tblW w:w="11322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551"/>
        <w:gridCol w:w="851"/>
        <w:gridCol w:w="851"/>
        <w:gridCol w:w="851"/>
        <w:gridCol w:w="1134"/>
        <w:gridCol w:w="2494"/>
        <w:gridCol w:w="2069"/>
      </w:tblGrid>
      <w:tr w:rsidR="007A30C9" w:rsidRPr="00DA7202" w:rsidTr="00E071FB">
        <w:trPr>
          <w:trHeight w:val="592"/>
        </w:trPr>
        <w:tc>
          <w:tcPr>
            <w:tcW w:w="521" w:type="dxa"/>
            <w:vMerge w:val="restart"/>
            <w:shd w:val="clear" w:color="auto" w:fill="auto"/>
          </w:tcPr>
          <w:p w:rsidR="00E071FB" w:rsidRDefault="00E071FB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44996" w:rsidRPr="00DA7202" w:rsidRDefault="00A44996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202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071FB" w:rsidRDefault="00E071FB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44996" w:rsidRPr="00DA7202" w:rsidRDefault="00E071FB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Содержание , разделы, темы.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44996" w:rsidRPr="00DA7202" w:rsidRDefault="00A44996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202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4996" w:rsidRPr="00DA7202" w:rsidRDefault="00A44996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202">
              <w:rPr>
                <w:rFonts w:ascii="Times New Roman" w:hAnsi="Times New Roman"/>
                <w:b/>
                <w:lang w:val="ru-RU"/>
              </w:rPr>
              <w:t>Кол-во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4996" w:rsidRPr="00DA7202" w:rsidRDefault="007A30C9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202">
              <w:rPr>
                <w:rFonts w:ascii="Times New Roman" w:hAnsi="Times New Roman"/>
                <w:b/>
                <w:lang w:val="ru-RU"/>
              </w:rPr>
              <w:t>М</w:t>
            </w:r>
            <w:r>
              <w:rPr>
                <w:rFonts w:ascii="Times New Roman" w:hAnsi="Times New Roman"/>
                <w:b/>
                <w:lang w:val="ru-RU"/>
              </w:rPr>
              <w:t>атериально техническое оборудование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A44996" w:rsidRPr="007A30C9" w:rsidRDefault="007A30C9" w:rsidP="007A30C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30C9">
              <w:rPr>
                <w:rFonts w:ascii="Times New Roman" w:hAnsi="Times New Roman"/>
                <w:b/>
                <w:lang w:val="ru-RU"/>
              </w:rPr>
              <w:t>Основные виды учебной деятельности</w:t>
            </w:r>
          </w:p>
        </w:tc>
      </w:tr>
      <w:tr w:rsidR="007A30C9" w:rsidRPr="00635282" w:rsidTr="00D146F3">
        <w:trPr>
          <w:cantSplit/>
          <w:trHeight w:val="829"/>
        </w:trPr>
        <w:tc>
          <w:tcPr>
            <w:tcW w:w="521" w:type="dxa"/>
            <w:vMerge/>
            <w:shd w:val="clear" w:color="auto" w:fill="auto"/>
          </w:tcPr>
          <w:p w:rsidR="007A30C9" w:rsidRPr="00DA7202" w:rsidRDefault="007A30C9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30C9" w:rsidRPr="00DA7202" w:rsidRDefault="007A30C9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0C9" w:rsidRPr="00DA7202" w:rsidRDefault="007A30C9" w:rsidP="007A30C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план</w:t>
            </w:r>
          </w:p>
        </w:tc>
        <w:tc>
          <w:tcPr>
            <w:tcW w:w="851" w:type="dxa"/>
          </w:tcPr>
          <w:p w:rsidR="007A30C9" w:rsidRPr="00DA7202" w:rsidRDefault="007A30C9" w:rsidP="007A30C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DA7202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851" w:type="dxa"/>
            <w:vMerge/>
            <w:shd w:val="clear" w:color="auto" w:fill="auto"/>
          </w:tcPr>
          <w:p w:rsidR="007A30C9" w:rsidRPr="00DA7202" w:rsidRDefault="007A30C9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0C9" w:rsidRPr="00DA7202" w:rsidRDefault="007A30C9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:rsidR="007A30C9" w:rsidRPr="007A30C9" w:rsidRDefault="007A30C9" w:rsidP="003E76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30C9">
              <w:rPr>
                <w:rFonts w:ascii="Times New Roman" w:hAnsi="Times New Roman"/>
                <w:lang w:val="ru-RU"/>
              </w:rPr>
              <w:t>Предметные результаты ЗУН) к разделу</w:t>
            </w:r>
          </w:p>
        </w:tc>
        <w:tc>
          <w:tcPr>
            <w:tcW w:w="2069" w:type="dxa"/>
            <w:shd w:val="clear" w:color="auto" w:fill="auto"/>
          </w:tcPr>
          <w:p w:rsidR="007A30C9" w:rsidRPr="007A30C9" w:rsidRDefault="007A30C9" w:rsidP="00B8492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7A30C9">
              <w:rPr>
                <w:rFonts w:ascii="Times New Roman" w:hAnsi="Times New Roman"/>
                <w:szCs w:val="24"/>
                <w:lang w:val="ru-RU"/>
              </w:rPr>
              <w:t>Метапредметные результаты (УУД) к разделу</w:t>
            </w:r>
          </w:p>
        </w:tc>
      </w:tr>
      <w:tr w:rsidR="00D146F3" w:rsidRPr="00635282" w:rsidTr="00E071FB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DA7202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 w:rsidRPr="00DA720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  <w:r w:rsidRPr="00A44996">
              <w:rPr>
                <w:rFonts w:ascii="Times New Roman" w:hAnsi="Times New Roman"/>
                <w:lang w:val="ru-RU"/>
              </w:rPr>
              <w:t xml:space="preserve">Введение в мир настольного тенниса. Техника безопасности при проведении занятий по настольному теннису. </w:t>
            </w:r>
            <w:r w:rsidRPr="00E347D4">
              <w:rPr>
                <w:rFonts w:ascii="Times New Roman" w:hAnsi="Times New Roman"/>
                <w:color w:val="000000"/>
                <w:lang w:eastAsia="ru-RU"/>
              </w:rPr>
              <w:t>Стойка игрока.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261661" w:rsidRPr="00261661" w:rsidRDefault="00261661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C0233A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6F3" w:rsidRPr="00E071FB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Интерактивная доска, учебник.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7A30C9" w:rsidRDefault="00D146F3" w:rsidP="007A30C9">
            <w:pPr>
              <w:spacing w:line="36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30C9">
              <w:rPr>
                <w:rFonts w:ascii="Times New Roman" w:hAnsi="Times New Roman"/>
                <w:lang w:val="ru-RU"/>
              </w:rPr>
              <w:t>Знать:</w:t>
            </w:r>
            <w:r w:rsidRPr="007A30C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D146F3" w:rsidRPr="007A30C9" w:rsidRDefault="00D146F3" w:rsidP="007A30C9">
            <w:pPr>
              <w:spacing w:line="36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30C9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30C9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технику безопасности на занятиях настольного тенниса.</w:t>
            </w:r>
            <w:r w:rsidRPr="007A30C9">
              <w:rPr>
                <w:rFonts w:ascii="Times New Roman" w:hAnsi="Times New Roman"/>
                <w:color w:val="000000"/>
                <w:lang w:val="ru-RU" w:eastAsia="ru-RU"/>
              </w:rPr>
              <w:br/>
            </w:r>
            <w:r w:rsidRPr="007A30C9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историю развития настольного тенниса в России.</w:t>
            </w:r>
            <w:r w:rsidRPr="007A30C9">
              <w:rPr>
                <w:rFonts w:ascii="Times New Roman" w:hAnsi="Times New Roman"/>
                <w:color w:val="000000"/>
                <w:lang w:val="ru-RU" w:eastAsia="ru-RU"/>
              </w:rPr>
              <w:br/>
              <w:t>- в</w:t>
            </w:r>
            <w:r w:rsidRPr="007A30C9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лияние физических упражнений на строение и функции организма человека.</w:t>
            </w:r>
            <w:r w:rsidRPr="007A30C9">
              <w:rPr>
                <w:rFonts w:ascii="Times New Roman" w:hAnsi="Times New Roman"/>
                <w:color w:val="000000"/>
                <w:lang w:val="ru-RU" w:eastAsia="ru-RU"/>
              </w:rPr>
              <w:br/>
              <w:t>- г</w:t>
            </w:r>
            <w:r w:rsidRPr="007A30C9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игиену, закаливание, режим и питание спортсменов.</w:t>
            </w:r>
          </w:p>
          <w:p w:rsidR="00D146F3" w:rsidRPr="007A30C9" w:rsidRDefault="00D146F3" w:rsidP="007A30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7A30C9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- п</w:t>
            </w:r>
            <w:r w:rsidRPr="007A30C9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 w:eastAsia="ru-RU"/>
              </w:rPr>
              <w:t>равила соревнований по настольному теннису.</w:t>
            </w:r>
            <w:r w:rsidRPr="007A30C9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br/>
            </w:r>
            <w:r w:rsidRPr="007A30C9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D146F3" w:rsidRPr="007A30C9" w:rsidRDefault="00D146F3" w:rsidP="007A30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7A30C9">
              <w:rPr>
                <w:rFonts w:ascii="Times New Roman" w:hAnsi="Times New Roman"/>
                <w:szCs w:val="24"/>
                <w:lang w:val="ru-RU"/>
              </w:rPr>
              <w:t>-принимать стойку игрока,</w:t>
            </w:r>
          </w:p>
          <w:p w:rsidR="00D146F3" w:rsidRPr="007A30C9" w:rsidRDefault="00D146F3" w:rsidP="007A30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7A30C9">
              <w:rPr>
                <w:rFonts w:ascii="Times New Roman" w:hAnsi="Times New Roman"/>
                <w:szCs w:val="24"/>
                <w:lang w:val="ru-RU"/>
              </w:rPr>
              <w:t>- держать правильно ракетку,</w:t>
            </w:r>
          </w:p>
          <w:p w:rsidR="00D146F3" w:rsidRDefault="00D146F3" w:rsidP="007A30C9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перемещаться в стойке игрока.</w:t>
            </w:r>
          </w:p>
          <w:p w:rsidR="00D146F3" w:rsidRPr="00E071FB" w:rsidRDefault="00D146F3" w:rsidP="007A30C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деятельности. 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Знание факторов, потенциально опасных для здоровья, и их опасных последствий.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 xml:space="preserve">Владение способами организации и </w:t>
            </w:r>
            <w:r w:rsidRPr="00E071FB">
              <w:rPr>
                <w:rFonts w:ascii="Times New Roman" w:hAnsi="Times New Roman"/>
                <w:szCs w:val="24"/>
                <w:lang w:val="ru-RU"/>
              </w:rPr>
              <w:lastRenderedPageBreak/>
              <w:t>проведения разнообразных форм занятий физическими упражнениями, их планирования и наполнения содержанием.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D146F3" w:rsidRDefault="00D146F3" w:rsidP="00E071FB">
            <w:pPr>
              <w:rPr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</w:t>
            </w:r>
            <w:r w:rsidRPr="00E071FB">
              <w:rPr>
                <w:lang w:val="ru-RU"/>
              </w:rPr>
              <w:t>.</w:t>
            </w: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Pr="00E071FB" w:rsidRDefault="00D146F3" w:rsidP="00E071F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E071FB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  <w:r w:rsidRPr="00A44996">
              <w:rPr>
                <w:rFonts w:ascii="Times New Roman" w:hAnsi="Times New Roman"/>
                <w:lang w:val="ru-RU" w:eastAsia="ru-RU"/>
              </w:rPr>
              <w:t xml:space="preserve">Краткий обзор развития настольного тенниса в России. </w:t>
            </w: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Передвижение шагами, выпадами, прыжками. Способы держания ракетки.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261661" w:rsidRPr="00A44996" w:rsidRDefault="00261661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A44996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Интерактивная доска, учебник.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E071FB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146F3" w:rsidRDefault="00D146F3" w:rsidP="003E768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lang w:val="ru-RU" w:eastAsia="ru-RU"/>
              </w:rPr>
              <w:t>Оборудование и инвентарь</w:t>
            </w: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 xml:space="preserve">. Исходное положение при подаче стойки теннисиста, основные положения при подготовке и выполнении основных приемов игры. </w:t>
            </w:r>
            <w:r w:rsidRPr="00E347D4">
              <w:rPr>
                <w:rFonts w:ascii="Times New Roman" w:hAnsi="Times New Roman"/>
                <w:color w:val="000000"/>
                <w:lang w:eastAsia="ru-RU"/>
              </w:rPr>
              <w:t>Способы держания ракетки.</w:t>
            </w:r>
          </w:p>
          <w:p w:rsidR="00D146F3" w:rsidRPr="00D146F3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261661" w:rsidRPr="00261661" w:rsidRDefault="00261661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C0233A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6F3" w:rsidRPr="00D146F3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</w:p>
        </w:tc>
      </w:tr>
      <w:tr w:rsidR="00D146F3" w:rsidRPr="00D01F45" w:rsidTr="00E071FB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146F3" w:rsidRDefault="00D146F3" w:rsidP="003E768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lang w:val="ru-RU" w:eastAsia="ru-RU"/>
              </w:rPr>
              <w:t xml:space="preserve">Гигиена и врачебный контроль. </w:t>
            </w: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 xml:space="preserve">Перемещения близко у стола и в средней зоне. </w:t>
            </w:r>
            <w:r w:rsidRPr="00E347D4">
              <w:rPr>
                <w:rFonts w:ascii="Times New Roman" w:hAnsi="Times New Roman"/>
                <w:color w:val="000000"/>
                <w:lang w:eastAsia="ru-RU"/>
              </w:rPr>
              <w:t>Правильная хватка ракетки и способы игры</w:t>
            </w:r>
          </w:p>
          <w:p w:rsidR="00D146F3" w:rsidRPr="00D146F3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261661" w:rsidRPr="00261661" w:rsidRDefault="00261661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C0233A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46F3" w:rsidRPr="005B0933" w:rsidRDefault="00D146F3" w:rsidP="003E76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Интерактивная доска, учебник.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</w:p>
        </w:tc>
      </w:tr>
      <w:tr w:rsidR="00D146F3" w:rsidRPr="00D01F45" w:rsidTr="00E071FB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146F3" w:rsidRDefault="00D146F3" w:rsidP="003E768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lang w:val="ru-RU" w:eastAsia="ru-RU"/>
              </w:rPr>
              <w:t xml:space="preserve">Правила игры в настольный теннис. </w:t>
            </w: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 xml:space="preserve">Перемещения игрока при сочетании ударов справа и слева. </w:t>
            </w:r>
            <w:r w:rsidRPr="00E347D4">
              <w:rPr>
                <w:rFonts w:ascii="Times New Roman" w:hAnsi="Times New Roman"/>
                <w:color w:val="000000"/>
                <w:lang w:eastAsia="ru-RU"/>
              </w:rPr>
              <w:t>Правильная хватка ракетки и способы игры.</w:t>
            </w:r>
          </w:p>
          <w:p w:rsidR="00D146F3" w:rsidRDefault="00D146F3" w:rsidP="003E768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3E768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D146F3" w:rsidRDefault="00D146F3" w:rsidP="003E768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D146F3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0233A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C0233A" w:rsidRDefault="00ED4633" w:rsidP="00ED463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Default="00ED4633" w:rsidP="00E071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D146F3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Default="00ED463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Default="00ED463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Default="00ED463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Default="00ED463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Pr="00C0233A" w:rsidRDefault="00ED4633" w:rsidP="00ED4633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</w:t>
            </w:r>
          </w:p>
        </w:tc>
        <w:tc>
          <w:tcPr>
            <w:tcW w:w="1134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C0233A" w:rsidRDefault="00D146F3" w:rsidP="00E071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Интерактивная доска, учебник.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C0233A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635282" w:rsidTr="00D146F3">
        <w:trPr>
          <w:trHeight w:val="504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850E2B" w:rsidRDefault="00D146F3" w:rsidP="00D146F3">
            <w:pPr>
              <w:jc w:val="center"/>
              <w:rPr>
                <w:rFonts w:ascii="Times New Roman" w:hAnsi="Times New Roman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Удары по мячу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850E2B" w:rsidRDefault="00D146F3" w:rsidP="00B849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5B0933" w:rsidRDefault="00D146F3" w:rsidP="003E76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5B0933" w:rsidRDefault="00D146F3" w:rsidP="003E76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 xml:space="preserve">Уметь выполнять 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-атакующие удары по диагонали, по линии,</w:t>
            </w:r>
          </w:p>
          <w:p w:rsidR="00D146F3" w:rsidRDefault="00D146F3" w:rsidP="003E7680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3E7680">
            <w:pPr>
              <w:rPr>
                <w:rFonts w:ascii="Times New Roman" w:hAnsi="Times New Roman"/>
                <w:lang w:val="ru-RU"/>
              </w:rPr>
            </w:pPr>
          </w:p>
          <w:p w:rsidR="00D146F3" w:rsidRPr="00E071FB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E071FB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2965A5" w:rsidRDefault="002965A5" w:rsidP="002965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Удар толчком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ED4633" w:rsidRDefault="00ED463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ED463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D4633" w:rsidRDefault="00ED463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Pr="00ED4633" w:rsidRDefault="00ED4633" w:rsidP="00ED4633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 </w:t>
            </w:r>
          </w:p>
        </w:tc>
        <w:tc>
          <w:tcPr>
            <w:tcW w:w="1134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</w:tr>
      <w:tr w:rsidR="00D146F3" w:rsidRPr="00635282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2965A5" w:rsidRDefault="002965A5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Подрезка справа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0233A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C0233A" w:rsidRDefault="00D146F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C0233A" w:rsidRDefault="00D146F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C0233A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635282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35282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D146F3" w:rsidRPr="00E071FB" w:rsidRDefault="00D146F3" w:rsidP="00E071FB">
            <w:pPr>
              <w:rPr>
                <w:rFonts w:ascii="Times New Roman" w:hAnsi="Times New Roman"/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>- правильно выполнять подачи мяча накатом, срезкой и боковым вращением.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2965A5" w:rsidRDefault="002965A5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Подрезка слева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ED4633" w:rsidRDefault="00ED463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ED463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D4633" w:rsidRDefault="00ED463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Default="00ED463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Pr="00ED4633" w:rsidRDefault="00ED4633" w:rsidP="00ED4633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</w:t>
            </w:r>
          </w:p>
        </w:tc>
        <w:tc>
          <w:tcPr>
            <w:tcW w:w="1134" w:type="dxa"/>
            <w:shd w:val="clear" w:color="auto" w:fill="auto"/>
          </w:tcPr>
          <w:p w:rsidR="00D146F3" w:rsidRPr="005B0933" w:rsidRDefault="00D146F3" w:rsidP="003E76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</w:tr>
      <w:tr w:rsidR="00D146F3" w:rsidRPr="00D01F45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2965A5" w:rsidRDefault="002965A5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Срезка слева и справа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850E2B" w:rsidRDefault="00D146F3" w:rsidP="00B849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850E2B" w:rsidRDefault="00D146F3" w:rsidP="00B84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rPr>
                <w:rFonts w:ascii="Times New Roman" w:hAnsi="Times New Roman"/>
              </w:rPr>
            </w:pPr>
          </w:p>
        </w:tc>
      </w:tr>
      <w:tr w:rsidR="00D146F3" w:rsidRPr="00D01F45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2965A5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Подач</w:t>
            </w:r>
            <w:r w:rsidR="002965A5">
              <w:rPr>
                <w:rFonts w:ascii="Times New Roman" w:hAnsi="Times New Roman"/>
                <w:color w:val="000000"/>
                <w:lang w:val="ru-RU" w:eastAsia="ru-RU"/>
              </w:rPr>
              <w:t xml:space="preserve">а прямым ударом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0233A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C0233A" w:rsidRDefault="00ED463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D4633" w:rsidRDefault="00ED463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Pr="00C0233A" w:rsidRDefault="00ED463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C0233A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C0233A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2965A5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Подач</w:t>
            </w:r>
            <w:r w:rsidR="002965A5">
              <w:rPr>
                <w:rFonts w:ascii="Times New Roman" w:hAnsi="Times New Roman"/>
                <w:color w:val="000000"/>
                <w:lang w:val="ru-RU" w:eastAsia="ru-RU"/>
              </w:rPr>
              <w:t>а «маятник»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47099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850E2B" w:rsidRDefault="00D146F3" w:rsidP="00B849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850E2B" w:rsidRDefault="00D146F3" w:rsidP="00B84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</w:tr>
      <w:tr w:rsidR="00D146F3" w:rsidRPr="00D01F45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2965A5" w:rsidRDefault="002965A5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Подача «веер»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C0233A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C0233A" w:rsidRDefault="00ED463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D4633" w:rsidRDefault="00ED463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Pr="00C0233A" w:rsidRDefault="00ED4633" w:rsidP="00ED4633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</w:t>
            </w:r>
          </w:p>
        </w:tc>
        <w:tc>
          <w:tcPr>
            <w:tcW w:w="1134" w:type="dxa"/>
            <w:shd w:val="clear" w:color="auto" w:fill="auto"/>
          </w:tcPr>
          <w:p w:rsidR="00D146F3" w:rsidRPr="00C0233A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C0233A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635282" w:rsidTr="00D146F3">
        <w:trPr>
          <w:trHeight w:val="316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без вращения мяча (толчок) справа, слева.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Default="00D146F3" w:rsidP="00B8492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</w:p>
          <w:p w:rsidR="00D146F3" w:rsidRPr="00E071FB" w:rsidRDefault="00D146F3" w:rsidP="00B8492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D146F3" w:rsidRPr="00E071FB" w:rsidRDefault="00D146F3" w:rsidP="00B8492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- правильно выполнять удары справа и слева.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без вращения мяча (толчок) слева, слева.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A44996" w:rsidRDefault="00ED463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46F3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D4633" w:rsidRDefault="00ED463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Pr="00A44996" w:rsidRDefault="00ED463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147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без вращения мяча (толчок) слева, слева.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282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без вращения мяча (толчок) справа, слева.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D4633" w:rsidRPr="00A44996" w:rsidRDefault="00ED463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ED463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D4633" w:rsidRDefault="00ED463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D4633" w:rsidRDefault="00ED4633" w:rsidP="00ED463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</w:t>
            </w:r>
          </w:p>
          <w:p w:rsidR="00D146F3" w:rsidRPr="00A44996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635282" w:rsidTr="00D146F3">
        <w:trPr>
          <w:trHeight w:val="282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« накат» справа и слева на столе.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>- правильно выполнять удары «накатом» справа и слева.</w:t>
            </w: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</w:p>
          <w:p w:rsidR="00D146F3" w:rsidRPr="00E071FB" w:rsidRDefault="00D146F3" w:rsidP="00E071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322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« накат» справа и слева на столе.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A44996" w:rsidRDefault="00606A52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Default="00606A52" w:rsidP="00606A52">
            <w:pPr>
              <w:rPr>
                <w:rFonts w:ascii="Times New Roman" w:hAnsi="Times New Roman"/>
                <w:lang w:val="ru-RU"/>
              </w:rPr>
            </w:pPr>
          </w:p>
          <w:p w:rsidR="00606A52" w:rsidRPr="00A44996" w:rsidRDefault="00606A52" w:rsidP="00606A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282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 w:rsidRPr="00850E2B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lang w:val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« накат» справа и слева на столе.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47099" w:rsidRPr="00A44996" w:rsidRDefault="00C47099" w:rsidP="003E768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Удар « накат» справа и слева на столе.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A44996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A44996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E347D4" w:rsidRDefault="00D146F3" w:rsidP="00D146F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Выбор 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F1023E" w:rsidRDefault="00F1023E" w:rsidP="00F1023E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5B0933" w:rsidRDefault="00D146F3" w:rsidP="00B8492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850E2B" w:rsidRDefault="00D146F3" w:rsidP="00B84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Default="00D146F3" w:rsidP="00E071FB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Уметь:</w:t>
            </w:r>
          </w:p>
          <w:p w:rsidR="00D146F3" w:rsidRPr="00850E2B" w:rsidRDefault="00D146F3" w:rsidP="00E07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выбор позиции.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</w:tr>
      <w:tr w:rsidR="00D146F3" w:rsidRPr="00D01F45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E347D4" w:rsidRDefault="00D146F3" w:rsidP="00D146F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Выбор 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C0233A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C0233A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C0233A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C0233A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C0233A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635282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Игра в «крутиловку» вправо и влево.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 xml:space="preserve">Уметь: </w:t>
            </w:r>
          </w:p>
          <w:p w:rsidR="00D146F3" w:rsidRPr="00E071FB" w:rsidRDefault="00D146F3" w:rsidP="00E071FB">
            <w:pPr>
              <w:rPr>
                <w:rFonts w:ascii="Times New Roman" w:hAnsi="Times New Roman"/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>- играть в «крутиловку» вправо и влево.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Игра в «крутиловку» вправо и влево.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A44996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A44996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Свободная игра на столе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C0233A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C0233A" w:rsidRDefault="00D146F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C0233A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C0233A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Default="00D146F3" w:rsidP="00E071FB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Уметь:</w:t>
            </w:r>
          </w:p>
          <w:p w:rsidR="00D146F3" w:rsidRPr="00C0233A" w:rsidRDefault="00D146F3" w:rsidP="00E071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 свободно играть на столе.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7A30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Свободная игра на столе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F1023E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606A52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606A52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606A52" w:rsidRDefault="00606A52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</w:tr>
      <w:tr w:rsidR="00D146F3" w:rsidRPr="00A44996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Игра на счет из одной, трех партий.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Default="00D146F3" w:rsidP="00E071FB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Уметь:</w:t>
            </w:r>
          </w:p>
          <w:p w:rsidR="00D146F3" w:rsidRPr="00A44996" w:rsidRDefault="00D146F3" w:rsidP="00E071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- играть на счет.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Игра на счет из одной, трех партий.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A44996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A44996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635282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Тактика игры с разными противниками.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A44996" w:rsidRDefault="00D146F3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A44996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635282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35282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D146F3" w:rsidRPr="00E071FB" w:rsidRDefault="00D146F3" w:rsidP="00E071FB">
            <w:pPr>
              <w:jc w:val="center"/>
              <w:rPr>
                <w:rFonts w:ascii="Times New Roman" w:hAnsi="Times New Roman"/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>- делать правильный выбор тактики игры с различными противниками.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A44996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44996">
              <w:rPr>
                <w:rFonts w:ascii="Times New Roman" w:hAnsi="Times New Roman"/>
                <w:color w:val="000000"/>
                <w:lang w:val="ru-RU" w:eastAsia="ru-RU"/>
              </w:rPr>
              <w:t>Тактика игры с разными противниками.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A44996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A44996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A44996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A44996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A44996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635282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Основные тактические варианты игры</w:t>
            </w:r>
          </w:p>
          <w:p w:rsid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D146F3" w:rsidRPr="00D146F3" w:rsidRDefault="00D146F3" w:rsidP="00D146F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F1023E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146F3" w:rsidRPr="005B0933" w:rsidRDefault="00D146F3" w:rsidP="00B8492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Pr="00850E2B" w:rsidRDefault="00D146F3" w:rsidP="00B84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 xml:space="preserve">Знать: 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- основные тактические варианты игры.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- правила игры в настольный теннис.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D146F3" w:rsidRPr="00E071FB" w:rsidRDefault="00D146F3" w:rsidP="00E071F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071FB">
              <w:rPr>
                <w:rFonts w:ascii="Times New Roman" w:hAnsi="Times New Roman"/>
                <w:szCs w:val="24"/>
                <w:lang w:val="ru-RU"/>
              </w:rPr>
              <w:t>- участвовать в соревнованиях.</w:t>
            </w:r>
          </w:p>
          <w:p w:rsidR="00D146F3" w:rsidRDefault="00D146F3" w:rsidP="00E071FB">
            <w:pPr>
              <w:rPr>
                <w:rFonts w:ascii="Times New Roman" w:hAnsi="Times New Roman"/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>- применять</w:t>
            </w:r>
          </w:p>
          <w:p w:rsidR="00D146F3" w:rsidRPr="00E071FB" w:rsidRDefault="00D146F3" w:rsidP="00E071FB">
            <w:pPr>
              <w:rPr>
                <w:rFonts w:ascii="Times New Roman" w:hAnsi="Times New Roman"/>
                <w:lang w:val="ru-RU"/>
              </w:rPr>
            </w:pPr>
            <w:r w:rsidRPr="00E071FB">
              <w:rPr>
                <w:rFonts w:ascii="Times New Roman" w:hAnsi="Times New Roman"/>
                <w:lang w:val="ru-RU"/>
              </w:rPr>
              <w:t xml:space="preserve"> правила игры.</w:t>
            </w:r>
          </w:p>
        </w:tc>
        <w:tc>
          <w:tcPr>
            <w:tcW w:w="2069" w:type="dxa"/>
            <w:vMerge/>
            <w:shd w:val="clear" w:color="auto" w:fill="auto"/>
          </w:tcPr>
          <w:p w:rsidR="00D146F3" w:rsidRPr="00E071FB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292"/>
        </w:trPr>
        <w:tc>
          <w:tcPr>
            <w:tcW w:w="521" w:type="dxa"/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46F3" w:rsidRPr="00E347D4" w:rsidRDefault="00D146F3" w:rsidP="00D146F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Основные тактические варианты игры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023E" w:rsidRPr="00C0233A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606A52" w:rsidRPr="00C0233A" w:rsidRDefault="00606A52" w:rsidP="00B8492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146F3" w:rsidRDefault="00D146F3" w:rsidP="00B849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Default="00606A52" w:rsidP="00B8492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6A52" w:rsidRPr="00C0233A" w:rsidRDefault="00606A52" w:rsidP="00606A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</w:t>
            </w:r>
          </w:p>
        </w:tc>
        <w:tc>
          <w:tcPr>
            <w:tcW w:w="1134" w:type="dxa"/>
            <w:shd w:val="clear" w:color="auto" w:fill="auto"/>
          </w:tcPr>
          <w:p w:rsidR="00D146F3" w:rsidRPr="00C0233A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C0233A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C0233A" w:rsidRDefault="00D146F3" w:rsidP="003E76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46F3" w:rsidRPr="00D01F45" w:rsidTr="00D146F3">
        <w:trPr>
          <w:trHeight w:val="292"/>
        </w:trPr>
        <w:tc>
          <w:tcPr>
            <w:tcW w:w="521" w:type="dxa"/>
            <w:tcBorders>
              <w:right w:val="single" w:sz="4" w:space="0" w:color="auto"/>
            </w:tcBorders>
            <w:shd w:val="clear" w:color="auto" w:fill="auto"/>
          </w:tcPr>
          <w:p w:rsidR="00D146F3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F3" w:rsidRPr="00E347D4" w:rsidRDefault="00D146F3" w:rsidP="00D146F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347D4">
              <w:rPr>
                <w:rFonts w:ascii="Times New Roman" w:hAnsi="Times New Roman"/>
                <w:color w:val="000000"/>
                <w:lang w:eastAsia="ru-RU"/>
              </w:rPr>
              <w:t>Соревнования по настольному теннису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23E" w:rsidRPr="00F1023E" w:rsidRDefault="00F1023E" w:rsidP="003E7680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F3" w:rsidRPr="005B0933" w:rsidRDefault="00D146F3" w:rsidP="003E76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F3" w:rsidRPr="005B0933" w:rsidRDefault="00D146F3" w:rsidP="003E76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Теннисный стол, ракетки, мячи</w:t>
            </w:r>
          </w:p>
        </w:tc>
        <w:tc>
          <w:tcPr>
            <w:tcW w:w="2494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D146F3" w:rsidRPr="00850E2B" w:rsidRDefault="00D146F3" w:rsidP="003E7680">
            <w:pPr>
              <w:jc w:val="center"/>
              <w:rPr>
                <w:rFonts w:ascii="Times New Roman" w:hAnsi="Times New Roman"/>
              </w:rPr>
            </w:pPr>
          </w:p>
        </w:tc>
      </w:tr>
      <w:tr w:rsidR="00D146F3" w:rsidTr="0029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3"/>
        </w:trPr>
        <w:tc>
          <w:tcPr>
            <w:tcW w:w="3072" w:type="dxa"/>
            <w:gridSpan w:val="2"/>
          </w:tcPr>
          <w:p w:rsidR="002965A5" w:rsidRDefault="00BD3735" w:rsidP="003E7680">
            <w:pPr>
              <w:ind w:left="238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      </w:t>
            </w:r>
            <w:r w:rsidR="00D146F3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</w:p>
          <w:p w:rsidR="00D146F3" w:rsidRPr="003E7680" w:rsidRDefault="002965A5" w:rsidP="003E7680">
            <w:pPr>
              <w:ind w:left="238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             </w:t>
            </w:r>
            <w:r w:rsidR="00D146F3">
              <w:rPr>
                <w:rFonts w:ascii="Times New Roman" w:hAnsi="Times New Roman"/>
                <w:bCs/>
                <w:color w:val="000000"/>
                <w:lang w:val="ru-RU"/>
              </w:rPr>
              <w:t xml:space="preserve">    </w:t>
            </w:r>
            <w:r w:rsidR="00D146F3" w:rsidRPr="003E7680">
              <w:rPr>
                <w:rFonts w:ascii="Times New Roman" w:hAnsi="Times New Roman"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D146F3" w:rsidRDefault="00D146F3" w:rsidP="003E7680">
            <w:pPr>
              <w:ind w:left="238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606A52" w:rsidRDefault="00606A52" w:rsidP="00606A52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2965A5" w:rsidRDefault="00606A52" w:rsidP="00606A52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 </w:t>
            </w:r>
          </w:p>
          <w:p w:rsidR="00D146F3" w:rsidRDefault="002965A5" w:rsidP="00606A52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="00606A52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="00D146F3">
              <w:rPr>
                <w:rFonts w:ascii="Times New Roman" w:hAnsi="Times New Roman"/>
                <w:bCs/>
                <w:color w:val="000000"/>
                <w:lang w:val="ru-RU"/>
              </w:rPr>
              <w:t>3</w:t>
            </w:r>
            <w:r w:rsidR="00606A52">
              <w:rPr>
                <w:rFonts w:ascii="Times New Roman" w:hAnsi="Times New Roman"/>
                <w:bCs/>
                <w:color w:val="000000"/>
                <w:lang w:val="ru-RU"/>
              </w:rPr>
              <w:t>4</w:t>
            </w:r>
          </w:p>
          <w:p w:rsidR="00606A52" w:rsidRPr="003E7680" w:rsidRDefault="00606A52" w:rsidP="002965A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D146F3" w:rsidRPr="003E7680" w:rsidRDefault="00D146F3" w:rsidP="003E7680">
            <w:pPr>
              <w:ind w:left="238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4563" w:type="dxa"/>
            <w:gridSpan w:val="2"/>
            <w:shd w:val="clear" w:color="auto" w:fill="auto"/>
          </w:tcPr>
          <w:p w:rsidR="00D146F3" w:rsidRDefault="00D146F3" w:rsidP="003E7680">
            <w:pPr>
              <w:ind w:left="238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</w:tbl>
    <w:p w:rsidR="00223F67" w:rsidRDefault="00223F67" w:rsidP="00223F67">
      <w:pPr>
        <w:pStyle w:val="a4"/>
        <w:spacing w:line="360" w:lineRule="auto"/>
        <w:ind w:left="284"/>
        <w:contextualSpacing w:val="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E2D6C" w:rsidRDefault="005E2D6C" w:rsidP="00DA7202">
      <w:pPr>
        <w:pStyle w:val="a4"/>
        <w:ind w:left="0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</w:p>
    <w:p w:rsidR="00A44996" w:rsidRDefault="00A44996" w:rsidP="006633CD">
      <w:pPr>
        <w:pStyle w:val="a4"/>
        <w:jc w:val="center"/>
        <w:rPr>
          <w:rFonts w:ascii="Times New Roman" w:hAnsi="Times New Roman"/>
          <w:b/>
          <w:lang w:val="ru-RU" w:eastAsia="ru-RU"/>
        </w:rPr>
      </w:pPr>
    </w:p>
    <w:p w:rsidR="00A44996" w:rsidRDefault="00A44996" w:rsidP="006633CD">
      <w:pPr>
        <w:pStyle w:val="a4"/>
        <w:jc w:val="center"/>
        <w:rPr>
          <w:rFonts w:ascii="Times New Roman" w:hAnsi="Times New Roman"/>
          <w:b/>
          <w:lang w:val="ru-RU" w:eastAsia="ru-RU"/>
        </w:rPr>
      </w:pPr>
    </w:p>
    <w:p w:rsidR="00A44996" w:rsidRDefault="00A44996" w:rsidP="006633CD">
      <w:pPr>
        <w:pStyle w:val="a4"/>
        <w:jc w:val="center"/>
        <w:rPr>
          <w:rFonts w:ascii="Times New Roman" w:hAnsi="Times New Roman"/>
          <w:b/>
          <w:lang w:val="ru-RU" w:eastAsia="ru-RU"/>
        </w:rPr>
      </w:pPr>
    </w:p>
    <w:p w:rsidR="00A44996" w:rsidRPr="00A44996" w:rsidRDefault="00A44996" w:rsidP="006633CD">
      <w:pPr>
        <w:pStyle w:val="a4"/>
        <w:jc w:val="center"/>
        <w:rPr>
          <w:rFonts w:ascii="Times New Roman" w:hAnsi="Times New Roman"/>
          <w:b/>
          <w:lang w:val="ru-RU" w:eastAsia="ru-RU"/>
        </w:rPr>
      </w:pPr>
    </w:p>
    <w:p w:rsidR="00A44996" w:rsidRPr="00A44996" w:rsidRDefault="00A44996" w:rsidP="006633CD">
      <w:pPr>
        <w:pStyle w:val="a4"/>
        <w:jc w:val="center"/>
        <w:rPr>
          <w:rFonts w:ascii="Times New Roman" w:hAnsi="Times New Roman"/>
          <w:b/>
          <w:lang w:val="ru-RU" w:eastAsia="ru-RU"/>
        </w:rPr>
      </w:pPr>
    </w:p>
    <w:p w:rsidR="00C738DC" w:rsidRDefault="00C738DC" w:rsidP="006633CD">
      <w:pPr>
        <w:pStyle w:val="a4"/>
        <w:jc w:val="center"/>
        <w:rPr>
          <w:rFonts w:ascii="Times New Roman" w:hAnsi="Times New Roman"/>
          <w:b/>
          <w:lang w:val="ru-RU" w:eastAsia="ru-RU"/>
        </w:rPr>
      </w:pPr>
    </w:p>
    <w:p w:rsidR="00992E9B" w:rsidRDefault="00992E9B" w:rsidP="00992E9B">
      <w:pPr>
        <w:pStyle w:val="a4"/>
        <w:tabs>
          <w:tab w:val="left" w:pos="2520"/>
          <w:tab w:val="center" w:pos="5604"/>
        </w:tabs>
        <w:ind w:left="0"/>
        <w:rPr>
          <w:rFonts w:ascii="Times New Roman" w:hAnsi="Times New Roman"/>
          <w:b/>
          <w:lang w:val="ru-RU" w:eastAsia="ru-RU"/>
        </w:rPr>
      </w:pPr>
    </w:p>
    <w:p w:rsidR="00223F67" w:rsidRDefault="00223F67" w:rsidP="00992E9B">
      <w:pPr>
        <w:pStyle w:val="a4"/>
        <w:tabs>
          <w:tab w:val="left" w:pos="2520"/>
          <w:tab w:val="center" w:pos="5604"/>
        </w:tabs>
        <w:ind w:left="0"/>
        <w:rPr>
          <w:rFonts w:ascii="Times New Roman" w:hAnsi="Times New Roman"/>
          <w:b/>
          <w:lang w:val="ru-RU" w:eastAsia="ru-RU"/>
        </w:rPr>
      </w:pPr>
    </w:p>
    <w:p w:rsidR="00223F67" w:rsidRDefault="00FC0B61" w:rsidP="00FC0B61">
      <w:pPr>
        <w:pStyle w:val="a4"/>
        <w:tabs>
          <w:tab w:val="left" w:pos="2520"/>
          <w:tab w:val="center" w:pos="5604"/>
        </w:tabs>
        <w:rPr>
          <w:rFonts w:ascii="Times New Roman" w:hAnsi="Times New Roman"/>
          <w:b/>
          <w:sz w:val="22"/>
          <w:szCs w:val="22"/>
          <w:lang w:val="ru-RU" w:eastAsia="ru-RU"/>
        </w:rPr>
      </w:pPr>
      <w:r w:rsidRPr="00A44996">
        <w:rPr>
          <w:rFonts w:ascii="Times New Roman" w:hAnsi="Times New Roman"/>
          <w:b/>
          <w:sz w:val="22"/>
          <w:szCs w:val="22"/>
          <w:lang w:val="ru-RU" w:eastAsia="ru-RU"/>
        </w:rPr>
        <w:tab/>
      </w:r>
    </w:p>
    <w:p w:rsidR="006633CD" w:rsidRDefault="0082390E" w:rsidP="00A44996">
      <w:pPr>
        <w:pStyle w:val="a4"/>
        <w:tabs>
          <w:tab w:val="left" w:pos="2520"/>
          <w:tab w:val="center" w:pos="5604"/>
        </w:tabs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r w:rsidR="00223F67">
        <w:rPr>
          <w:rFonts w:ascii="Times New Roman" w:hAnsi="Times New Roman"/>
          <w:b/>
          <w:sz w:val="22"/>
          <w:szCs w:val="22"/>
          <w:lang w:val="ru-RU" w:eastAsia="ru-RU"/>
        </w:rPr>
        <w:t xml:space="preserve">                                     </w:t>
      </w:r>
    </w:p>
    <w:p w:rsidR="00C738DC" w:rsidRPr="00C738DC" w:rsidRDefault="00C738DC" w:rsidP="006633CD">
      <w:pPr>
        <w:pStyle w:val="a4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633CD" w:rsidRPr="00C738DC" w:rsidRDefault="006633CD" w:rsidP="001F6B03">
      <w:pPr>
        <w:pStyle w:val="a5"/>
        <w:spacing w:after="0" w:line="360" w:lineRule="auto"/>
        <w:ind w:firstLine="567"/>
        <w:jc w:val="center"/>
        <w:rPr>
          <w:b/>
          <w:lang w:val="ru-RU"/>
        </w:rPr>
      </w:pPr>
    </w:p>
    <w:sectPr w:rsidR="006633CD" w:rsidRPr="00C738DC" w:rsidSect="00223F67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38" w:rsidRDefault="00C61038" w:rsidP="00013D17">
      <w:r>
        <w:separator/>
      </w:r>
    </w:p>
  </w:endnote>
  <w:endnote w:type="continuationSeparator" w:id="0">
    <w:p w:rsidR="00C61038" w:rsidRDefault="00C61038" w:rsidP="0001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38" w:rsidRDefault="00C61038" w:rsidP="00013D17">
      <w:r>
        <w:separator/>
      </w:r>
    </w:p>
  </w:footnote>
  <w:footnote w:type="continuationSeparator" w:id="0">
    <w:p w:rsidR="00C61038" w:rsidRDefault="00C61038" w:rsidP="00013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04D2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52F0E82"/>
    <w:multiLevelType w:val="multilevel"/>
    <w:tmpl w:val="9CC0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4A8B"/>
    <w:multiLevelType w:val="multilevel"/>
    <w:tmpl w:val="F1F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C0F2C"/>
    <w:multiLevelType w:val="hybridMultilevel"/>
    <w:tmpl w:val="72D6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0A79"/>
    <w:multiLevelType w:val="hybridMultilevel"/>
    <w:tmpl w:val="0C7EBAB8"/>
    <w:lvl w:ilvl="0" w:tplc="600AEB96">
      <w:start w:val="1"/>
      <w:numFmt w:val="decimal"/>
      <w:lvlText w:val="%1."/>
      <w:lvlJc w:val="left"/>
      <w:pPr>
        <w:tabs>
          <w:tab w:val="num" w:pos="780"/>
        </w:tabs>
        <w:ind w:left="7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EA5084"/>
    <w:multiLevelType w:val="hybridMultilevel"/>
    <w:tmpl w:val="60D06BC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6615706"/>
    <w:multiLevelType w:val="hybridMultilevel"/>
    <w:tmpl w:val="A7BA1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92166A"/>
    <w:multiLevelType w:val="hybridMultilevel"/>
    <w:tmpl w:val="207C8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6205D"/>
    <w:multiLevelType w:val="hybridMultilevel"/>
    <w:tmpl w:val="98E036D6"/>
    <w:lvl w:ilvl="0" w:tplc="F79837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86416"/>
    <w:multiLevelType w:val="multilevel"/>
    <w:tmpl w:val="B3DC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E71D8"/>
    <w:multiLevelType w:val="multilevel"/>
    <w:tmpl w:val="798A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D3B8C"/>
    <w:multiLevelType w:val="hybridMultilevel"/>
    <w:tmpl w:val="D9F8BFD6"/>
    <w:lvl w:ilvl="0" w:tplc="FA647D34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5BA4042"/>
    <w:multiLevelType w:val="multilevel"/>
    <w:tmpl w:val="08E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3DB"/>
    <w:rsid w:val="00000F7D"/>
    <w:rsid w:val="00013D17"/>
    <w:rsid w:val="0001425B"/>
    <w:rsid w:val="00016C20"/>
    <w:rsid w:val="0006122A"/>
    <w:rsid w:val="000B539B"/>
    <w:rsid w:val="000F2A92"/>
    <w:rsid w:val="00102532"/>
    <w:rsid w:val="00106743"/>
    <w:rsid w:val="00176475"/>
    <w:rsid w:val="001803B0"/>
    <w:rsid w:val="00185562"/>
    <w:rsid w:val="00190A52"/>
    <w:rsid w:val="001C2CB8"/>
    <w:rsid w:val="001F6B03"/>
    <w:rsid w:val="00222AD2"/>
    <w:rsid w:val="00223F67"/>
    <w:rsid w:val="00251A91"/>
    <w:rsid w:val="00261661"/>
    <w:rsid w:val="002751A0"/>
    <w:rsid w:val="002965A5"/>
    <w:rsid w:val="002C0385"/>
    <w:rsid w:val="002E0B56"/>
    <w:rsid w:val="003008CD"/>
    <w:rsid w:val="00313601"/>
    <w:rsid w:val="00320290"/>
    <w:rsid w:val="00323A92"/>
    <w:rsid w:val="00363E0A"/>
    <w:rsid w:val="00393E57"/>
    <w:rsid w:val="003A51CA"/>
    <w:rsid w:val="003C75AB"/>
    <w:rsid w:val="003D291B"/>
    <w:rsid w:val="003E7680"/>
    <w:rsid w:val="004139A2"/>
    <w:rsid w:val="00417741"/>
    <w:rsid w:val="00482792"/>
    <w:rsid w:val="004D394C"/>
    <w:rsid w:val="004F24A6"/>
    <w:rsid w:val="00506ABD"/>
    <w:rsid w:val="00545F00"/>
    <w:rsid w:val="00555C4C"/>
    <w:rsid w:val="005C38CA"/>
    <w:rsid w:val="005E2D6C"/>
    <w:rsid w:val="005F43F2"/>
    <w:rsid w:val="005F7456"/>
    <w:rsid w:val="006056BE"/>
    <w:rsid w:val="00606A52"/>
    <w:rsid w:val="00607C38"/>
    <w:rsid w:val="0061793A"/>
    <w:rsid w:val="00635282"/>
    <w:rsid w:val="00655317"/>
    <w:rsid w:val="006633CD"/>
    <w:rsid w:val="00672499"/>
    <w:rsid w:val="0067299C"/>
    <w:rsid w:val="00685A4E"/>
    <w:rsid w:val="00692967"/>
    <w:rsid w:val="006A03DE"/>
    <w:rsid w:val="006A5455"/>
    <w:rsid w:val="006C5627"/>
    <w:rsid w:val="0072298E"/>
    <w:rsid w:val="00787586"/>
    <w:rsid w:val="007A2022"/>
    <w:rsid w:val="007A30C9"/>
    <w:rsid w:val="007A7716"/>
    <w:rsid w:val="007B0578"/>
    <w:rsid w:val="007B4190"/>
    <w:rsid w:val="008128D9"/>
    <w:rsid w:val="0082390E"/>
    <w:rsid w:val="00843255"/>
    <w:rsid w:val="0087604F"/>
    <w:rsid w:val="0088650D"/>
    <w:rsid w:val="008A3429"/>
    <w:rsid w:val="008A4043"/>
    <w:rsid w:val="00924CC3"/>
    <w:rsid w:val="009708B0"/>
    <w:rsid w:val="00987B6A"/>
    <w:rsid w:val="00992E9B"/>
    <w:rsid w:val="009B2F6A"/>
    <w:rsid w:val="009C0681"/>
    <w:rsid w:val="00A033DB"/>
    <w:rsid w:val="00A230BB"/>
    <w:rsid w:val="00A44996"/>
    <w:rsid w:val="00A524F1"/>
    <w:rsid w:val="00A964A5"/>
    <w:rsid w:val="00AA1823"/>
    <w:rsid w:val="00B00871"/>
    <w:rsid w:val="00B16100"/>
    <w:rsid w:val="00B7425E"/>
    <w:rsid w:val="00B84928"/>
    <w:rsid w:val="00B92EEA"/>
    <w:rsid w:val="00BD3735"/>
    <w:rsid w:val="00C0233A"/>
    <w:rsid w:val="00C16B31"/>
    <w:rsid w:val="00C47099"/>
    <w:rsid w:val="00C51710"/>
    <w:rsid w:val="00C61038"/>
    <w:rsid w:val="00C66191"/>
    <w:rsid w:val="00C738DC"/>
    <w:rsid w:val="00C901BE"/>
    <w:rsid w:val="00CD244E"/>
    <w:rsid w:val="00CD4EF6"/>
    <w:rsid w:val="00D11ECF"/>
    <w:rsid w:val="00D146F3"/>
    <w:rsid w:val="00D24CF6"/>
    <w:rsid w:val="00D4240E"/>
    <w:rsid w:val="00DA7202"/>
    <w:rsid w:val="00E071FB"/>
    <w:rsid w:val="00E102EE"/>
    <w:rsid w:val="00E347D4"/>
    <w:rsid w:val="00EB37C8"/>
    <w:rsid w:val="00ED4633"/>
    <w:rsid w:val="00ED7068"/>
    <w:rsid w:val="00EF59E3"/>
    <w:rsid w:val="00F1023E"/>
    <w:rsid w:val="00F3112E"/>
    <w:rsid w:val="00F57B84"/>
    <w:rsid w:val="00F72D97"/>
    <w:rsid w:val="00FC0B61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67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223F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F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23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23F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23F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23F6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23F6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3F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3F67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A033DB"/>
    <w:pPr>
      <w:suppressAutoHyphens/>
      <w:spacing w:after="120"/>
    </w:pPr>
    <w:rPr>
      <w:rFonts w:ascii="Times New Roman" w:hAnsi="Times New Roman"/>
      <w:lang w:eastAsia="ar-SA" w:bidi="ar-SA"/>
    </w:rPr>
  </w:style>
  <w:style w:type="character" w:customStyle="1" w:styleId="a6">
    <w:name w:val="Основной текст Знак"/>
    <w:link w:val="a5"/>
    <w:uiPriority w:val="99"/>
    <w:rsid w:val="00A03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ой"/>
    <w:basedOn w:val="a5"/>
    <w:rsid w:val="00A033DB"/>
    <w:pPr>
      <w:numPr>
        <w:numId w:val="3"/>
      </w:numPr>
      <w:tabs>
        <w:tab w:val="left" w:pos="720"/>
      </w:tabs>
      <w:spacing w:after="0"/>
      <w:ind w:left="0" w:firstLine="540"/>
      <w:jc w:val="both"/>
    </w:pPr>
    <w:rPr>
      <w:sz w:val="22"/>
    </w:rPr>
  </w:style>
  <w:style w:type="paragraph" w:styleId="a7">
    <w:name w:val="No Spacing"/>
    <w:basedOn w:val="a0"/>
    <w:uiPriority w:val="1"/>
    <w:qFormat/>
    <w:rsid w:val="00223F67"/>
    <w:rPr>
      <w:szCs w:val="32"/>
    </w:rPr>
  </w:style>
  <w:style w:type="paragraph" w:styleId="a8">
    <w:name w:val="header"/>
    <w:basedOn w:val="a0"/>
    <w:link w:val="a9"/>
    <w:uiPriority w:val="99"/>
    <w:semiHidden/>
    <w:unhideWhenUsed/>
    <w:rsid w:val="00013D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13D17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semiHidden/>
    <w:unhideWhenUsed/>
    <w:rsid w:val="00013D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13D1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23F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3F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3F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3F6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3F6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3F67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3F6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3F6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3F67"/>
    <w:rPr>
      <w:rFonts w:ascii="Cambria" w:eastAsia="Times New Roman" w:hAnsi="Cambria" w:cs="Times New Roman"/>
    </w:rPr>
  </w:style>
  <w:style w:type="paragraph" w:styleId="ac">
    <w:name w:val="Title"/>
    <w:basedOn w:val="a0"/>
    <w:next w:val="a0"/>
    <w:link w:val="ad"/>
    <w:uiPriority w:val="10"/>
    <w:qFormat/>
    <w:rsid w:val="00223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223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0"/>
    <w:next w:val="a0"/>
    <w:link w:val="af"/>
    <w:uiPriority w:val="11"/>
    <w:qFormat/>
    <w:rsid w:val="00223F67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223F67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223F67"/>
    <w:rPr>
      <w:b/>
      <w:bCs/>
    </w:rPr>
  </w:style>
  <w:style w:type="character" w:styleId="af1">
    <w:name w:val="Emphasis"/>
    <w:uiPriority w:val="20"/>
    <w:qFormat/>
    <w:rsid w:val="00223F67"/>
    <w:rPr>
      <w:rFonts w:ascii="Calibri" w:hAnsi="Calibri"/>
      <w:b/>
      <w:i/>
      <w:iCs/>
    </w:rPr>
  </w:style>
  <w:style w:type="paragraph" w:styleId="21">
    <w:name w:val="Quote"/>
    <w:basedOn w:val="a0"/>
    <w:next w:val="a0"/>
    <w:link w:val="22"/>
    <w:uiPriority w:val="29"/>
    <w:qFormat/>
    <w:rsid w:val="00223F67"/>
    <w:rPr>
      <w:i/>
    </w:rPr>
  </w:style>
  <w:style w:type="character" w:customStyle="1" w:styleId="22">
    <w:name w:val="Цитата 2 Знак"/>
    <w:link w:val="21"/>
    <w:uiPriority w:val="29"/>
    <w:rsid w:val="00223F67"/>
    <w:rPr>
      <w:i/>
      <w:sz w:val="24"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223F6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23F67"/>
    <w:rPr>
      <w:b/>
      <w:i/>
      <w:sz w:val="24"/>
    </w:rPr>
  </w:style>
  <w:style w:type="character" w:styleId="af4">
    <w:name w:val="Subtle Emphasis"/>
    <w:uiPriority w:val="19"/>
    <w:qFormat/>
    <w:rsid w:val="00223F67"/>
    <w:rPr>
      <w:i/>
      <w:color w:val="5A5A5A"/>
    </w:rPr>
  </w:style>
  <w:style w:type="character" w:styleId="af5">
    <w:name w:val="Intense Emphasis"/>
    <w:uiPriority w:val="21"/>
    <w:qFormat/>
    <w:rsid w:val="00223F67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23F67"/>
    <w:rPr>
      <w:sz w:val="24"/>
      <w:szCs w:val="24"/>
      <w:u w:val="single"/>
    </w:rPr>
  </w:style>
  <w:style w:type="character" w:styleId="af7">
    <w:name w:val="Intense Reference"/>
    <w:uiPriority w:val="32"/>
    <w:qFormat/>
    <w:rsid w:val="00223F67"/>
    <w:rPr>
      <w:b/>
      <w:sz w:val="24"/>
      <w:u w:val="single"/>
    </w:rPr>
  </w:style>
  <w:style w:type="character" w:styleId="af8">
    <w:name w:val="Book Title"/>
    <w:uiPriority w:val="33"/>
    <w:qFormat/>
    <w:rsid w:val="00223F67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223F67"/>
    <w:pPr>
      <w:outlineLvl w:val="9"/>
    </w:pPr>
  </w:style>
  <w:style w:type="paragraph" w:styleId="afa">
    <w:name w:val="caption"/>
    <w:basedOn w:val="a0"/>
    <w:next w:val="a0"/>
    <w:uiPriority w:val="35"/>
    <w:semiHidden/>
    <w:unhideWhenUsed/>
    <w:rsid w:val="00992E9B"/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1"/>
    <w:rsid w:val="00DA7202"/>
  </w:style>
  <w:style w:type="character" w:customStyle="1" w:styleId="submenu-table">
    <w:name w:val="submenu-table"/>
    <w:basedOn w:val="a1"/>
    <w:rsid w:val="00DA7202"/>
  </w:style>
  <w:style w:type="character" w:customStyle="1" w:styleId="11">
    <w:name w:val="Основной текст Знак1"/>
    <w:uiPriority w:val="99"/>
    <w:rsid w:val="00672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Normal (Web)"/>
    <w:basedOn w:val="a0"/>
    <w:rsid w:val="00672499"/>
    <w:pPr>
      <w:suppressAutoHyphens/>
      <w:spacing w:before="280" w:after="280"/>
    </w:pPr>
    <w:rPr>
      <w:rFonts w:ascii="Times New Roman" w:hAnsi="Times New Roman"/>
      <w:lang w:val="ru-RU" w:eastAsia="ar-SA" w:bidi="ar-SA"/>
    </w:rPr>
  </w:style>
  <w:style w:type="paragraph" w:customStyle="1" w:styleId="afc">
    <w:name w:val="Текст таблицы"/>
    <w:basedOn w:val="a5"/>
    <w:rsid w:val="00672499"/>
    <w:pPr>
      <w:spacing w:after="0"/>
    </w:pPr>
    <w:rPr>
      <w:rFonts w:ascii="Arial Narrow" w:hAnsi="Arial Narrow" w:cs="Arial Narrow"/>
      <w:sz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A7BE-B11A-4725-B15B-1F75EE27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4</cp:revision>
  <cp:lastPrinted>2015-09-29T08:36:00Z</cp:lastPrinted>
  <dcterms:created xsi:type="dcterms:W3CDTF">2016-03-02T17:37:00Z</dcterms:created>
  <dcterms:modified xsi:type="dcterms:W3CDTF">2016-03-02T17:40:00Z</dcterms:modified>
</cp:coreProperties>
</file>