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60" w:rsidRPr="005A6B60" w:rsidRDefault="005A6B60" w:rsidP="005A6B60">
      <w:pPr>
        <w:spacing w:before="120"/>
        <w:jc w:val="center"/>
        <w:rPr>
          <w:rFonts w:eastAsia="Calibri"/>
          <w:b/>
          <w:u w:val="double"/>
          <w:lang w:eastAsia="en-US"/>
        </w:rPr>
      </w:pPr>
      <w:r w:rsidRPr="005A6B60">
        <w:rPr>
          <w:rFonts w:eastAsia="Calibri"/>
          <w:b/>
          <w:u w:val="double"/>
          <w:lang w:eastAsia="en-US"/>
        </w:rPr>
        <w:t>Дополнительная информация для работы в группах</w:t>
      </w:r>
    </w:p>
    <w:p w:rsidR="005A6B60" w:rsidRPr="005A6B60" w:rsidRDefault="005A6B60" w:rsidP="005A6B60">
      <w:pPr>
        <w:spacing w:before="120"/>
        <w:ind w:firstLine="709"/>
        <w:jc w:val="both"/>
        <w:rPr>
          <w:rFonts w:eastAsia="Calibri"/>
          <w:lang w:eastAsia="en-US"/>
        </w:rPr>
      </w:pPr>
      <w:r w:rsidRPr="005A6B60">
        <w:rPr>
          <w:rFonts w:eastAsia="Calibri"/>
          <w:lang w:eastAsia="en-US"/>
        </w:rPr>
        <w:t>По результатам жизнедеятельности бактерий выделяют несколько групп.</w:t>
      </w:r>
    </w:p>
    <w:p w:rsidR="005A6B60" w:rsidRPr="005A6B60" w:rsidRDefault="005A6B60" w:rsidP="005A6B60">
      <w:pPr>
        <w:ind w:firstLine="709"/>
        <w:jc w:val="both"/>
        <w:rPr>
          <w:rFonts w:eastAsia="Calibri"/>
          <w:lang w:eastAsia="en-US"/>
        </w:rPr>
      </w:pPr>
      <w:r w:rsidRPr="005A6B60">
        <w:rPr>
          <w:rFonts w:eastAsia="Calibri"/>
          <w:b/>
          <w:lang w:eastAsia="en-US"/>
        </w:rPr>
        <w:t xml:space="preserve">Бактерии </w:t>
      </w:r>
      <w:proofErr w:type="gramStart"/>
      <w:r w:rsidRPr="005A6B60">
        <w:rPr>
          <w:rFonts w:eastAsia="Calibri"/>
          <w:b/>
          <w:lang w:eastAsia="en-US"/>
        </w:rPr>
        <w:t>гниения</w:t>
      </w:r>
      <w:r w:rsidRPr="005A6B60">
        <w:rPr>
          <w:rFonts w:eastAsia="Calibri"/>
          <w:lang w:eastAsia="en-US"/>
        </w:rPr>
        <w:t xml:space="preserve">  разлагают</w:t>
      </w:r>
      <w:proofErr w:type="gramEnd"/>
      <w:r w:rsidRPr="005A6B60">
        <w:rPr>
          <w:rFonts w:eastAsia="Calibri"/>
          <w:lang w:eastAsia="en-US"/>
        </w:rPr>
        <w:t xml:space="preserve"> органические вещества отмерших растений и  животных, выде</w:t>
      </w:r>
      <w:r w:rsidRPr="005A6B60">
        <w:rPr>
          <w:rFonts w:eastAsia="Calibri"/>
          <w:lang w:eastAsia="en-US"/>
        </w:rPr>
        <w:softHyphen/>
        <w:t>ления живых организмов и другие органические отходы, превращают их в перегной, участвуя, таким образом, в образовании почвы. Бактерии гниения – своеобразные санитары нашей планеты.</w:t>
      </w:r>
    </w:p>
    <w:p w:rsidR="005A6B60" w:rsidRPr="005A6B60" w:rsidRDefault="005A6B60" w:rsidP="005A6B60">
      <w:pPr>
        <w:ind w:firstLine="709"/>
        <w:jc w:val="both"/>
        <w:rPr>
          <w:rFonts w:eastAsia="Calibri"/>
          <w:lang w:eastAsia="en-US"/>
        </w:rPr>
      </w:pPr>
      <w:r w:rsidRPr="005A6B60">
        <w:rPr>
          <w:rFonts w:eastAsia="Calibri"/>
          <w:lang w:eastAsia="en-US"/>
        </w:rPr>
        <w:t xml:space="preserve">Следующая группа – </w:t>
      </w:r>
      <w:r w:rsidRPr="005A6B60">
        <w:rPr>
          <w:rFonts w:eastAsia="Calibri"/>
          <w:b/>
          <w:lang w:eastAsia="en-US"/>
        </w:rPr>
        <w:t>почвенные бактерии.</w:t>
      </w:r>
      <w:r w:rsidRPr="005A6B60">
        <w:rPr>
          <w:rFonts w:eastAsia="Calibri"/>
          <w:lang w:eastAsia="en-US"/>
        </w:rPr>
        <w:t xml:space="preserve"> Они перерабатывают перегной до минеральных веществ, которые снова могут поглощаться растениями из почвы.</w:t>
      </w:r>
    </w:p>
    <w:p w:rsidR="005A6B60" w:rsidRPr="005A6B60" w:rsidRDefault="005A6B60" w:rsidP="005A6B60">
      <w:pPr>
        <w:ind w:firstLine="709"/>
        <w:jc w:val="both"/>
        <w:rPr>
          <w:rFonts w:eastAsia="Calibri"/>
          <w:b/>
          <w:lang w:eastAsia="en-US"/>
        </w:rPr>
      </w:pPr>
      <w:r w:rsidRPr="005A6B60">
        <w:rPr>
          <w:rFonts w:eastAsia="Calibri"/>
          <w:lang w:eastAsia="en-US"/>
        </w:rPr>
        <w:t>Есть бактерии, которые способны усваивать азот из воздуха и переводить его в состояние, пригодное для дальнейшего использования растениями. Можно сказать, что эти бактерии произво</w:t>
      </w:r>
      <w:r w:rsidRPr="005A6B60">
        <w:rPr>
          <w:rFonts w:eastAsia="Calibri"/>
          <w:lang w:eastAsia="en-US"/>
        </w:rPr>
        <w:softHyphen/>
        <w:t xml:space="preserve">дят натуральные азотные удобрения. Они поселяются на корнях бобовых растений, таких как горох, фасоль, клевер, люцерна, образуя на них клубеньки, и поэтому получили название </w:t>
      </w:r>
      <w:r w:rsidRPr="005A6B60">
        <w:rPr>
          <w:rFonts w:eastAsia="Calibri"/>
          <w:b/>
          <w:lang w:eastAsia="en-US"/>
        </w:rPr>
        <w:t>клубеньковые бактерии.</w:t>
      </w:r>
    </w:p>
    <w:p w:rsidR="005A6B60" w:rsidRPr="005A6B60" w:rsidRDefault="005A6B60" w:rsidP="005A6B60">
      <w:pPr>
        <w:ind w:firstLine="709"/>
        <w:jc w:val="both"/>
        <w:rPr>
          <w:rFonts w:eastAsia="Calibri"/>
          <w:lang w:eastAsia="en-US"/>
        </w:rPr>
      </w:pPr>
      <w:r w:rsidRPr="005A6B60">
        <w:rPr>
          <w:rFonts w:eastAsia="Calibri"/>
          <w:lang w:eastAsia="en-US"/>
        </w:rPr>
        <w:t>Под действием</w:t>
      </w:r>
      <w:r w:rsidRPr="005A6B60">
        <w:rPr>
          <w:rFonts w:eastAsia="Calibri"/>
          <w:b/>
          <w:lang w:eastAsia="en-US"/>
        </w:rPr>
        <w:t xml:space="preserve"> молочнокислых бактерий </w:t>
      </w:r>
      <w:r w:rsidRPr="005A6B60">
        <w:rPr>
          <w:rFonts w:eastAsia="Calibri"/>
          <w:lang w:eastAsia="en-US"/>
        </w:rPr>
        <w:t>молоко превращается в простоквашу, сливки в сметану. Они же участвуют в сквашивании капусты.</w:t>
      </w:r>
    </w:p>
    <w:p w:rsidR="005A6B60" w:rsidRPr="005A6B60" w:rsidRDefault="005A6B60" w:rsidP="005A6B60">
      <w:pPr>
        <w:ind w:firstLine="709"/>
        <w:jc w:val="both"/>
        <w:rPr>
          <w:rFonts w:eastAsia="Calibri"/>
          <w:lang w:eastAsia="en-US"/>
        </w:rPr>
      </w:pPr>
      <w:r w:rsidRPr="005A6B60">
        <w:rPr>
          <w:rFonts w:eastAsia="Calibri"/>
          <w:lang w:eastAsia="en-US"/>
        </w:rPr>
        <w:t xml:space="preserve">Есть бактерии, живущие в кишечнике человека (от 300 до 1000 видов). Учёные считают, что их общая масса может достигать </w:t>
      </w:r>
      <w:smartTag w:uri="urn:schemas-microsoft-com:office:smarttags" w:element="metricconverter">
        <w:smartTagPr>
          <w:attr w:name="ProductID" w:val="1 кг"/>
        </w:smartTagPr>
        <w:r w:rsidRPr="005A6B60">
          <w:rPr>
            <w:rFonts w:eastAsia="Calibri"/>
            <w:lang w:eastAsia="en-US"/>
          </w:rPr>
          <w:t>1 кг</w:t>
        </w:r>
      </w:smartTag>
      <w:r w:rsidRPr="005A6B60">
        <w:rPr>
          <w:rFonts w:eastAsia="Calibri"/>
          <w:lang w:eastAsia="en-US"/>
        </w:rPr>
        <w:t xml:space="preserve">, а численность их клеток в 10 раз превышает численность клеток человеческого тела. Они играют важную роль в пищеварении, синтезируют витамины, необходимые человеку, вытесняют патогенные вредные бактерии. Можно сказать, что микрофлора человека </w:t>
      </w:r>
      <w:proofErr w:type="gramStart"/>
      <w:r w:rsidRPr="005A6B60">
        <w:rPr>
          <w:rFonts w:eastAsia="Calibri"/>
          <w:lang w:eastAsia="en-US"/>
        </w:rPr>
        <w:t>является  дополнительным</w:t>
      </w:r>
      <w:proofErr w:type="gramEnd"/>
      <w:r w:rsidRPr="005A6B60">
        <w:rPr>
          <w:rFonts w:eastAsia="Calibri"/>
          <w:lang w:eastAsia="en-US"/>
        </w:rPr>
        <w:t xml:space="preserve"> «органом», участвующим в переваривании пищи и защите организма от инфекций.</w:t>
      </w:r>
    </w:p>
    <w:p w:rsidR="005A6B60" w:rsidRPr="005A6B60" w:rsidRDefault="005A6B60" w:rsidP="005A6B60">
      <w:pPr>
        <w:ind w:firstLine="709"/>
        <w:jc w:val="both"/>
        <w:rPr>
          <w:rFonts w:eastAsia="Calibri"/>
          <w:lang w:eastAsia="en-US"/>
        </w:rPr>
      </w:pPr>
      <w:r w:rsidRPr="005A6B60">
        <w:rPr>
          <w:rFonts w:eastAsia="Calibri"/>
          <w:lang w:eastAsia="en-US"/>
        </w:rPr>
        <w:t>Деятельность бактерий можно оценить не только положительно. Много неприятностей приносят нам бактерии, деятельность которых приводит к порче продуктов питания (</w:t>
      </w:r>
      <w:r w:rsidRPr="005A6B60">
        <w:rPr>
          <w:rFonts w:eastAsia="Calibri"/>
          <w:b/>
          <w:lang w:eastAsia="en-US"/>
        </w:rPr>
        <w:t>бактерии гниения</w:t>
      </w:r>
      <w:r w:rsidRPr="005A6B60">
        <w:rPr>
          <w:rFonts w:eastAsia="Calibri"/>
          <w:lang w:eastAsia="en-US"/>
        </w:rPr>
        <w:t>). Это они вынуждают нас хранить продукты в холодильнике.  Чтобы продукты не портились, их солят, сушат, засахаривают, маринуют, консервируют, то есть создают для бактерий неблагоприятные условия.</w:t>
      </w:r>
    </w:p>
    <w:p w:rsidR="005A6B60" w:rsidRPr="005A6B60" w:rsidRDefault="005A6B60" w:rsidP="005A6B60">
      <w:pPr>
        <w:ind w:firstLine="709"/>
        <w:jc w:val="both"/>
        <w:rPr>
          <w:rFonts w:eastAsia="Calibri"/>
          <w:lang w:eastAsia="en-US"/>
        </w:rPr>
      </w:pPr>
      <w:proofErr w:type="spellStart"/>
      <w:r w:rsidRPr="005A6B60">
        <w:rPr>
          <w:rFonts w:eastAsia="Calibri"/>
          <w:b/>
          <w:lang w:eastAsia="en-US"/>
        </w:rPr>
        <w:t>Целлюлозоразрушающие</w:t>
      </w:r>
      <w:proofErr w:type="spellEnd"/>
      <w:r w:rsidRPr="005A6B60">
        <w:rPr>
          <w:rFonts w:eastAsia="Calibri"/>
          <w:b/>
          <w:lang w:eastAsia="en-US"/>
        </w:rPr>
        <w:t xml:space="preserve"> бактерии</w:t>
      </w:r>
      <w:r w:rsidRPr="005A6B60">
        <w:rPr>
          <w:rFonts w:eastAsia="Calibri"/>
          <w:lang w:eastAsia="en-US"/>
        </w:rPr>
        <w:t xml:space="preserve"> портят книги в книгохранилищах, чем наносят непоправимый урон, например, когда под их действием страницы старинных рукописей рассыпаются.</w:t>
      </w:r>
    </w:p>
    <w:p w:rsidR="005A6B60" w:rsidRPr="005A6B60" w:rsidRDefault="005A6B60" w:rsidP="005A6B60">
      <w:pPr>
        <w:ind w:firstLine="709"/>
        <w:jc w:val="both"/>
        <w:rPr>
          <w:rFonts w:eastAsia="Calibri"/>
          <w:lang w:eastAsia="en-US"/>
        </w:rPr>
      </w:pPr>
      <w:r w:rsidRPr="005A6B60">
        <w:rPr>
          <w:rFonts w:eastAsia="Calibri"/>
          <w:lang w:eastAsia="en-US"/>
        </w:rPr>
        <w:t>Некоторые виды бактерий (</w:t>
      </w:r>
      <w:r w:rsidRPr="005A6B60">
        <w:rPr>
          <w:rFonts w:eastAsia="Calibri"/>
          <w:b/>
          <w:lang w:eastAsia="en-US"/>
        </w:rPr>
        <w:t>патогенные</w:t>
      </w:r>
      <w:r w:rsidRPr="005A6B60">
        <w:rPr>
          <w:rFonts w:eastAsia="Calibri"/>
          <w:lang w:eastAsia="en-US"/>
        </w:rPr>
        <w:t>) поселяются в организмах растений, животных, человека, отравляют их продуктами своей жизнедеятельности, то есть вызывают болезнь. Например, у человека бактериальными являются такие заболевания, как ангина, туберкулёз, дизентерия, дифтерия, холера, тиф, чума и многие другие.</w:t>
      </w:r>
    </w:p>
    <w:p w:rsidR="005A6B60" w:rsidRPr="005A6B60" w:rsidRDefault="005A6B60" w:rsidP="005A6B60">
      <w:pPr>
        <w:ind w:firstLine="709"/>
        <w:jc w:val="both"/>
        <w:rPr>
          <w:rFonts w:eastAsia="Calibri"/>
          <w:lang w:eastAsia="en-US"/>
        </w:rPr>
      </w:pPr>
      <w:r w:rsidRPr="005A6B60">
        <w:rPr>
          <w:rFonts w:eastAsia="Calibri"/>
          <w:lang w:eastAsia="en-US"/>
        </w:rPr>
        <w:t xml:space="preserve">Чтобы избежать бактериальной инфекции, нужно соблюдать определённые правила: правильно хранить и приготавливать продукты питания, мыть овощи, фрукты, не пить сырую воду, следить за чистотой своего тела и жилища, вовремя делать профилактические прививки. Бактерии </w:t>
      </w:r>
      <w:proofErr w:type="gramStart"/>
      <w:r w:rsidRPr="005A6B60">
        <w:rPr>
          <w:rFonts w:eastAsia="Calibri"/>
          <w:lang w:eastAsia="en-US"/>
        </w:rPr>
        <w:t>погибают  при</w:t>
      </w:r>
      <w:proofErr w:type="gramEnd"/>
      <w:r w:rsidRPr="005A6B60">
        <w:rPr>
          <w:rFonts w:eastAsia="Calibri"/>
          <w:lang w:eastAsia="en-US"/>
        </w:rPr>
        <w:t xml:space="preserve"> воздействии высоких температур, прямого солнечного света, воздействии дезинфицирующих средств, например хлорки.</w:t>
      </w: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</w:p>
    <w:p w:rsidR="005A6B60" w:rsidRDefault="005A6B60" w:rsidP="005A6B60">
      <w:pPr>
        <w:spacing w:after="120"/>
        <w:jc w:val="center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double"/>
          <w:lang w:eastAsia="en-US"/>
        </w:rPr>
        <w:t>Рабочий лист.</w:t>
      </w:r>
    </w:p>
    <w:p w:rsidR="005A6B60" w:rsidRDefault="005A6B60" w:rsidP="005A6B60">
      <w:pPr>
        <w:spacing w:after="120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double"/>
          <w:lang w:eastAsia="en-US"/>
        </w:rPr>
        <w:t>Фамилия имя_______________________________________________________________</w:t>
      </w:r>
    </w:p>
    <w:p w:rsidR="005A6B60" w:rsidRDefault="005A6B60" w:rsidP="005A6B60">
      <w:pPr>
        <w:spacing w:after="120"/>
        <w:rPr>
          <w:rFonts w:ascii="Calibri" w:eastAsia="Calibri" w:hAnsi="Calibri"/>
          <w:b/>
          <w:sz w:val="28"/>
          <w:szCs w:val="28"/>
          <w:u w:val="doub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double"/>
          <w:lang w:eastAsia="en-US"/>
        </w:rPr>
        <w:t>Задание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1"/>
        <w:gridCol w:w="3112"/>
        <w:gridCol w:w="3122"/>
      </w:tblGrid>
      <w:tr w:rsidR="005A6B60" w:rsidTr="005A6B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spacing w:after="120"/>
              <w:rPr>
                <w:rFonts w:ascii="Calibri" w:eastAsia="Calibri" w:hAnsi="Calibri"/>
                <w:b/>
                <w:sz w:val="28"/>
                <w:szCs w:val="28"/>
                <w:u w:val="double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Что вы знаете о бактериях?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spacing w:after="120"/>
              <w:rPr>
                <w:rFonts w:ascii="Calibri" w:eastAsia="Calibri" w:hAnsi="Calibri"/>
                <w:b/>
                <w:sz w:val="28"/>
                <w:szCs w:val="28"/>
                <w:u w:val="double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Что </w:t>
            </w:r>
            <w:proofErr w:type="gramStart"/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нового  узнали</w:t>
            </w:r>
            <w:proofErr w:type="gramEnd"/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о бактериях?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spacing w:after="120"/>
              <w:rPr>
                <w:rFonts w:ascii="Calibri" w:eastAsia="Calibri" w:hAnsi="Calibri"/>
                <w:b/>
                <w:sz w:val="28"/>
                <w:szCs w:val="28"/>
                <w:u w:val="double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Где эти знания вы могли бы применить?</w:t>
            </w:r>
          </w:p>
        </w:tc>
      </w:tr>
      <w:tr w:rsidR="005A6B60" w:rsidTr="005A6B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0" w:rsidRDefault="005A6B60">
            <w:pPr>
              <w:spacing w:after="12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5A6B60" w:rsidRDefault="005A6B60">
            <w:pPr>
              <w:spacing w:after="12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0" w:rsidRDefault="005A6B60">
            <w:pPr>
              <w:spacing w:after="12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0" w:rsidRDefault="005A6B60">
            <w:pPr>
              <w:spacing w:after="12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5A6B60" w:rsidRDefault="005A6B60" w:rsidP="005A6B6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5A6B60" w:rsidRDefault="005A6B60" w:rsidP="005A6B60">
      <w:pPr>
        <w:ind w:firstLine="284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A6B60" w:rsidRDefault="005A6B60" w:rsidP="005A6B60">
      <w:pPr>
        <w:ind w:firstLine="284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Можно ли на Земле обойтись без бак</w:t>
      </w:r>
      <w:r>
        <w:rPr>
          <w:rFonts w:ascii="Calibri" w:eastAsia="Calibri" w:hAnsi="Calibri"/>
          <w:sz w:val="28"/>
          <w:szCs w:val="28"/>
          <w:lang w:eastAsia="en-US"/>
        </w:rPr>
        <w:softHyphen/>
        <w:t>терий? Изучите дополнительную инфор</w:t>
      </w:r>
      <w:r>
        <w:rPr>
          <w:rFonts w:ascii="Calibri" w:eastAsia="Calibri" w:hAnsi="Calibri"/>
          <w:sz w:val="28"/>
          <w:szCs w:val="28"/>
          <w:lang w:eastAsia="en-US"/>
        </w:rPr>
        <w:softHyphen/>
        <w:t xml:space="preserve">мацию о 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бактериях  и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найдите  примеры: </w:t>
      </w:r>
      <w:r>
        <w:rPr>
          <w:rFonts w:ascii="Calibri" w:eastAsia="Calibri" w:hAnsi="Calibri"/>
          <w:b/>
          <w:sz w:val="28"/>
          <w:szCs w:val="28"/>
          <w:lang w:eastAsia="en-US"/>
        </w:rPr>
        <w:t>1  группа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– положительного значения бак</w:t>
      </w:r>
      <w:r>
        <w:rPr>
          <w:rFonts w:ascii="Calibri" w:eastAsia="Calibri" w:hAnsi="Calibri"/>
          <w:sz w:val="28"/>
          <w:szCs w:val="28"/>
          <w:lang w:eastAsia="en-US"/>
        </w:rPr>
        <w:softHyphen/>
        <w:t xml:space="preserve">терий в природе; </w:t>
      </w:r>
      <w:r>
        <w:rPr>
          <w:rFonts w:ascii="Calibri" w:eastAsia="Calibri" w:hAnsi="Calibri"/>
          <w:b/>
          <w:sz w:val="28"/>
          <w:szCs w:val="28"/>
          <w:lang w:eastAsia="en-US"/>
        </w:rPr>
        <w:t>2  группа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– пользы бак</w:t>
      </w:r>
      <w:r>
        <w:rPr>
          <w:rFonts w:ascii="Calibri" w:eastAsia="Calibri" w:hAnsi="Calibri"/>
          <w:sz w:val="28"/>
          <w:szCs w:val="28"/>
          <w:lang w:eastAsia="en-US"/>
        </w:rPr>
        <w:softHyphen/>
        <w:t xml:space="preserve">терий для человека; </w:t>
      </w:r>
      <w:r>
        <w:rPr>
          <w:rFonts w:ascii="Calibri" w:eastAsia="Calibri" w:hAnsi="Calibri"/>
          <w:b/>
          <w:sz w:val="28"/>
          <w:szCs w:val="28"/>
          <w:lang w:eastAsia="en-US"/>
        </w:rPr>
        <w:t>3  группа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– вреда бактерий для человека; </w:t>
      </w:r>
      <w:r>
        <w:rPr>
          <w:rFonts w:ascii="Calibri" w:eastAsia="Calibri" w:hAnsi="Calibri"/>
          <w:b/>
          <w:sz w:val="28"/>
          <w:szCs w:val="28"/>
          <w:lang w:eastAsia="en-US"/>
        </w:rPr>
        <w:t>4 группа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– спосо</w:t>
      </w:r>
      <w:r>
        <w:rPr>
          <w:rFonts w:ascii="Calibri" w:eastAsia="Calibri" w:hAnsi="Calibri"/>
          <w:sz w:val="28"/>
          <w:szCs w:val="28"/>
          <w:lang w:eastAsia="en-US"/>
        </w:rPr>
        <w:softHyphen/>
        <w:t xml:space="preserve">бов сохранения продуктов питания; </w:t>
      </w:r>
      <w:r>
        <w:rPr>
          <w:rFonts w:ascii="Calibri" w:eastAsia="Calibri" w:hAnsi="Calibri"/>
          <w:b/>
          <w:sz w:val="28"/>
          <w:szCs w:val="28"/>
          <w:lang w:eastAsia="en-US"/>
        </w:rPr>
        <w:t>5 группа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– методов профилактики бактери</w:t>
      </w:r>
      <w:r>
        <w:rPr>
          <w:rFonts w:ascii="Calibri" w:eastAsia="Calibri" w:hAnsi="Calibri"/>
          <w:sz w:val="28"/>
          <w:szCs w:val="28"/>
          <w:lang w:eastAsia="en-US"/>
        </w:rPr>
        <w:softHyphen/>
        <w:t>альных инфекций.</w:t>
      </w:r>
    </w:p>
    <w:p w:rsidR="005A6B60" w:rsidRDefault="005A6B60" w:rsidP="005A6B60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Сформулируйте вывод о значении бак</w:t>
      </w:r>
      <w:r>
        <w:rPr>
          <w:rFonts w:ascii="Calibri" w:eastAsia="Calibri" w:hAnsi="Calibri"/>
          <w:sz w:val="28"/>
          <w:szCs w:val="28"/>
          <w:lang w:eastAsia="en-US"/>
        </w:rPr>
        <w:softHyphen/>
        <w:t>терий в природе и в жизни человека.</w:t>
      </w:r>
    </w:p>
    <w:p w:rsidR="005A6B60" w:rsidRDefault="005A6B60" w:rsidP="005A6B60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A6B60" w:rsidRDefault="005A6B60" w:rsidP="005A6B60">
      <w:pPr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  <w:proofErr w:type="gramStart"/>
      <w:r>
        <w:rPr>
          <w:rFonts w:ascii="Calibri" w:eastAsia="Calibri" w:hAnsi="Calibri"/>
          <w:sz w:val="28"/>
          <w:szCs w:val="28"/>
          <w:u w:val="single"/>
          <w:lang w:eastAsia="en-US"/>
        </w:rPr>
        <w:t>Оцени  урок</w:t>
      </w:r>
      <w:proofErr w:type="gramEnd"/>
      <w:r>
        <w:rPr>
          <w:rFonts w:ascii="Calibri" w:eastAsia="Calibri" w:hAnsi="Calibri"/>
          <w:sz w:val="28"/>
          <w:szCs w:val="28"/>
          <w:u w:val="single"/>
          <w:lang w:eastAsia="en-US"/>
        </w:rPr>
        <w:t xml:space="preserve"> и свою работу</w:t>
      </w:r>
    </w:p>
    <w:p w:rsidR="005A6B60" w:rsidRDefault="005A6B60" w:rsidP="005A6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5A6B60" w:rsidTr="005A6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уроке я</w:t>
            </w:r>
          </w:p>
        </w:tc>
      </w:tr>
      <w:tr w:rsidR="005A6B60" w:rsidTr="005A6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понравился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работал</w:t>
            </w:r>
          </w:p>
        </w:tc>
      </w:tr>
      <w:tr w:rsidR="005A6B60" w:rsidTr="005A6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Понравился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Работал</w:t>
            </w:r>
          </w:p>
        </w:tc>
      </w:tr>
      <w:tr w:rsidR="005A6B60" w:rsidTr="005A6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Узнал много нового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Помогал другим</w:t>
            </w:r>
          </w:p>
        </w:tc>
      </w:tr>
    </w:tbl>
    <w:p w:rsidR="005A6B60" w:rsidRDefault="005A6B60" w:rsidP="005A6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918"/>
        <w:gridCol w:w="6368"/>
      </w:tblGrid>
      <w:tr w:rsidR="005A6B60" w:rsidTr="005A6B6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60" w:rsidRDefault="005A6B60">
            <w:pPr>
              <w:ind w:firstLine="70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Оцени свое настроение на уроке</w:t>
            </w:r>
          </w:p>
          <w:p w:rsidR="005A6B60" w:rsidRDefault="005A6B60">
            <w:pPr>
              <w:ind w:firstLine="709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(поставь галочку)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0" w:rsidRDefault="005A6B60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52500" cy="857250"/>
                  <wp:effectExtent l="0" t="0" r="0" b="0"/>
                  <wp:docPr id="3" name="Рисунок 3" descr="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B60" w:rsidTr="005A6B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60" w:rsidRDefault="005A6B60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0" w:rsidRDefault="005A6B60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47750" cy="1047750"/>
                  <wp:effectExtent l="0" t="0" r="0" b="0"/>
                  <wp:docPr id="2" name="Рисунок 2" descr="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B60" w:rsidTr="005A6B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60" w:rsidRDefault="005A6B60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0" w:rsidRDefault="005A6B60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60" w:rsidRDefault="005A6B60">
            <w:pPr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19175" cy="1095375"/>
                  <wp:effectExtent l="0" t="0" r="9525" b="9525"/>
                  <wp:docPr id="1" name="Рисунок 1" descr="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B60" w:rsidRDefault="005A6B60" w:rsidP="005A6B60">
      <w:r>
        <w:t xml:space="preserve">                                                              Спасибо!</w:t>
      </w:r>
      <w:bookmarkStart w:id="0" w:name="_GoBack"/>
      <w:bookmarkEnd w:id="0"/>
    </w:p>
    <w:sectPr w:rsidR="005A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0"/>
    <w:rsid w:val="00147407"/>
    <w:rsid w:val="005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45E8-2069-4782-87D4-D1D98555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Company>Hewlett-Packard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2015-02-19T09:57:00Z</dcterms:created>
  <dcterms:modified xsi:type="dcterms:W3CDTF">2015-02-19T09:59:00Z</dcterms:modified>
</cp:coreProperties>
</file>