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C0" w:rsidRPr="00CB22C0" w:rsidRDefault="00CB22C0" w:rsidP="00C94AAD">
      <w:pPr>
        <w:jc w:val="center"/>
      </w:pPr>
      <w:r w:rsidRPr="00CB22C0">
        <w:rPr>
          <w:b/>
          <w:bCs/>
        </w:rPr>
        <w:t>ПРОГРАММА</w:t>
      </w:r>
    </w:p>
    <w:p w:rsidR="00CB22C0" w:rsidRPr="00CB22C0" w:rsidRDefault="00CB22C0" w:rsidP="00CB22C0">
      <w:pPr>
        <w:jc w:val="center"/>
      </w:pPr>
      <w:r w:rsidRPr="00CB22C0">
        <w:rPr>
          <w:b/>
          <w:bCs/>
        </w:rPr>
        <w:t>САМООБРАЗОВАНИЯ</w:t>
      </w:r>
      <w:bookmarkStart w:id="0" w:name="_GoBack"/>
      <w:bookmarkEnd w:id="0"/>
    </w:p>
    <w:p w:rsidR="00CB22C0" w:rsidRPr="00CB22C0" w:rsidRDefault="00CB22C0" w:rsidP="00CB22C0">
      <w:pPr>
        <w:jc w:val="center"/>
      </w:pPr>
      <w:r w:rsidRPr="00CB22C0">
        <w:t>УЧИТЕЛЯ  ФИЗИЧЕСКОЙ  КУЛЬТУРЫ</w:t>
      </w:r>
    </w:p>
    <w:p w:rsidR="00CB22C0" w:rsidRPr="00CB22C0" w:rsidRDefault="00C94AAD" w:rsidP="00CB22C0">
      <w:pPr>
        <w:jc w:val="center"/>
      </w:pPr>
      <w:r>
        <w:t>Зубковой Татьяны Геннадьевны</w:t>
      </w:r>
    </w:p>
    <w:p w:rsidR="00CB22C0" w:rsidRPr="00CB22C0" w:rsidRDefault="00CB22C0" w:rsidP="00CB22C0">
      <w:bookmarkStart w:id="1" w:name="h.gjdgxs"/>
      <w:bookmarkEnd w:id="1"/>
    </w:p>
    <w:p w:rsidR="00CB22C0" w:rsidRPr="00CB22C0" w:rsidRDefault="00CB22C0" w:rsidP="00C94AAD">
      <w:r w:rsidRPr="00CB22C0">
        <w:t xml:space="preserve">        </w:t>
      </w:r>
      <w:r w:rsidR="00C94AAD">
        <w:t>                             </w:t>
      </w:r>
      <w:r w:rsidRPr="00CB22C0">
        <w:t>           </w:t>
      </w:r>
    </w:p>
    <w:p w:rsidR="00CB22C0" w:rsidRPr="00CB22C0" w:rsidRDefault="00CB22C0" w:rsidP="00CB22C0">
      <w:r w:rsidRPr="00CB22C0">
        <w:rPr>
          <w:b/>
          <w:bCs/>
          <w:u w:val="single"/>
        </w:rPr>
        <w:t>Тема  самообразования:</w:t>
      </w:r>
    </w:p>
    <w:p w:rsidR="00CB22C0" w:rsidRPr="00CB22C0" w:rsidRDefault="00CB22C0" w:rsidP="00CB22C0">
      <w:r w:rsidRPr="00CB22C0">
        <w:t>«Развитие образовательного, воспитательного и оздоровительного потенциала учащихся на занятиях физкультуры»</w:t>
      </w:r>
    </w:p>
    <w:p w:rsidR="00CB22C0" w:rsidRPr="00CB22C0" w:rsidRDefault="00CB22C0" w:rsidP="00CB22C0">
      <w:r w:rsidRPr="00CB22C0">
        <w:rPr>
          <w:b/>
          <w:bCs/>
          <w:u w:val="single"/>
        </w:rPr>
        <w:t>Актуальность  темы:</w:t>
      </w:r>
    </w:p>
    <w:p w:rsidR="00CB22C0" w:rsidRPr="00CB22C0" w:rsidRDefault="00CB22C0" w:rsidP="00CB22C0">
      <w:r w:rsidRPr="00CB22C0">
        <w:t>Совершенствование качества обучения ~ воспитания в средней школе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  невелика без процесса самообразования учителя. Самообразование -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учителя.</w:t>
      </w:r>
    </w:p>
    <w:p w:rsidR="00CB22C0" w:rsidRPr="00CB22C0" w:rsidRDefault="00CB22C0" w:rsidP="00CB22C0">
      <w:r w:rsidRPr="00CB22C0">
        <w:t>Самообразование - процесс сознательной самостоятельной познавательной деятельности.</w:t>
      </w:r>
    </w:p>
    <w:p w:rsidR="00CB22C0" w:rsidRPr="00CB22C0" w:rsidRDefault="00CB22C0" w:rsidP="00CB22C0">
      <w:r w:rsidRPr="00CB22C0">
        <w:t>Вот как определяет понятие «самообразование» педагогический словарь: «САМООБРАЗОВАНИЕ~ целенаправленная познавательная деятельность, управляемая самой личностью; приобретение систематических знаний в какой-либо области науки, техники, культуры, политической жизни и Т.п. В основе самообразования - интерес занимающегося в органическом сочетании с самостоятельным изучением материала».</w:t>
      </w:r>
    </w:p>
    <w:p w:rsidR="00CB22C0" w:rsidRDefault="00CB22C0" w:rsidP="00CB22C0">
      <w:r w:rsidRPr="00CB22C0">
        <w:t>Самообразование учителя есть необходимое условие профессиональной деятельности педагога. Общество всегда  предъявляло, и будет предъявлять к учителю самые высокие  требования. Для   того</w:t>
      </w:r>
      <w:proofErr w:type="gramStart"/>
      <w:r w:rsidRPr="00CB22C0">
        <w:t>,</w:t>
      </w:r>
      <w:proofErr w:type="gramEnd"/>
      <w:r w:rsidRPr="00CB22C0">
        <w:t xml:space="preserve"> чтобы учить других,  нужно знать больше, чем все остальные. </w:t>
      </w:r>
      <w:proofErr w:type="gramStart"/>
      <w:r w:rsidRPr="00CB22C0">
        <w:t>Учитель должен знать не только свой предмет,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  и  др. Учитель должен учиться всему постоянно, потому что в лицах его учеников перед ним каждый год сменяются временные этапы, углубляются и   даже меняются представления об окружающем мире.</w:t>
      </w:r>
      <w:proofErr w:type="gramEnd"/>
      <w:r w:rsidRPr="00CB22C0">
        <w:t xml:space="preserve"> Способность к самообразованию не </w:t>
      </w:r>
      <w:r w:rsidRPr="00CB22C0">
        <w:lastRenderedPageBreak/>
        <w:t>формируется у педагога вместе с дипломом   педагогического ВУЗа. Эта способность определяется    психологическими  и  интеллектуальными  показателями  каждого  отдельного  учителя, но  не  в  меньшей  степени  эта  способность  вырабатывается  в  процессе  работы  с  источниками  информации, анализа  и  самоанализа, мониторинга  своей  деятельности.</w:t>
      </w:r>
    </w:p>
    <w:p w:rsidR="00C94AAD" w:rsidRPr="00C94AAD" w:rsidRDefault="00C94AAD" w:rsidP="00CB22C0">
      <w:pPr>
        <w:rPr>
          <w:b/>
        </w:rPr>
      </w:pPr>
      <w:r w:rsidRPr="00C94AAD">
        <w:rPr>
          <w:b/>
        </w:rPr>
        <w:t xml:space="preserve">План самообразования </w:t>
      </w:r>
    </w:p>
    <w:p w:rsidR="00CB22C0" w:rsidRPr="00CB22C0" w:rsidRDefault="00CB22C0" w:rsidP="00C94AAD">
      <w:pPr>
        <w:spacing w:after="0"/>
      </w:pPr>
      <w:r w:rsidRPr="00CB22C0">
        <w:rPr>
          <w:b/>
          <w:bCs/>
          <w:u w:val="single"/>
        </w:rPr>
        <w:t>Цели:</w:t>
      </w:r>
    </w:p>
    <w:p w:rsidR="00CB22C0" w:rsidRPr="00CB22C0" w:rsidRDefault="00CB22C0" w:rsidP="00C94AAD">
      <w:pPr>
        <w:spacing w:after="0"/>
      </w:pPr>
      <w:r w:rsidRPr="00CB22C0">
        <w:t>1. Повышение  профессиональной  подготовленности  и  как  следствие, повышение  эффективности  обучения  физической  культуре.</w:t>
      </w:r>
    </w:p>
    <w:p w:rsidR="00CB22C0" w:rsidRPr="00CB22C0" w:rsidRDefault="00CB22C0" w:rsidP="00C94AAD">
      <w:pPr>
        <w:tabs>
          <w:tab w:val="left" w:pos="1155"/>
        </w:tabs>
        <w:spacing w:after="0"/>
      </w:pPr>
      <w:r w:rsidRPr="00CB22C0">
        <w:rPr>
          <w:b/>
          <w:bCs/>
          <w:u w:val="single"/>
        </w:rPr>
        <w:t>Задачи:</w:t>
      </w:r>
      <w:r w:rsidR="00C94AAD">
        <w:rPr>
          <w:b/>
          <w:bCs/>
          <w:u w:val="single"/>
        </w:rPr>
        <w:tab/>
      </w:r>
    </w:p>
    <w:p w:rsidR="00CB22C0" w:rsidRPr="00CB22C0" w:rsidRDefault="00CB22C0" w:rsidP="00C94AAD">
      <w:pPr>
        <w:spacing w:after="0"/>
      </w:pPr>
      <w:r w:rsidRPr="00CB22C0">
        <w:t>- планировать учебно-воспитательный процесс по физическому воспитанию, физкультурно-оздоровительную и спортивную работу с учетом конкретных условий данного заведения;</w:t>
      </w:r>
    </w:p>
    <w:p w:rsidR="00CB22C0" w:rsidRPr="00CB22C0" w:rsidRDefault="00CB22C0" w:rsidP="00C94AAD">
      <w:pPr>
        <w:spacing w:after="0"/>
      </w:pPr>
      <w:r w:rsidRPr="00CB22C0">
        <w:t>- 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CB22C0" w:rsidRPr="00CB22C0" w:rsidRDefault="00CB22C0" w:rsidP="00C94AAD">
      <w:pPr>
        <w:spacing w:after="0"/>
      </w:pPr>
      <w:r w:rsidRPr="00CB22C0">
        <w:t>- формировать интерес учащихся к занятиям физической культурой;</w:t>
      </w:r>
    </w:p>
    <w:p w:rsidR="00CB22C0" w:rsidRPr="00CB22C0" w:rsidRDefault="00CB22C0" w:rsidP="00C94AAD">
      <w:pPr>
        <w:spacing w:after="0"/>
      </w:pPr>
      <w:r w:rsidRPr="00CB22C0">
        <w:t>- организовать учебно-воспитательную работу с учащимися на уровне современных психолого-педагогических, медико-биологических, дидактических и методических требований;</w:t>
      </w:r>
    </w:p>
    <w:p w:rsidR="00CB22C0" w:rsidRPr="00CB22C0" w:rsidRDefault="00CB22C0" w:rsidP="00C94AAD">
      <w:pPr>
        <w:spacing w:after="0"/>
      </w:pPr>
      <w:r w:rsidRPr="00CB22C0">
        <w:t>- выбирать и творчески применять методы, средства и организационные формы учебной, воспитательной, физкультурно-оздоровительной и других видов деятельности учащихся в соответствии с решаемыми задачами;</w:t>
      </w:r>
    </w:p>
    <w:p w:rsidR="00CB22C0" w:rsidRPr="00CB22C0" w:rsidRDefault="00CB22C0" w:rsidP="00C94AAD">
      <w:pPr>
        <w:spacing w:after="0"/>
      </w:pPr>
      <w:r w:rsidRPr="00CB22C0">
        <w:t>- формировать знания, умения и навыки, необходимые учащимся для самостоятельного использования средств физической культуры в процессе своего самосовершенствования.</w:t>
      </w:r>
    </w:p>
    <w:p w:rsidR="00CB22C0" w:rsidRPr="00CB22C0" w:rsidRDefault="00CB22C0" w:rsidP="00C94AAD">
      <w:pPr>
        <w:spacing w:after="0"/>
      </w:pPr>
      <w:r w:rsidRPr="00CB22C0">
        <w:t>- устанавливать педагогически целесообразные взаимоотношения с учащимися, преподавателями, администрацией учебного заведения;</w:t>
      </w:r>
    </w:p>
    <w:p w:rsidR="00CB22C0" w:rsidRPr="00CB22C0" w:rsidRDefault="00CB22C0" w:rsidP="00C94AAD">
      <w:pPr>
        <w:spacing w:after="0"/>
      </w:pPr>
      <w:r w:rsidRPr="00CB22C0">
        <w:t>- учитывать и оценивать результаты   работы  с целью определения новых задач;</w:t>
      </w:r>
    </w:p>
    <w:p w:rsidR="00CB22C0" w:rsidRPr="00CB22C0" w:rsidRDefault="00CB22C0" w:rsidP="00C94AAD">
      <w:pPr>
        <w:spacing w:after="0"/>
      </w:pPr>
      <w:r w:rsidRPr="00CB22C0">
        <w:t>- аргументировать социальную и личностную значимость избранного вида деятельности.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12324"/>
      </w:tblGrid>
      <w:tr w:rsidR="00CB22C0" w:rsidRPr="00CB22C0" w:rsidTr="00CB22C0"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04F" w:rsidRPr="00CB22C0" w:rsidRDefault="00CB22C0" w:rsidP="00C94AAD">
            <w:pPr>
              <w:spacing w:after="0"/>
            </w:pPr>
            <w:bookmarkStart w:id="2" w:name="0240f73ab1702e4bb2ce482d5ffbaec67f5c7de7"/>
            <w:bookmarkStart w:id="3" w:name="0"/>
            <w:bookmarkEnd w:id="2"/>
            <w:bookmarkEnd w:id="3"/>
            <w:r w:rsidRPr="00CB22C0">
              <w:rPr>
                <w:b/>
                <w:bCs/>
              </w:rPr>
              <w:t>Основные  направления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04F" w:rsidRPr="00CB22C0" w:rsidRDefault="00CB22C0" w:rsidP="00C94AAD">
            <w:pPr>
              <w:spacing w:after="0"/>
            </w:pPr>
            <w:r w:rsidRPr="00CB22C0">
              <w:rPr>
                <w:b/>
                <w:bCs/>
              </w:rPr>
              <w:t>Действия  и  мероприятия</w:t>
            </w:r>
          </w:p>
        </w:tc>
      </w:tr>
      <w:tr w:rsidR="00CB22C0" w:rsidRPr="00CB22C0" w:rsidTr="00CB22C0"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04F" w:rsidRPr="00CB22C0" w:rsidRDefault="00CB22C0" w:rsidP="00C94AAD">
            <w:pPr>
              <w:spacing w:after="0"/>
            </w:pPr>
            <w:r w:rsidRPr="00CB22C0">
              <w:t>Профессиональное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2C0" w:rsidRPr="00CB22C0" w:rsidRDefault="00C94AAD" w:rsidP="00C94AAD">
            <w:pPr>
              <w:spacing w:after="0"/>
            </w:pPr>
            <w:r>
              <w:t>1.</w:t>
            </w:r>
            <w:r w:rsidR="00CB22C0" w:rsidRPr="00CB22C0">
              <w:t>Постоянно  знакомиться  с  современными  исследованиями  ученых  в  области  преподавания  предмета  «Физическая  культура».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2. Знакомиться  с  новыми  примерными  и  авторскими  программами  по  физической  культуре, концепциями  обучения, их  оценками.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lastRenderedPageBreak/>
              <w:t>3. Изучать  новую  литературу  по  физической  культуре  и  методике  преподавания.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4. Своевременно  повышать  квалификацию  на  курсах  для  учителей  физической  культуры, организованных  в  Институте  образования.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5. Принимать  активное  участие  в  работе  районной  Ассоциации  учителей  физической  культуры.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6. Принимать  участие  на  научно-практических  конференциях,  конкурсах, фестивалях  различных  уровней.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7. Посещать  уроки  коллег  и  участвовать  в  обмене  опытом.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8. Периодически  проводить  самоанализ  своей  профессиональной  деятельности.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9. Систематически  интересоваться  событиями  современной  экономической, политической  жизни.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10.Повышать  уровень  своей  эрудиции, правовой  и  общей  культуры.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11. Проводить  открытые  уроки  для  анализа  со  стороны  коллег.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12. Организовывать   кружковую  и  внеклассную  деятельность  по  предмету.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13. Систематически  просматривать  спортивные  телепередачи.</w:t>
            </w:r>
          </w:p>
          <w:p w:rsidR="00AE704F" w:rsidRPr="00CB22C0" w:rsidRDefault="00CB22C0" w:rsidP="00C94AAD">
            <w:pPr>
              <w:spacing w:after="0"/>
            </w:pPr>
            <w:r w:rsidRPr="00CB22C0">
              <w:t>14. Посещать  семинары, конференции, организованные  на  разных  уровнях.</w:t>
            </w:r>
          </w:p>
        </w:tc>
      </w:tr>
      <w:tr w:rsidR="00CB22C0" w:rsidRPr="00CB22C0" w:rsidTr="00CB22C0"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04F" w:rsidRPr="00CB22C0" w:rsidRDefault="00CB22C0" w:rsidP="00C94AAD">
            <w:pPr>
              <w:spacing w:after="0"/>
            </w:pPr>
            <w:r w:rsidRPr="00CB22C0">
              <w:lastRenderedPageBreak/>
              <w:t>Психолого-педагогическое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2C0" w:rsidRPr="00CB22C0" w:rsidRDefault="00CB22C0" w:rsidP="00C94AAD">
            <w:pPr>
              <w:spacing w:after="0"/>
            </w:pPr>
            <w:r w:rsidRPr="00CB22C0">
              <w:t>1. Совершенствовать  свои  знания  в  области  классической  и  современной  психологии  и  педагогики.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2. Изучать  современные  психологические  методики.</w:t>
            </w:r>
          </w:p>
          <w:p w:rsidR="00AE704F" w:rsidRPr="00CB22C0" w:rsidRDefault="00CB22C0" w:rsidP="00C94AAD">
            <w:pPr>
              <w:spacing w:after="0"/>
            </w:pPr>
            <w:r w:rsidRPr="00CB22C0">
              <w:t>3. Создание  пакета  психолого-педагогических  материалов  для  учителя.</w:t>
            </w:r>
          </w:p>
        </w:tc>
      </w:tr>
      <w:tr w:rsidR="00CB22C0" w:rsidRPr="00CB22C0" w:rsidTr="00CB22C0"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04F" w:rsidRPr="00CB22C0" w:rsidRDefault="00CB22C0" w:rsidP="00C94AAD">
            <w:pPr>
              <w:spacing w:after="0"/>
            </w:pPr>
            <w:r w:rsidRPr="00CB22C0">
              <w:t>Методическое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2C0" w:rsidRPr="00CB22C0" w:rsidRDefault="00CB22C0" w:rsidP="00C94AAD">
            <w:pPr>
              <w:spacing w:after="0"/>
            </w:pPr>
            <w:r w:rsidRPr="00CB22C0">
              <w:t>1. Знакомиться  с  новыми  педагогическими  технологиями, формами, методами  и  приемами  обучения  через  предметные  издания: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- ФИС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- Физическая  культура  в  школе</w:t>
            </w:r>
          </w:p>
          <w:p w:rsidR="00CB22C0" w:rsidRPr="00CB22C0" w:rsidRDefault="00C94AAD" w:rsidP="00C94AAD">
            <w:pPr>
              <w:spacing w:after="0"/>
            </w:pPr>
            <w:r>
              <w:t>- Спо</w:t>
            </w:r>
            <w:proofErr w:type="gramStart"/>
            <w:r>
              <w:t xml:space="preserve">рт   в </w:t>
            </w:r>
            <w:r w:rsidR="00CB22C0" w:rsidRPr="00CB22C0">
              <w:t>шк</w:t>
            </w:r>
            <w:proofErr w:type="gramEnd"/>
            <w:r w:rsidR="00CB22C0" w:rsidRPr="00CB22C0">
              <w:t>оле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- Теория  и  практика  физической  культуры.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2. Изучать  прогрессивный  опыт  коллег  по  организации  различных  форм  уроков  физической  культуры.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3. Посещать  библиотеки, изучать  научно-методическую  и  учебную  литературу.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4. Проводить  мастер-классы  для  коллег  по  работе, учителей  района.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5. Разрабатывать  разные  формы  уроков, внеклассных  мероприятий, учебных  материалов.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6. Проводить  научно-исследовательскую  работу  по  проблеме: «Создание  учебной  программы  по  изучению  игры  «Русская  лапта»  для  учащихся  1-9  классов  как  материал  по  выбору  из  вариативной  части  программы».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7. Внедрять  в  учебный  процесс  новые  формы  оценивания  физического  состояния  учащихся: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lastRenderedPageBreak/>
              <w:t>- оценка  физической  подготовленности  2  раза  в  течение  учебного  года;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8. Создавать  комплект  дидактики  по  предмету (индивидуальные  планы  тренировок, оптимально-минимальный  уровень (стандарт)  физической  подготовленности  учащихся, контрольные  тесты-упражнения).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10. Проектировать  личную  методическую  веб-страницу.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11. Создавать  пакет  сценариев  уроков  с  применением  информационных  технологий.</w:t>
            </w:r>
          </w:p>
          <w:p w:rsidR="00AE704F" w:rsidRPr="00CB22C0" w:rsidRDefault="00CB22C0" w:rsidP="00C94AAD">
            <w:pPr>
              <w:spacing w:after="0"/>
            </w:pPr>
            <w:r w:rsidRPr="00CB22C0">
              <w:t>12. Создавать  пакет  бланков  и  образцов  документов  для  педагогической  деятельности.</w:t>
            </w:r>
          </w:p>
        </w:tc>
      </w:tr>
      <w:tr w:rsidR="00CB22C0" w:rsidRPr="00CB22C0" w:rsidTr="00CB22C0"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04F" w:rsidRPr="00CB22C0" w:rsidRDefault="00CB22C0" w:rsidP="00C94AAD">
            <w:pPr>
              <w:spacing w:after="0"/>
            </w:pPr>
            <w:r w:rsidRPr="00CB22C0">
              <w:lastRenderedPageBreak/>
              <w:t>ИКТ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2C0" w:rsidRPr="00CB22C0" w:rsidRDefault="00CB22C0" w:rsidP="00C94AAD">
            <w:pPr>
              <w:spacing w:after="0"/>
            </w:pPr>
            <w:r w:rsidRPr="00CB22C0">
              <w:t>1. Пройти  курсы  повышения  квалификации  для  получения  пользовательских  навыков  работы  на  компьютере.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2. Обзор  в  Интернете  информации  по  преподаваемому  предмету, психологии, педагогике, педагогических  технологий.</w:t>
            </w:r>
          </w:p>
          <w:p w:rsidR="00AE704F" w:rsidRPr="00CB22C0" w:rsidRDefault="00CB22C0" w:rsidP="00C94AAD">
            <w:pPr>
              <w:spacing w:after="0"/>
            </w:pPr>
            <w:r w:rsidRPr="00CB22C0">
              <w:t>3. Изучать  информационно-компьютерные  технологии  и  внедрять  их  в  учебный  процесс.</w:t>
            </w:r>
          </w:p>
        </w:tc>
      </w:tr>
      <w:tr w:rsidR="00CB22C0" w:rsidRPr="00CB22C0" w:rsidTr="00CB22C0"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04F" w:rsidRPr="00CB22C0" w:rsidRDefault="00CB22C0" w:rsidP="00C94AAD">
            <w:pPr>
              <w:spacing w:after="0"/>
            </w:pPr>
            <w:r w:rsidRPr="00CB22C0">
              <w:t>Охрана  здоровья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2C0" w:rsidRPr="00CB22C0" w:rsidRDefault="00CB22C0" w:rsidP="00C94AAD">
            <w:pPr>
              <w:spacing w:after="0"/>
            </w:pPr>
            <w:r w:rsidRPr="00CB22C0">
              <w:t>1. Своевременно  обновлять  инструкции  по  ТБ  на  уроках  физической  культуры, на  занятиях  секции.</w:t>
            </w:r>
          </w:p>
          <w:p w:rsidR="00CB22C0" w:rsidRPr="00CB22C0" w:rsidRDefault="00CB22C0" w:rsidP="00C94AAD">
            <w:pPr>
              <w:spacing w:after="0"/>
            </w:pPr>
            <w:r w:rsidRPr="00CB22C0">
              <w:t>2. Внедрять  в  образовательный  процесс  </w:t>
            </w:r>
            <w:proofErr w:type="spellStart"/>
            <w:r w:rsidRPr="00CB22C0">
              <w:t>здоровьесберегающие</w:t>
            </w:r>
            <w:proofErr w:type="spellEnd"/>
            <w:r w:rsidRPr="00CB22C0">
              <w:t xml:space="preserve">  технологии.</w:t>
            </w:r>
          </w:p>
          <w:p w:rsidR="00AE704F" w:rsidRPr="00CB22C0" w:rsidRDefault="00CB22C0" w:rsidP="00C94AAD">
            <w:pPr>
              <w:spacing w:after="0"/>
            </w:pPr>
            <w:r w:rsidRPr="00CB22C0">
              <w:t>3. Вести  здоровый  образ  жизни, заниматься  спортом, физическими  упражнениями.</w:t>
            </w:r>
          </w:p>
        </w:tc>
      </w:tr>
      <w:tr w:rsidR="00CB22C0" w:rsidRPr="00CB22C0" w:rsidTr="00CB22C0"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04F" w:rsidRPr="00CB22C0" w:rsidRDefault="00CB22C0" w:rsidP="00C94AAD">
            <w:pPr>
              <w:spacing w:after="0"/>
            </w:pPr>
            <w:r w:rsidRPr="00CB22C0">
              <w:t>Интересы  и  хобби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22C0" w:rsidRPr="00CB22C0" w:rsidRDefault="00CB22C0" w:rsidP="00C94AAD">
            <w:pPr>
              <w:spacing w:after="0"/>
            </w:pPr>
            <w:r w:rsidRPr="00CB22C0">
              <w:t>Продолжать  заниматься  спортом    и  физическими  упражнениями.</w:t>
            </w:r>
          </w:p>
          <w:p w:rsidR="00AE704F" w:rsidRPr="00CB22C0" w:rsidRDefault="00CB22C0" w:rsidP="00C94AAD">
            <w:pPr>
              <w:spacing w:after="0"/>
            </w:pPr>
            <w:r w:rsidRPr="00CB22C0">
              <w:t>2. Участвовать  на  соревнованиях  различных  уровней, вплоть  </w:t>
            </w:r>
            <w:proofErr w:type="gramStart"/>
            <w:r w:rsidRPr="00CB22C0">
              <w:t>до</w:t>
            </w:r>
            <w:proofErr w:type="gramEnd"/>
            <w:r w:rsidRPr="00CB22C0">
              <w:t xml:space="preserve">  всероссийских.</w:t>
            </w:r>
          </w:p>
        </w:tc>
      </w:tr>
    </w:tbl>
    <w:p w:rsidR="00CB22C0" w:rsidRPr="00CB22C0" w:rsidRDefault="00CB22C0" w:rsidP="00C94AAD">
      <w:pPr>
        <w:spacing w:after="0"/>
      </w:pPr>
      <w:r w:rsidRPr="00CB22C0">
        <w:rPr>
          <w:b/>
          <w:bCs/>
          <w:u w:val="single"/>
        </w:rPr>
        <w:t>Предполагаемый  результат:</w:t>
      </w:r>
    </w:p>
    <w:p w:rsidR="00CB22C0" w:rsidRPr="00CB22C0" w:rsidRDefault="00CB22C0" w:rsidP="00C94AAD">
      <w:pPr>
        <w:spacing w:after="0"/>
      </w:pPr>
      <w:r w:rsidRPr="00CB22C0">
        <w:t>1. Повышение  качества  преподаваемого предмета (средний  балл  по  предмету  не  ниже  4,8, отсутствие  </w:t>
      </w:r>
      <w:proofErr w:type="gramStart"/>
      <w:r w:rsidRPr="00CB22C0">
        <w:t>неуспевающих</w:t>
      </w:r>
      <w:proofErr w:type="gramEnd"/>
      <w:r w:rsidRPr="00CB22C0">
        <w:t>).</w:t>
      </w:r>
    </w:p>
    <w:p w:rsidR="00CB22C0" w:rsidRPr="00CB22C0" w:rsidRDefault="00CB22C0" w:rsidP="00C94AAD">
      <w:pPr>
        <w:spacing w:after="0"/>
      </w:pPr>
      <w:r w:rsidRPr="00CB22C0">
        <w:t>2. Доклады  и  выступления.</w:t>
      </w:r>
    </w:p>
    <w:p w:rsidR="00CB22C0" w:rsidRPr="00CB22C0" w:rsidRDefault="00CB22C0" w:rsidP="00C94AAD">
      <w:pPr>
        <w:spacing w:after="0"/>
      </w:pPr>
      <w:r w:rsidRPr="00CB22C0">
        <w:t>3. Разработка  дидактических  материалов.</w:t>
      </w:r>
    </w:p>
    <w:p w:rsidR="00CB22C0" w:rsidRPr="00CB22C0" w:rsidRDefault="00CB22C0" w:rsidP="00C94AAD">
      <w:pPr>
        <w:spacing w:after="0"/>
      </w:pPr>
      <w:r w:rsidRPr="00CB22C0">
        <w:t>4. Разработка  и  проведение  уроков  по  инновационным  технологиям.</w:t>
      </w:r>
    </w:p>
    <w:p w:rsidR="00CB22C0" w:rsidRPr="00CB22C0" w:rsidRDefault="00CB22C0" w:rsidP="00C94AAD">
      <w:pPr>
        <w:spacing w:after="0"/>
      </w:pPr>
      <w:r w:rsidRPr="00CB22C0">
        <w:t>5. Создание  комплектов  педагогических  разработок  уроков  и  внеклассных  мероприятий.</w:t>
      </w:r>
    </w:p>
    <w:p w:rsidR="00CB22C0" w:rsidRPr="00CB22C0" w:rsidRDefault="00CB22C0" w:rsidP="00C94AAD">
      <w:pPr>
        <w:spacing w:after="0"/>
      </w:pPr>
      <w:r w:rsidRPr="00CB22C0">
        <w:t>6. Организация  работы  спортивных  кружков  и  секций.</w:t>
      </w:r>
    </w:p>
    <w:p w:rsidR="00CB22C0" w:rsidRPr="00CB22C0" w:rsidRDefault="00CB22C0" w:rsidP="00C94AAD">
      <w:pPr>
        <w:spacing w:after="0"/>
      </w:pPr>
      <w:r w:rsidRPr="00CB22C0">
        <w:t>7. Личная  методическая  веб-страница.</w:t>
      </w:r>
    </w:p>
    <w:p w:rsidR="00CB22C0" w:rsidRPr="00CB22C0" w:rsidRDefault="00CB22C0" w:rsidP="00C94AAD">
      <w:pPr>
        <w:spacing w:after="0"/>
      </w:pPr>
      <w:r w:rsidRPr="00CB22C0">
        <w:t>8. Пакет  бланков  и  образцов  документов  для  педагогической  деятельности.</w:t>
      </w:r>
    </w:p>
    <w:p w:rsidR="00CB22C0" w:rsidRPr="00CB22C0" w:rsidRDefault="00CB22C0" w:rsidP="00C94AAD">
      <w:pPr>
        <w:spacing w:after="0"/>
      </w:pPr>
      <w:r w:rsidRPr="00CB22C0">
        <w:t>9. Подаю  личный  пример  учащимся, участвуя  на   спортивных  соревнованиях  различных  уровней:</w:t>
      </w:r>
    </w:p>
    <w:p w:rsidR="00CB22C0" w:rsidRPr="00CB22C0" w:rsidRDefault="00CB22C0" w:rsidP="00C94AAD">
      <w:pPr>
        <w:spacing w:after="0"/>
      </w:pPr>
      <w:r w:rsidRPr="00CB22C0">
        <w:rPr>
          <w:b/>
          <w:bCs/>
          <w:u w:val="single"/>
        </w:rPr>
        <w:t>Способ  демонстрации  результата  проделанной  работы</w:t>
      </w:r>
    </w:p>
    <w:p w:rsidR="00CB22C0" w:rsidRPr="00CB22C0" w:rsidRDefault="00CB22C0" w:rsidP="00C94AAD">
      <w:pPr>
        <w:spacing w:after="0"/>
      </w:pPr>
      <w:r w:rsidRPr="00CB22C0">
        <w:t>Презентация  результатов  работы  перед  педагогическим  коллективом,  на  заседаниях  Ассоциации  учителей  физической  культуры  района, перед  учителями  физической  культуры  Чувашской  Республики.</w:t>
      </w:r>
    </w:p>
    <w:p w:rsidR="00CB22C0" w:rsidRPr="00CB22C0" w:rsidRDefault="00CB22C0" w:rsidP="00C94AAD">
      <w:pPr>
        <w:spacing w:after="0"/>
      </w:pPr>
      <w:r w:rsidRPr="00CB22C0">
        <w:rPr>
          <w:b/>
          <w:bCs/>
          <w:u w:val="single"/>
        </w:rPr>
        <w:t>Форма  отчета  по  проделанной  работе</w:t>
      </w:r>
    </w:p>
    <w:p w:rsidR="00CB22C0" w:rsidRDefault="00CB22C0" w:rsidP="00C94AAD">
      <w:pPr>
        <w:spacing w:after="0"/>
      </w:pPr>
      <w:r w:rsidRPr="00CB22C0">
        <w:t> Обобщение опыта  работы  на  уровне  школы.</w:t>
      </w:r>
    </w:p>
    <w:p w:rsidR="00C94AAD" w:rsidRDefault="00C94AAD" w:rsidP="00C94AAD">
      <w:pPr>
        <w:spacing w:after="0"/>
      </w:pPr>
      <w:r w:rsidRPr="008B6786">
        <w:t>Выступления  по  обмену  опытом  работы  на МО.</w:t>
      </w:r>
    </w:p>
    <w:p w:rsidR="00C94AAD" w:rsidRPr="00CB22C0" w:rsidRDefault="00C94AAD" w:rsidP="00C94AAD">
      <w:pPr>
        <w:spacing w:after="0"/>
      </w:pPr>
      <w:r w:rsidRPr="008B6786">
        <w:lastRenderedPageBreak/>
        <w:t xml:space="preserve"> Представление  администрации  школы  отчета  с  анализом, выводами  и  рекомендациями  для  других  учителей.</w:t>
      </w:r>
    </w:p>
    <w:p w:rsidR="00CB22C0" w:rsidRPr="00CB22C0" w:rsidRDefault="00CB22C0" w:rsidP="00C94AAD">
      <w:pPr>
        <w:spacing w:after="0"/>
      </w:pPr>
      <w:r w:rsidRPr="00CB22C0">
        <w:t>Выступления  по  обмену  опытом  работы  на  заседаниях</w:t>
      </w:r>
      <w:proofErr w:type="gramStart"/>
      <w:r w:rsidRPr="00CB22C0">
        <w:t xml:space="preserve">  .</w:t>
      </w:r>
      <w:proofErr w:type="gramEnd"/>
      <w:r w:rsidRPr="00CB22C0">
        <w:t xml:space="preserve"> Представление  администрации  школы  отчета  с  анализом, выводами  и  рекомендациями  для  других  учителей.</w:t>
      </w:r>
    </w:p>
    <w:p w:rsidR="00ED1AC6" w:rsidRDefault="00ED1AC6" w:rsidP="00C94AAD">
      <w:pPr>
        <w:spacing w:after="0"/>
      </w:pPr>
    </w:p>
    <w:sectPr w:rsidR="00ED1AC6" w:rsidSect="00CB22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D6"/>
    <w:rsid w:val="00AE704F"/>
    <w:rsid w:val="00C94AAD"/>
    <w:rsid w:val="00CB22C0"/>
    <w:rsid w:val="00D73DD6"/>
    <w:rsid w:val="00E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1315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user</cp:lastModifiedBy>
  <cp:revision>4</cp:revision>
  <dcterms:created xsi:type="dcterms:W3CDTF">2016-03-01T11:05:00Z</dcterms:created>
  <dcterms:modified xsi:type="dcterms:W3CDTF">2016-03-03T11:44:00Z</dcterms:modified>
</cp:coreProperties>
</file>