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F4" w:rsidRDefault="002B16F4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</w:pPr>
      <w:r w:rsidRPr="002B16F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  <w:t xml:space="preserve">Методическая разработка внеклассного мероприятия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  <w:t xml:space="preserve">  </w:t>
      </w:r>
    </w:p>
    <w:p w:rsidR="001B408C" w:rsidRDefault="002B16F4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  <w:t xml:space="preserve">       </w:t>
      </w:r>
      <w:r w:rsidRPr="002B16F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  <w:t>«Победе посвящается… Дети войны…»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сферу деятельности учителя входят задачи не только образовательные, но и воспитательные, которые в современной школе при отсутствии детских общественных организаций, учитывая специфику времени (доступность информации с одной стороны, ограниченный объем материала в школьной программе гуманитарного цикла с другой) становятся очень важными.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множества форм внеклассной воспитательной работы, особое место занимают литературно-музыкальные, историко-литературные композиции, подготовленные к таким значимым памятным датам, как День Победы. Они являются составной частью направления «Нравственность», цель которого – обучение пониманию смысла и ценности человеческого существования, формирование у учащихся осознания исторического прошлого нашего народа, позитивного отношения к его традициям.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композиции в полной мере использованы принципы сотворчества, обратной связи, успешности.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учащимся великий подвиг и героизм советского народа во время Великой Отечественной войны.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•способствовать нравственно-патриотическому воспитанию школьников;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•воспитывать любовь и уважение к своему народу, к истории своей страны, бережное отношение к ветеранам;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•развивать творческие способности детей, умение работать в разновозрастном ученическом коллективе;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•развивать навыки нетрадиционной работы по предмету.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материал ориентирован на учащихся старшей возрастной группы, также может быть использован в работе драматического кружка при подготовке литературно-музыкальных композиций.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способствует развитию личностных качеств учащихся: патриотизм, ответственность за наше прошлое и будущее, а также формированию ответственного отношения к своим гражданским обязанностям: сохранение, уход за памятниками, могилами солдат, героически павших во время Великой Отечественной Войны.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Прожектор, макеты землянки, блиндажа, вагона, звуковые эффекты.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B16F4" w:rsidRPr="002B16F4" w:rsidRDefault="002B16F4" w:rsidP="002B16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Кулисы закрыты. Тихая спокойная мелодия. Выходит слайд: «65-летию Победы посвящается… Дети войны…». Свет приглушается. Выходят ведущие.  На экране изображения кадров из хроникально-документального фильма, слайды. Ведущие внимательно вглядываются в кадры старой хроники. Кадр останавливается.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Поколение победителей. Поколение наших дедов. Вглядитесь в этих людей. Сегодня к нам пришли представители этого поколения: (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представить с вручением цветов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благодарны вам за то, что имеем возможность стоять на этой сцене и приветствовать героев тех страшных лет.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1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Посвящаем наше мероприятие тем, кто упорно сражался на фронтах, кто, недоедая, недосыпая, трудился в тылу, кто выстоял и победил, неся на руках долгожданную Победу, 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не вернулся, но завещал нам мир и чистое небо. Посвящаем обо всем пережитом и взрослыми, и детьми в те безжалостные годы. Ведь время все быстрее уносит свидетелей и участников, тех, кто был, кто знал, кто видел и выстрадал боль и ужас утрат (потерь) и радость надежд в ожидании победы.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2: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 радость тех, кто четыре года, 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долгих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года войны мечтал об этом дне, шел к этому дню.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Кулисы открываются. Выступает хор с песней «Давным-давно была война» с вокалистом.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Кулисы закрываются, выходят ведущие.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спокойную тихую мелодию читают стихи.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Вед.1.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огне войны сгорело детство,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 прошло бесследно, нет,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носим мы в себе наследство –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боль, и радость грозных лет…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Вед. </w:t>
      </w: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времени есть своя память – история. И потому мир никогда не забывает о трагедиях, потрясших планету в разные эпохи, в том числе и о жестоких войнах.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</w:t>
      </w: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разобраться обязаны сами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 боли, что мир перенес,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Конечно, мы смотрим иными глазами –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Такими же, полными слез.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затихает, издалека слышна  мелодия вальса.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1941год. Начало лета. Мальчишки и девчонки, наши сверстники, радовались наступившим каникулам. А выпускники прощались со школой.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вальс, танцуют пары, потом слышится тихий гул самолета, пары останавливаются, смотрят вверх, пытаясь разглядеть. Неожиданно музыка обрывается. Гаснет свет, слышится разрыв бомб, свет в зале гаснет, зажигаются фонарики, имитируя свет прожекторов. Девушки в ужасе закрывают головы руками. Юноши пытаются заслонить их от страшных ударов. Голос за кулисами за девушку и парня, те, в свою очередь, имитируют речь.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случилось, скажи мне, ветер,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боль у тебя в глазах?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Разве солнце не так уж светит,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вянут травы в садах?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люди все на рассвете.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застыли, раскрыв глаза?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случилось, скажи нам, ветер,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Неужели это война?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сцену выходят ведущие, пары уходят, укрываясь и  показывая страх.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Солнечным ранним утром в июне,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час, когда пробуждалась страна.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Прозвучало впервые для юных.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страшное слово – война.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Раздается музыка "Священная война” (муз.</w:t>
      </w:r>
      <w:proofErr w:type="gramEnd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Александрова, сл. Лебедева-Кумача) На фоне музыки слова ведущих.</w:t>
      </w:r>
      <w:proofErr w:type="gramEnd"/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1.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июня 1941г. рано утром регулярные немецкие войска атаковали границы СССР от Балтийского до Чёрного морей.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началась Великая Отечественная война. Утром 22 июня 1941 г. на одной из Брестских улиц лежала девочка с не заплетенными косичками и её кукла... Многие запомнили эту девочку, запомнили навсегда. Не звонкими кострами, а горьким испепеляющим пожаром вспыхнула земля на июньском рассвете1941 г. Дети 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войны… Они рано и быстро взрослели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детская эта тяжесть - война, а они хлебнули её полной мерой. Они учились читать по сводкам </w:t>
      </w:r>
      <w:proofErr w:type="spell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Совинформбюро</w:t>
      </w:r>
      <w:proofErr w:type="spell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серым листам похоронок.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сцену выбегают  девочки в легких платьях. На слайдах  изображения Москвы до войны, Красная площадь, парки, скверы и т.д. Одна из девочек делится с подружками, показывая радость, счастье.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</w:t>
      </w: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Ясное солнечное утро. И Москва какая-то новая под лучами утреннего солнца. Вода Москвы-реки озорно блестит на солнце. Девочки, какая же я счастливая! Вот возвращаемся из школы домой с аттестатом зрелости. Знаете, девочки, на лето у меня очень большие планы. Сначала я собираюсь поехать в деревню, недалеко от Клина, побывать в домике П.И. Чайковского 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Клину и путешествовать. Лето будет интересным. Вот уже 22 июня. Девочки, а какая сегодня погода?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Вдруг раздается сигнал сирены, после – сообщение Левитана о начале войны. Лица девочек меняются, они смотрят друг на друга. На сцене появляется небольшая группа людей, напряженно слушает сообщение, стоя у репродуктора. Девочка продолжает: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это правда? 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Девочки переглядываются.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вот по радио передали сообщение о нападении Германии на Советский Союз... Всё это как мираж.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Театрализованное представление прощания. Песня. 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сцене — проводы новобранцев: девушки, еще в белых платьях, плачут, обнимая молодых солдат, уходящих на фронт. Солдаты строятся, проходят по сцене.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Девушки машут солдатам платочками.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Гудели танки, пушки корпусные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Месили грязь и вязли до осей…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из терпенья вышла ты, Россия,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навалилась с ходу силой всей!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1.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обычное жаркое лето.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мне рассказала об этом.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отдыхали: кто с мамой на даче,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реке загорал и рыбачил.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лагере детском ребята играли,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 и бед до поры не </w:t>
      </w:r>
      <w:proofErr w:type="spell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видали</w:t>
      </w:r>
      <w:proofErr w:type="spell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2: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уже нарядная летняя Москва стала суровой и прифронтовой. И люди изменились.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сцену выходит другая девочка.</w:t>
      </w:r>
      <w:proofErr w:type="gramEnd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Напряженно, с тоской начинает рассказ).</w:t>
      </w:r>
      <w:proofErr w:type="gramEnd"/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 Дымова (16 лет) вспоминает: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«Резко изменился облик нашего дома. Забегали по двору оживленные хозяйки, неся под мышкой маскировочные шторы</w:t>
      </w: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пустели газоны в садике, где играли малыши. С началом войны преобразился наш двор: стали образовываться пожарные команды, санитарные дружины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домах устанавливались ночные дежурства. В нашем доме установлены дежурства ночью, по 3 часа. Дежурили по одному человеку. Но… мы решили, что будет гораздо лучше, если мы будем дежурить все вместе всю ночь. А под 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утро все дежурные собрались у Москвы-реки, и мы смотрели, как всходило солнце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стреляли зенитки. Осколки стучали о крышу, стёкла дрожали. Вдруг загудели гудки и объявили тревогу. Мы быстро оделись и вышли на улицу. Послышалась стрельба. Мы вбежали в убежище. Там было темно, холодно и сыро. У меня зуб на зуб не попадал. Вдруг раздался резкий свист – это фугасную бомбу сбросили. Все бросились к выходу. Но бомба разорвалась в другом конце. Послышался звон – это в нашем доме без стёкол остались все окна. Выстрелы стали все реже и реже. По радио объявили отбой…»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1.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какими силами была одержана эта победа через 1418 страшных, мучительных дней? 27 миллионов погибших, миллионы искалеченных, осиротевших, искалеченных, обездоленных. Среди них воины, мужественные мужи Отечества, женщины – символ семейного очага, наконец, дети – мальчишки и девчонки, не успевшие узнать, что такое жизнь, но познавшие страдание и взглянувшие в глаза смерти. Дети? Нет! Уже не дети. 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слайдах изображения детей.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внезапно ворвалась война в их детство и юность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тогда бродило по огненным дорогам бездомных и обездоленных детей, изголодавшихся, потерявших родных и близких!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Вед. </w:t>
      </w: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девчонки семилетней,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два померкших огонька.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детском личике заметней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Большая, тяжкая тоска.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молчит, о чем ни спросишь,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Пошутишь с ней – молчит в ответ,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будто ей не семь, не восемь,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много, много горьких лет.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война, что ты сделала подлая?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тихими наши дворы.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мальчики головы подняли, повзрослели они до поры.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пороге едва помаячили и ушли за солдатом солдат.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мальчики, мальчики!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вернуться назад.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прячьтесь вы, будьте высокими,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жалейте ни пуль, ни гранат,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себя не щадите, но все-таки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вернуться назад.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спокойную музыку, слайды детей. Выходят ведущие. Занавес закрывается.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Вед. 1.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Юные погибшие герои,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Юными остались вы для нас.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— напоминание живое,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Отчизна не забыла вас.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Вед. 2.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Дорогой героев, дорогой отцов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агают бесстрашные люди,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час испытания каждый готов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Закрыть свою Родину грудью.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зале свет гаснет, раздается тревожная военная песня, слышен звук перестрелки, зажигается прожектор, солдаты за баррикадой изображают перестрелку, затем один из них имитирует бросок гранаты и прикрывается, затем слышен разрыв этой гранаты. (10-20 сек.).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 гаснет. В правом углу сцены прожектором высвечивается картина: медсестра приходит в землянку, рассказывает, потом слышит выстрелы, выбегает, видит лежащего солдата, принимается перебинтовывать голову. (10-20 сек.), свет гаснет.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что пришла с передовой,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Мокрая, замерзшая и злая,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землянке 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никого,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печка затухала.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устала – руки не поднять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 дров: согреюсь под шинелью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Прилегла, но слышу, что опять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окопам нашим бьют шрапнелью.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землянки выбегаю в ночь,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навстречу мне рвануло пламя.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навстречу те, кому помочь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должна спокойными руками.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то, что снова до утра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 ползти со мною будет рядом,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Микрокодом «Молодец, сестра!»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Крикнут мне товарищи в награду.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еще сияющий комбат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мне протянет после боя: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Старшина, родная, как я рад,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опять осталась ты живою!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Следующая картина: прожектором высвечиваются солдаты в землянке. Догорает лампада. Один пишет письмо, другой нажимает кнопки гармони, третий задумался, медсестра перебинтовывает голову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Голос ведущего за кадром.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между фронтом и тылом ходила полевая почта, треугольниками писем, словно тонкими нитями соединяя то, что разорвала безжалостная война.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Солдат пишет письмо, читая.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полночь. Свеча догорает.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Высокие звезды видны.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напиши мне письмо, дорогая,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пылающий адрес войны.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Фронтовое письмо, не молчи, расскажи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жестокой войне и о времени том,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сражался солдат, как в окопах он жил,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страдал и мечтал, как любил отчий дом.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Теплее на фронте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ласковых писем.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Читая, за каждой строкой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Любимую видишь,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родину слышишь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голос за тонкой стеной.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Прожектор следит за движениями юноши и девушки. </w:t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Песня солдата и девушки (театрализованная сценка) «Эхо любви» (2 куплета)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Девушка выходит с другой стороны, она якобы далеко, а он здесь на войне. Они встречаются, будто в мечтах, музыка стихает, девушка уходит, боец присаживается к другим бойцам на приготовленные заранее сиденья. Свет приглушен.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1-йбоец.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Танки действовали славно.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боец.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Шли саперы молодцом.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3-й боец.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Артиллерия подавно</w:t>
      </w:r>
      <w:proofErr w:type="gramStart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</w:t>
      </w:r>
      <w:proofErr w:type="gramEnd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ударит в грязь лицом.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4-й боец.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пехота!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5-й боец.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Как по нотам шла пехота.</w:t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1-й боец.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Ну да что там! Авиация - и та...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боец.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Словом, просто красота.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Бойцы сидят на поляне. Повар приносит кастрюлю с кашей, раскладывает по мискам. Бойцы едят, нахваливают.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боец.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Вот у нас один был парень...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Дайте, что ли, табачку.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Все закуривают. Один боец начинает играть на гармошке, тихо запевает, остальные подхватывают песню "Вьется в тесной печурке огонь". Из-за кулис выходят несколько девушек, они ведут раненых бойцов, усаживают их на поляне, начинают перевязывать раны. Кое-кто из них подпевает.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1-й боец.</w:t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Казалось, было лишь вчера: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песни у костра,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школьных вальсов вечера,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встречи до утра.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вот в свои семнадцать лет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встал в солдатский строй.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 всех шинелей серый цвет,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У всех - один покрой.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боец.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уходили, за плечами</w:t>
      </w:r>
      <w:proofErr w:type="gramStart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О</w:t>
      </w:r>
      <w:proofErr w:type="gramEnd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ставив школьные пороги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мать, застывшую в печали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 пыльной и пустой дороге.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За сценой слышны взрывы и канонада. Звучит приказ: "По машинам!". Бойцы собирают вещи и уходят. На сцене остаются двое из них.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1-й боец.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Что мы пережили, расскажет историк,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Был сон наш тревожен, и хлеб наш был горек.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Да что там! Сравнения в век не найти,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Чтоб путь описать, где пришлось нам пройти!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2-й боец.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мерой нас, какой ни мерьте,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Как ни оценивайте нас,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Мы здесь в глаза глядели смерти,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мы не отводили глаз!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Бойцы уходят. На сцену выносят "Вечный огонь", встают на караул.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Изображение Неизвестный солдат.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Вед. 1.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упал на заснеженную ноябрьскую землю на 41 километре под Москвой. Неизвестный солдат… Мы ничего не знаем о нем. Знаем только, что на шапке-ушанке его алела звезда, что землю, на которую он упал, он любил больше всего в жизни.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Вед. 1.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зарыли в шар земной,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был он лишь солдат,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Всего, друзья, солдат простой,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званий и наград.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Вед. 2.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Давным-давно окончен бой...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Руками всех друзей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Положен парень в шар земной,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будто в мавзолей.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Песня «Песня о солдате».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Исполняет девушка в военной форме.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Изображение города Ленинграда, детей, картин.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1.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Городу – крепости, городу-герою, в который так и не вошли завоеватели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имя как гром, как град Петербург – Петроград – Ленинград.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Девчонка руки протянула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головой о край стола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Сначала думали, уснула,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оказалось, умерла.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летели листовки с неба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пороги обмёрзших квартир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хлеб! Вы хотите хлеба?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мир! Вам ведь снится мир?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плача хлеба просили,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страшнее пытки такой!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Ленинградцы ворот не открыли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вышли к стене крепостной.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Умирали и говорили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дети увидят свет!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ворот они не открыли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колени не встали, нет!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1.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3,5 млн. ленинградцев в живых осталось 600 тысяч! И мы ныне живущие не смеем об этом забыть!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Сценка.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Две девочки. Изображают бабушку и внучку. Обе закутаны в шарфы и платочки.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Девочка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Кончились у нас дрова. И я по дворам потихонечку собирала щепки, </w:t>
      </w:r>
      <w:proofErr w:type="spell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досочки</w:t>
      </w:r>
      <w:proofErr w:type="spell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разбомбленных домах. Мама мне не разрешала, это было очень страшно, т. к. в этих домах 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были крысы – как огромные кошки, они жутко кричали. Ну, иногда где-то щепочку найдешь, а сил не было, поэтому прицепишь эту щепочку за веревку (веревочку я всегда носила с собой) и тащишь по снегу. Сначала мы все спускались в бомбоубежище, а потом мы перестали ходить туда.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Бабушка: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Танечка, у нас есть полкусочка хлеба, давай его съедим, чтобы фрицам не досталось. А то, если они разбомбят нас вечером – мы умрем голодные.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(Бабушка гладит девочку по голове.</w:t>
      </w:r>
      <w:proofErr w:type="gramEnd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Садятся, разламывают хлеб, отщипывают от него. Девочка прижимается к бабушке. </w:t>
      </w:r>
      <w:proofErr w:type="gramStart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Берет свой кусочек в ладошку, глядя на него, делает шаг вперед).</w:t>
      </w:r>
      <w:proofErr w:type="gramEnd"/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Девочка: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съедали маленькую корочку и радовались, что фрицам не достанется этот наш кусочек хлеб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закрывая ладошку с хлебом и прижимая к груди)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Иногда я ходила за водой. И на улице Пестеля видела страшную картину. Там прорвало водопроводную трубу, вода била, но на морозе она замерзала и уж образовалась ледяная гора, по которой люди пытались подняться, но многие скользили на животе, не успев наполнить чайники, ведра, а потом их обдавало этой ледяной водой, и они в эту ледяную гору вмерзали.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Бабушка: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Идем, Танечка, пойдем, милая.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Артисты уходят за кулисы.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маленькие ленинградцы сражались с голодом, с холодом, со смертью, как Таня Савичева. Дневник этой девочки нельзя читать без боли и содрогания: «…Савичевы умерли все, осталась только одна Таня».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Свет гаснет. Прожектор. Выходят ведущие.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Вед. 1.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остаются в памяти поколений главными своими битвами. Но для солдата, где бы он ни воевал, ни голодал, ни мерз, война была войной, и каждый день ее был длиннее многих жизней.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 ты с миром сделала, война!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только посмотри — ну что ж ты сделала!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миру прокатилась, как волна,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Смывая всех — и робкого, и смелого.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смог тебя остановить.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всей Европе холодом повеяло.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лишь Россию не смогла ты покорить!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лишь Россия в свою мощь поверила!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Вед. 1.</w:t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прошла по России через каждую семью, через каждую судьбу, четко разделив Время на «довоенное» и «военное», разделив всех нас на «фронт» и «тыл». Тыл - это женщины, старики, дети. Тыл жил по закону: «Все для фронта, все для Победы!», самоотверженно переносил все невзгоды, терпел, любил, верил, ждал!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сцену с разных концов сцены выходят девушка и юноша. Девушка снимает с головы платок и начинает его судорожно перебирать, вглядывается вдаль, изображает грусть.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Юноша одет по-военному, с оружием за спиной сидит на предполагаемом пеньке и смотрит фотографию, потом бережно убирает ее в карман к сердцу.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Девушка.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поседела в разлуке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годы великой войны.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Ее терпеливые руки Огнем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трудом крещены.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 годы пришлось ей несладко: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Ушла вся семья воевать,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дома она —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солдатка,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также солдатская мать.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победы она выносила,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хмуря высоких бровей,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Пахала она и косила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мужа,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старшего сына,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младших своих сыновей.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Юноша.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верил я снова и снова,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 каждом конверте найду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Ее материнское слово,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Ее сокровенное: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«Жду!»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знал в эти годы крутые,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каждую строчку письма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 вместе писала Россия,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Россия, Россия сама!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торжественная, марш «Прощание славянки». На сцене появляются бойцы, маршируют,  их встречают с цветами, шарами женщины, дети.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Вед. 1.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вот ты какая!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мы-то представить тебя не могли.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Дождем, как слезами, омыто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Победное утро земли.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Победа идет по дороге.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сиянии майского дня,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люди на каждом пороге.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Встречают ее, как родня.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Вед. 2.</w:t>
      </w: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весна!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Такой и не бывало!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Страшно за такую красоту.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горьких лет.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баловала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Ландышами,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Вишнями 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цвету.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 слайдов эпохи войны. Кулисы закрываются. Идет подготовка к песне хора.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1.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вижу пожилого человека с колодочками наград на лацкане пиджака - за подвиги в той войне, мне хочется уловить в его лице нечто характерное для него в далекой молодости.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"нечто", наверное, легче представить себе, читая пожелтевшие письма с фронта, слушая воспоминания ветеранов. Как трагично было то время! Сколько слез и горя, боли и отчаяния! Сколько надежд на скорую победу, веры в свою страну и свой народ!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Вечная память мёртвым! Вечная слава живым!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молодое поколение, всегда будем помнить героические подвиги нашего народа в годы Великой Отечественной войны. Навечно останутся в наших сердцах имена героев, отдавших свою жизнь за наше будущее.</w:t>
      </w:r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забудем мы тех, кто, не жалея своей жизни, завоевал свободу и счастье для грядущих поколений. Обещаем упорно учиться, чтобы быть достойными нашей великой Родины, нашего героического народа.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скупая слеза сторожит тишину,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о жизни мечтали, уходя на войну.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юных тогда не вернулось назад,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дожив, не допев, под гранитом лежат.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Глядя в вечный огонь – тихой скорби сиянье –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послушай святую минуту молчанья.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Минута молчания.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 торжественная, песня «День Победы», на фоне этой песни слова чтецов.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6.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Средь тысяч звезд ее всегда найду,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Победа для меня навеки свята…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помнишь, солдат, много весен назад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олыхало закатами небо?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шел через боль и твердил как пароль,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священную клятву: «Победа».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помнишь, солдат, обгоревший рейхстаг,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Алый стяг, озаривший полнеба?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помнишь друзей?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ним на несколько дней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поздала в Берлине победа.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Мир помнит, солдат, много весен назад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твердое слово: «Победа!»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1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благодарны вам, дорогие наши ветераны, труженики тыла за священную Победу, которую вы несли на руках, жертвуя собой, борясь с самый беспощадным, жестоким врагом.</w:t>
      </w:r>
      <w:proofErr w:type="gramEnd"/>
    </w:p>
    <w:p w:rsidR="002B16F4" w:rsidRPr="002B16F4" w:rsidRDefault="002B16F4" w:rsidP="002B1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 участники вместе выходят и по очереди говорят: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Именем солнца, именем Родины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Клятву даем.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Именем жизни клянемся.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То, что отцы не допели, -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допоем!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1.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верим, что мир, за который отдано столько жизней, никто не посмеет нарушить.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Вед. 2.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ради этой веры помните об ужасах войны, ради этой веры мы обязаны сберечь мир!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Кулисы открываются, хор. Песня «Катюша» в исполнении хора.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 1.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Помните! Через века, 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года,- помните!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тех, кто уже не придет никогда,- помните!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плачьте! В горле сдержите стоны, горькие стоны.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Памяти 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павших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будьте достойны! Вечно достойны!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Хлебом и песней, мечтой и стихами, жизнью просторной,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Каждой секундой, каждым дыханьем будьте достойны!</w:t>
      </w:r>
    </w:p>
    <w:p w:rsidR="002B16F4" w:rsidRPr="002B16F4" w:rsidRDefault="002B16F4" w:rsidP="002B1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Люди! 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Покуда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сердца стучатся,- помните!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Какою ценой завоевано счастье,- пожалуйста, помните!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Песню 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отправляя в полет,- помните!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тех, кто уже никогда не споет,- помните!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Детям своим расскажите о них, чтоб запомнили!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Детям детей расскажите о них, чтобы тоже запомнили!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все времена бессмертной Земли помните!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мерцающим звездам ведя корабли,- о погибших помните!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Встречайте трепетную весну, люди Земли.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Убейте войну, прокляните войну, люди Земли!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Мечту пронесите </w:t>
      </w:r>
      <w:proofErr w:type="gram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жизнью наполните!..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 тех, кто уже не придет никогда,- заклинаю,- помните!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любого мероприятия обязательно изучается мнение, настроение, степень участия ребят.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случае такой беседы не понадобилось: эмоциональная реакция детей на информацию и способ ее подачи были налицо. Особый интерес у детей вызвали фрагменты композиции, в которых были затронуты вопросы религиозной веры нашего народа и значение ее в достижении общей Победы. Судя по их поведению, их вопросам,  мы достигли своей цели: шло формирование не только исторической  памяти, но и таких нравственных качеств, как сопереживание, милосердие, умение слушать и слышать, смотреть и видеть, осознавать и делать выводы. Вспоминаются слова педагога </w:t>
      </w:r>
      <w:proofErr w:type="spell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И.А.Ильина</w:t>
      </w:r>
      <w:proofErr w:type="spell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«Чем раньше и чем глубже воображение ребенка будет пленено живыми образами национальной святости и национальной доблести, тем лучше для него». Трудно с этим не согласиться, особенно после такого мероприятия, которое всколыхнуло самые потаенные струны детской души.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  <w:r w:rsidRPr="002B16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Использованная литература</w:t>
      </w:r>
    </w:p>
    <w:p w:rsidR="002B16F4" w:rsidRPr="002B16F4" w:rsidRDefault="002B16F4" w:rsidP="002B16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http://www.astromeridian.ru/poetry/scenarij_prazdnika_den_pobedy.html</w:t>
      </w:r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http://anonado.ru/scenarii-pazdnikov/Scenarij-vospitatelnoe-meroprijatie-ko-Dnju-Pobedy</w:t>
      </w:r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http://www.uroki.net/scenar/scenar102.htm</w:t>
      </w:r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eastAsia="ru-RU"/>
          </w:rPr>
          <w:t>www.mp3sort.com</w:t>
        </w:r>
      </w:hyperlink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www.</w:t>
        </w:r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eastAsia="ru-RU"/>
          </w:rPr>
          <w:t>balabay-music.mylivepage.ru</w:t>
        </w:r>
      </w:hyperlink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8" w:history="1"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www.fonogramm.net</w:t>
        </w:r>
      </w:hyperlink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9" w:history="1"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www.ineer.net</w:t>
        </w:r>
      </w:hyperlink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10" w:history="1"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http://minus-mp3.moy.su</w:t>
        </w:r>
      </w:hyperlink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11" w:history="1"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www.minus-ida.narod.ru</w:t>
        </w:r>
      </w:hyperlink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12" w:history="1"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http</w:t>
        </w:r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eastAsia="ru-RU"/>
          </w:rPr>
          <w:t>://</w:t>
        </w:r>
        <w:proofErr w:type="spellStart"/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mp</w:t>
        </w:r>
        <w:proofErr w:type="spellEnd"/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eastAsia="ru-RU"/>
          </w:rPr>
          <w:t>3</w:t>
        </w:r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sort</w:t>
        </w:r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eastAsia="ru-RU"/>
          </w:rPr>
          <w:t>.</w:t>
        </w:r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com</w:t>
        </w:r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eastAsia="ru-RU"/>
          </w:rPr>
          <w:t>/</w:t>
        </w:r>
        <w:proofErr w:type="spellStart"/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viewforum</w:t>
        </w:r>
        <w:proofErr w:type="spellEnd"/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eastAsia="ru-RU"/>
          </w:rPr>
          <w:t>.</w:t>
        </w:r>
        <w:proofErr w:type="spellStart"/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php</w:t>
        </w:r>
        <w:proofErr w:type="spellEnd"/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eastAsia="ru-RU"/>
          </w:rPr>
          <w:t>?</w:t>
        </w:r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f</w:t>
        </w:r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eastAsia="ru-RU"/>
          </w:rPr>
          <w:t>=59&amp;</w:t>
        </w:r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val="en-US" w:eastAsia="ru-RU"/>
          </w:rPr>
          <w:t>start</w:t>
        </w:r>
        <w:r w:rsidRPr="002B16F4">
          <w:rPr>
            <w:rFonts w:ascii="Times New Roman" w:eastAsia="Times New Roman" w:hAnsi="Times New Roman" w:cs="Times New Roman"/>
            <w:color w:val="553633"/>
            <w:sz w:val="24"/>
            <w:szCs w:val="24"/>
            <w:u w:val="single"/>
            <w:lang w:eastAsia="ru-RU"/>
          </w:rPr>
          <w:t>=750</w:t>
        </w:r>
      </w:hyperlink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окопах Сталинграда" Виктора Некрасова</w:t>
      </w:r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Газета "Первое сентября. Начальная школа»  № 13/2003, стр.13.</w:t>
      </w:r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Джалиль</w:t>
      </w:r>
      <w:proofErr w:type="spell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«Варварство»</w:t>
      </w:r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День Победы (музыка </w:t>
      </w:r>
      <w:proofErr w:type="spell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Д.Тухманова</w:t>
      </w:r>
      <w:proofErr w:type="spell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слова </w:t>
      </w:r>
      <w:proofErr w:type="spell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В.Харитонова</w:t>
      </w:r>
      <w:proofErr w:type="spell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Мединский</w:t>
      </w:r>
      <w:proofErr w:type="spell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«Война. Мифы СССР. 1939-1945»</w:t>
      </w:r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Радченко И. «В день окончания войны»</w:t>
      </w:r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Рождественский Р. Реквием</w:t>
      </w:r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Седьмой симфонии </w:t>
      </w:r>
      <w:proofErr w:type="spell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Д.Шостаковича</w:t>
      </w:r>
      <w:proofErr w:type="spellEnd"/>
    </w:p>
    <w:p w:rsidR="002B16F4" w:rsidRPr="002B16F4" w:rsidRDefault="002B16F4" w:rsidP="002B1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Священная война музыка А. Александрова, слова </w:t>
      </w:r>
      <w:proofErr w:type="spellStart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В.Лебедева</w:t>
      </w:r>
      <w:proofErr w:type="spellEnd"/>
      <w:r w:rsidRPr="002B1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-Кумача</w:t>
      </w:r>
    </w:p>
    <w:p w:rsidR="002B16F4" w:rsidRPr="002B16F4" w:rsidRDefault="002B16F4">
      <w:pPr>
        <w:rPr>
          <w:rFonts w:ascii="Times New Roman" w:hAnsi="Times New Roman" w:cs="Times New Roman"/>
          <w:sz w:val="36"/>
          <w:szCs w:val="36"/>
        </w:rPr>
      </w:pPr>
    </w:p>
    <w:sectPr w:rsidR="002B16F4" w:rsidRPr="002B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F29B0"/>
    <w:multiLevelType w:val="multilevel"/>
    <w:tmpl w:val="197E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F4"/>
    <w:rsid w:val="001B408C"/>
    <w:rsid w:val="002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6F4"/>
  </w:style>
  <w:style w:type="character" w:styleId="a4">
    <w:name w:val="Strong"/>
    <w:basedOn w:val="a0"/>
    <w:uiPriority w:val="22"/>
    <w:qFormat/>
    <w:rsid w:val="002B16F4"/>
    <w:rPr>
      <w:b/>
      <w:bCs/>
    </w:rPr>
  </w:style>
  <w:style w:type="character" w:styleId="a5">
    <w:name w:val="Emphasis"/>
    <w:basedOn w:val="a0"/>
    <w:uiPriority w:val="20"/>
    <w:qFormat/>
    <w:rsid w:val="002B16F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2B16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B16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16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6F4"/>
  </w:style>
  <w:style w:type="character" w:styleId="a4">
    <w:name w:val="Strong"/>
    <w:basedOn w:val="a0"/>
    <w:uiPriority w:val="22"/>
    <w:qFormat/>
    <w:rsid w:val="002B16F4"/>
    <w:rPr>
      <w:b/>
      <w:bCs/>
    </w:rPr>
  </w:style>
  <w:style w:type="character" w:styleId="a5">
    <w:name w:val="Emphasis"/>
    <w:basedOn w:val="a0"/>
    <w:uiPriority w:val="20"/>
    <w:qFormat/>
    <w:rsid w:val="002B16F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2B16F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B16F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1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ogramm.ne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abay-music.mylivepage.ru/" TargetMode="External"/><Relationship Id="rId12" Type="http://schemas.openxmlformats.org/officeDocument/2006/relationships/hyperlink" Target="http://mp3sort.com/viewforum.php?f=59&amp;start=7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3sort.com/" TargetMode="External"/><Relationship Id="rId11" Type="http://schemas.openxmlformats.org/officeDocument/2006/relationships/hyperlink" Target="http://www.minus-ida.naro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us-mp3.moy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eer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Рустем</cp:lastModifiedBy>
  <cp:revision>1</cp:revision>
  <dcterms:created xsi:type="dcterms:W3CDTF">2016-03-02T11:02:00Z</dcterms:created>
  <dcterms:modified xsi:type="dcterms:W3CDTF">2016-03-02T11:09:00Z</dcterms:modified>
</cp:coreProperties>
</file>