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49" w:rsidRPr="00E5707B" w:rsidRDefault="00BA7B49" w:rsidP="00B248F1">
      <w:pPr>
        <w:jc w:val="center"/>
        <w:rPr>
          <w:rFonts w:eastAsia="Times New Roman" w:cs="Times New Roman"/>
        </w:rPr>
      </w:pPr>
      <w:r w:rsidRPr="00E5707B">
        <w:rPr>
          <w:rFonts w:eastAsia="Times New Roman" w:cs="Times New Roman"/>
        </w:rPr>
        <w:t>Муниципальное бюджетное дошкольное образовательное учреждение</w:t>
      </w:r>
    </w:p>
    <w:p w:rsidR="00BA7B49" w:rsidRPr="00E5707B" w:rsidRDefault="00BA7B49" w:rsidP="00B248F1">
      <w:pPr>
        <w:jc w:val="center"/>
        <w:rPr>
          <w:rFonts w:eastAsia="Times New Roman" w:cs="Times New Roman"/>
          <w:sz w:val="18"/>
          <w:szCs w:val="18"/>
        </w:rPr>
      </w:pPr>
      <w:r w:rsidRPr="00E5707B">
        <w:rPr>
          <w:rFonts w:eastAsia="Times New Roman" w:cs="Times New Roman"/>
        </w:rPr>
        <w:t>«Детский сад № 43»</w:t>
      </w:r>
    </w:p>
    <w:p w:rsidR="00BA7B49" w:rsidRPr="00E5707B" w:rsidRDefault="00BA7B49" w:rsidP="00E5707B">
      <w:pPr>
        <w:jc w:val="both"/>
        <w:rPr>
          <w:rFonts w:eastAsia="Times New Roman" w:cs="Times New Roman"/>
          <w:sz w:val="18"/>
          <w:szCs w:val="18"/>
        </w:rPr>
      </w:pPr>
      <w:r w:rsidRPr="00E5707B">
        <w:rPr>
          <w:rFonts w:eastAsia="Times New Roman" w:cs="Times New Roman"/>
        </w:rPr>
        <w:t> </w:t>
      </w:r>
    </w:p>
    <w:p w:rsidR="00BA7B49" w:rsidRPr="00E5707B" w:rsidRDefault="00BA7B49" w:rsidP="00E5707B">
      <w:pPr>
        <w:jc w:val="both"/>
        <w:rPr>
          <w:rFonts w:eastAsia="Times New Roman" w:cs="Times New Roman"/>
          <w:sz w:val="18"/>
          <w:szCs w:val="18"/>
        </w:rPr>
      </w:pPr>
      <w:r w:rsidRPr="00E5707B">
        <w:rPr>
          <w:rFonts w:eastAsia="Times New Roman" w:cs="Times New Roman"/>
        </w:rPr>
        <w:t> </w:t>
      </w:r>
    </w:p>
    <w:p w:rsidR="00BA7B49" w:rsidRPr="00E5707B" w:rsidRDefault="00BA7B49" w:rsidP="00E5707B">
      <w:pPr>
        <w:jc w:val="both"/>
        <w:rPr>
          <w:rFonts w:eastAsia="Times New Roman" w:cs="Times New Roman"/>
          <w:sz w:val="18"/>
          <w:szCs w:val="18"/>
        </w:rPr>
      </w:pPr>
      <w:r w:rsidRPr="00E5707B">
        <w:rPr>
          <w:rFonts w:eastAsia="Times New Roman" w:cs="Times New Roman"/>
        </w:rPr>
        <w:t> </w:t>
      </w:r>
    </w:p>
    <w:p w:rsidR="00BA7B49" w:rsidRPr="00E5707B" w:rsidRDefault="00BA7B49" w:rsidP="00E5707B">
      <w:pPr>
        <w:jc w:val="both"/>
        <w:rPr>
          <w:rFonts w:eastAsia="Times New Roman" w:cs="Times New Roman"/>
          <w:sz w:val="18"/>
          <w:szCs w:val="18"/>
        </w:rPr>
      </w:pPr>
      <w:r w:rsidRPr="00E5707B">
        <w:rPr>
          <w:rFonts w:eastAsia="Times New Roman" w:cs="Times New Roman"/>
        </w:rPr>
        <w:t> </w:t>
      </w:r>
    </w:p>
    <w:tbl>
      <w:tblPr>
        <w:tblW w:w="0" w:type="auto"/>
        <w:tblCellMar>
          <w:left w:w="0" w:type="dxa"/>
          <w:right w:w="0" w:type="dxa"/>
        </w:tblCellMar>
        <w:tblLook w:val="04A0" w:firstRow="1" w:lastRow="0" w:firstColumn="1" w:lastColumn="0" w:noHBand="0" w:noVBand="1"/>
      </w:tblPr>
      <w:tblGrid>
        <w:gridCol w:w="4768"/>
        <w:gridCol w:w="4802"/>
      </w:tblGrid>
      <w:tr w:rsidR="00BA7B49" w:rsidRPr="00E5707B" w:rsidTr="00AD1244">
        <w:trPr>
          <w:trHeight w:val="3119"/>
        </w:trPr>
        <w:tc>
          <w:tcPr>
            <w:tcW w:w="4768" w:type="dxa"/>
            <w:tcMar>
              <w:top w:w="0" w:type="dxa"/>
              <w:left w:w="108" w:type="dxa"/>
              <w:bottom w:w="0" w:type="dxa"/>
              <w:right w:w="108" w:type="dxa"/>
            </w:tcMar>
            <w:hideMark/>
          </w:tcPr>
          <w:p w:rsidR="00BA7B49" w:rsidRPr="00E5707B" w:rsidRDefault="00BA7B49" w:rsidP="00E5707B">
            <w:pPr>
              <w:jc w:val="both"/>
              <w:rPr>
                <w:rFonts w:eastAsia="Times New Roman" w:cs="Times New Roman"/>
                <w:sz w:val="18"/>
                <w:szCs w:val="18"/>
              </w:rPr>
            </w:pPr>
            <w:r w:rsidRPr="00E5707B">
              <w:rPr>
                <w:rFonts w:eastAsia="Times New Roman" w:cs="Times New Roman"/>
                <w:b/>
                <w:bCs/>
              </w:rPr>
              <w:t xml:space="preserve">РАССМОТРЕНА   </w:t>
            </w:r>
          </w:p>
          <w:p w:rsidR="00BA7B49" w:rsidRPr="00E5707B" w:rsidRDefault="00BA7B49" w:rsidP="00E5707B">
            <w:pPr>
              <w:jc w:val="both"/>
              <w:rPr>
                <w:rFonts w:eastAsia="Times New Roman" w:cs="Times New Roman"/>
                <w:sz w:val="18"/>
                <w:szCs w:val="18"/>
              </w:rPr>
            </w:pPr>
            <w:r w:rsidRPr="00E5707B">
              <w:rPr>
                <w:rFonts w:eastAsia="Times New Roman" w:cs="Times New Roman"/>
              </w:rPr>
              <w:t>Координационным советом</w:t>
            </w:r>
          </w:p>
          <w:p w:rsidR="00BA7B49" w:rsidRPr="00E5707B" w:rsidRDefault="00BA7B49" w:rsidP="00E5707B">
            <w:pPr>
              <w:jc w:val="both"/>
              <w:rPr>
                <w:rFonts w:eastAsia="Times New Roman" w:cs="Times New Roman"/>
                <w:sz w:val="18"/>
                <w:szCs w:val="18"/>
              </w:rPr>
            </w:pPr>
            <w:r w:rsidRPr="00E5707B">
              <w:rPr>
                <w:rFonts w:eastAsia="Times New Roman" w:cs="Times New Roman"/>
              </w:rPr>
              <w:t xml:space="preserve">Протокол № ____ </w:t>
            </w:r>
          </w:p>
          <w:p w:rsidR="00BA7B49" w:rsidRPr="00E5707B" w:rsidRDefault="00BA7B49" w:rsidP="00E5707B">
            <w:pPr>
              <w:jc w:val="both"/>
              <w:rPr>
                <w:rFonts w:eastAsia="Times New Roman" w:cs="Times New Roman"/>
                <w:sz w:val="18"/>
                <w:szCs w:val="18"/>
              </w:rPr>
            </w:pPr>
            <w:r w:rsidRPr="00E5707B">
              <w:rPr>
                <w:rFonts w:eastAsia="Times New Roman" w:cs="Times New Roman"/>
              </w:rPr>
              <w:t>от  «</w:t>
            </w:r>
            <w:r w:rsidRPr="00E5707B">
              <w:rPr>
                <w:rFonts w:eastAsia="Times New Roman" w:cs="Times New Roman"/>
                <w:u w:val="single"/>
              </w:rPr>
              <w:t xml:space="preserve">     </w:t>
            </w:r>
            <w:r w:rsidRPr="00E5707B">
              <w:rPr>
                <w:rFonts w:eastAsia="Times New Roman" w:cs="Times New Roman"/>
              </w:rPr>
              <w:t>»</w:t>
            </w:r>
            <w:r w:rsidRPr="00E5707B">
              <w:rPr>
                <w:rFonts w:eastAsia="Times New Roman" w:cs="Times New Roman"/>
                <w:u w:val="single"/>
              </w:rPr>
              <w:t xml:space="preserve">              </w:t>
            </w:r>
            <w:r w:rsidRPr="00E5707B">
              <w:rPr>
                <w:rFonts w:eastAsia="Times New Roman" w:cs="Times New Roman"/>
              </w:rPr>
              <w:t>20 ___ г.</w:t>
            </w:r>
          </w:p>
          <w:p w:rsidR="00BA7B49" w:rsidRPr="00E5707B" w:rsidRDefault="00BA7B49" w:rsidP="00E5707B">
            <w:pPr>
              <w:jc w:val="both"/>
              <w:rPr>
                <w:rFonts w:eastAsia="Times New Roman" w:cs="Times New Roman"/>
                <w:sz w:val="18"/>
                <w:szCs w:val="18"/>
              </w:rPr>
            </w:pPr>
            <w:r w:rsidRPr="00E5707B">
              <w:rPr>
                <w:rFonts w:eastAsia="Times New Roman" w:cs="Times New Roman"/>
              </w:rPr>
              <w:t>Председатель  Совета</w:t>
            </w:r>
          </w:p>
          <w:p w:rsidR="00BA7B49" w:rsidRPr="00E5707B" w:rsidRDefault="00BA7B49" w:rsidP="00E5707B">
            <w:pPr>
              <w:jc w:val="both"/>
              <w:rPr>
                <w:rFonts w:eastAsia="Times New Roman" w:cs="Times New Roman"/>
              </w:rPr>
            </w:pPr>
            <w:r w:rsidRPr="00E5707B">
              <w:rPr>
                <w:rFonts w:eastAsia="Times New Roman" w:cs="Times New Roman"/>
              </w:rPr>
              <w:t>________ ________________</w:t>
            </w:r>
          </w:p>
          <w:p w:rsidR="00BA7B49" w:rsidRPr="00E5707B" w:rsidRDefault="00BA7B49" w:rsidP="00E5707B">
            <w:pPr>
              <w:jc w:val="both"/>
              <w:rPr>
                <w:rFonts w:eastAsia="Times New Roman" w:cs="Times New Roman"/>
                <w:sz w:val="18"/>
                <w:szCs w:val="18"/>
              </w:rPr>
            </w:pPr>
            <w:r w:rsidRPr="00E5707B">
              <w:rPr>
                <w:rFonts w:eastAsia="Times New Roman" w:cs="Times New Roman"/>
                <w:sz w:val="18"/>
                <w:szCs w:val="18"/>
              </w:rPr>
              <w:t xml:space="preserve">    Подпись          расшифровка</w:t>
            </w:r>
          </w:p>
        </w:tc>
        <w:tc>
          <w:tcPr>
            <w:tcW w:w="4802" w:type="dxa"/>
            <w:tcMar>
              <w:top w:w="0" w:type="dxa"/>
              <w:left w:w="108" w:type="dxa"/>
              <w:bottom w:w="0" w:type="dxa"/>
              <w:right w:w="108" w:type="dxa"/>
            </w:tcMar>
            <w:hideMark/>
          </w:tcPr>
          <w:p w:rsidR="00BA7B49" w:rsidRPr="00E5707B" w:rsidRDefault="00BA7B49" w:rsidP="00E5707B">
            <w:pPr>
              <w:spacing w:after="75"/>
              <w:jc w:val="both"/>
              <w:rPr>
                <w:rFonts w:eastAsia="Times New Roman" w:cs="Times New Roman"/>
                <w:sz w:val="18"/>
                <w:szCs w:val="18"/>
              </w:rPr>
            </w:pPr>
            <w:r w:rsidRPr="00E5707B">
              <w:rPr>
                <w:rFonts w:eastAsia="Times New Roman" w:cs="Times New Roman"/>
                <w:b/>
                <w:bCs/>
              </w:rPr>
              <w:t>«УТВЕРЖДАЮ»</w:t>
            </w:r>
          </w:p>
          <w:p w:rsidR="00BA7B49" w:rsidRPr="00E5707B" w:rsidRDefault="00BA7B49" w:rsidP="00E5707B">
            <w:pPr>
              <w:spacing w:after="75"/>
              <w:jc w:val="both"/>
              <w:rPr>
                <w:rFonts w:eastAsia="Times New Roman" w:cs="Times New Roman"/>
              </w:rPr>
            </w:pPr>
            <w:r w:rsidRPr="00E5707B">
              <w:rPr>
                <w:rFonts w:eastAsia="Times New Roman" w:cs="Times New Roman"/>
              </w:rPr>
              <w:t>Заведующий МБДОУ «Детский сад № 43»</w:t>
            </w:r>
          </w:p>
          <w:p w:rsidR="00BA7B49" w:rsidRPr="00E5707B" w:rsidRDefault="00BA7B49" w:rsidP="00E5707B">
            <w:pPr>
              <w:spacing w:after="75"/>
              <w:jc w:val="both"/>
              <w:rPr>
                <w:rFonts w:eastAsia="Times New Roman" w:cs="Times New Roman"/>
                <w:sz w:val="18"/>
                <w:szCs w:val="18"/>
              </w:rPr>
            </w:pPr>
            <w:r w:rsidRPr="00E5707B">
              <w:rPr>
                <w:rFonts w:eastAsia="Times New Roman" w:cs="Times New Roman"/>
              </w:rPr>
              <w:t xml:space="preserve"> ________________ Т.И. Шувалова</w:t>
            </w:r>
          </w:p>
          <w:p w:rsidR="00BA7B49" w:rsidRPr="00E5707B" w:rsidRDefault="00BA7B49" w:rsidP="00E5707B">
            <w:pPr>
              <w:spacing w:after="75"/>
              <w:jc w:val="both"/>
              <w:rPr>
                <w:rFonts w:eastAsia="Times New Roman" w:cs="Times New Roman"/>
                <w:sz w:val="18"/>
                <w:szCs w:val="18"/>
              </w:rPr>
            </w:pPr>
            <w:r w:rsidRPr="00E5707B">
              <w:rPr>
                <w:rFonts w:eastAsia="Times New Roman" w:cs="Times New Roman"/>
              </w:rPr>
              <w:t> «___» ___________________20 __ г.</w:t>
            </w:r>
          </w:p>
        </w:tc>
      </w:tr>
    </w:tbl>
    <w:p w:rsidR="00BA7B49" w:rsidRPr="00E5707B" w:rsidRDefault="00BA7B49" w:rsidP="00E5707B">
      <w:pPr>
        <w:jc w:val="both"/>
        <w:rPr>
          <w:rFonts w:eastAsia="Times New Roman" w:cs="Times New Roman"/>
          <w:sz w:val="18"/>
          <w:szCs w:val="18"/>
        </w:rPr>
      </w:pPr>
    </w:p>
    <w:p w:rsidR="00BA7B49" w:rsidRPr="00E5707B" w:rsidRDefault="00BA7B49" w:rsidP="00E5707B">
      <w:pPr>
        <w:jc w:val="both"/>
        <w:rPr>
          <w:rFonts w:eastAsia="Times New Roman" w:cs="Times New Roman"/>
          <w:sz w:val="18"/>
          <w:szCs w:val="18"/>
        </w:rPr>
      </w:pPr>
      <w:r w:rsidRPr="00E5707B">
        <w:rPr>
          <w:rFonts w:eastAsia="Times New Roman" w:cs="Times New Roman"/>
        </w:rPr>
        <w:t> </w:t>
      </w:r>
    </w:p>
    <w:p w:rsidR="00BA7B49" w:rsidRPr="00E5707B" w:rsidRDefault="00BA7B49" w:rsidP="00E5707B">
      <w:pPr>
        <w:jc w:val="both"/>
        <w:rPr>
          <w:rFonts w:eastAsia="Times New Roman" w:cs="Times New Roman"/>
          <w:sz w:val="18"/>
          <w:szCs w:val="18"/>
        </w:rPr>
      </w:pPr>
      <w:r w:rsidRPr="00E5707B">
        <w:rPr>
          <w:rFonts w:eastAsia="Times New Roman" w:cs="Times New Roman"/>
          <w:i/>
          <w:iCs/>
        </w:rPr>
        <w:t> </w:t>
      </w:r>
    </w:p>
    <w:p w:rsidR="00BA7B49" w:rsidRPr="00E5707B" w:rsidRDefault="00BA7B49" w:rsidP="00E5707B">
      <w:pPr>
        <w:jc w:val="both"/>
        <w:rPr>
          <w:rFonts w:eastAsia="Times New Roman" w:cs="Times New Roman"/>
          <w:sz w:val="18"/>
          <w:szCs w:val="18"/>
        </w:rPr>
      </w:pPr>
      <w:r w:rsidRPr="00E5707B">
        <w:rPr>
          <w:rFonts w:eastAsia="Times New Roman" w:cs="Times New Roman"/>
          <w:i/>
          <w:iCs/>
        </w:rPr>
        <w:t> </w:t>
      </w:r>
    </w:p>
    <w:p w:rsidR="00BA7B49" w:rsidRPr="00E5707B" w:rsidRDefault="00BA7B49" w:rsidP="00B566E6">
      <w:pPr>
        <w:jc w:val="center"/>
        <w:rPr>
          <w:rFonts w:eastAsia="Times New Roman" w:cs="Times New Roman"/>
          <w:sz w:val="18"/>
          <w:szCs w:val="18"/>
        </w:rPr>
      </w:pPr>
    </w:p>
    <w:p w:rsidR="00223354" w:rsidRDefault="00B566E6" w:rsidP="00B566E6">
      <w:pPr>
        <w:spacing w:after="75" w:line="312" w:lineRule="atLeast"/>
        <w:jc w:val="center"/>
        <w:rPr>
          <w:rFonts w:eastAsia="Times New Roman" w:cs="Times New Roman"/>
          <w:sz w:val="18"/>
          <w:szCs w:val="18"/>
        </w:rPr>
      </w:pPr>
      <w:r w:rsidRPr="00E5707B">
        <w:rPr>
          <w:rFonts w:eastAsia="Times New Roman" w:cs="Times New Roman"/>
          <w:b/>
          <w:iCs/>
        </w:rPr>
        <w:t xml:space="preserve">« </w:t>
      </w:r>
      <w:r>
        <w:rPr>
          <w:rFonts w:eastAsia="Times New Roman" w:cs="Times New Roman"/>
          <w:b/>
          <w:iCs/>
        </w:rPr>
        <w:t xml:space="preserve">ДИДАКТИЧЕСКИЕ ИГРЫ НА РАЗВИТИЕ СЕНСОРНЫХ СПОСОБНОСТЕЙ </w:t>
      </w:r>
      <w:r w:rsidRPr="00E5707B">
        <w:rPr>
          <w:rFonts w:eastAsia="Times New Roman" w:cs="Times New Roman"/>
          <w:b/>
          <w:iCs/>
        </w:rPr>
        <w:t xml:space="preserve">ДЕТЕЙ </w:t>
      </w:r>
      <w:r>
        <w:rPr>
          <w:rFonts w:eastAsia="Times New Roman" w:cs="Times New Roman"/>
          <w:b/>
          <w:iCs/>
        </w:rPr>
        <w:t xml:space="preserve">МЛАДШЕГО </w:t>
      </w:r>
      <w:r w:rsidRPr="00E5707B">
        <w:rPr>
          <w:rFonts w:eastAsia="Times New Roman" w:cs="Times New Roman"/>
          <w:b/>
          <w:iCs/>
        </w:rPr>
        <w:t>ДОШКОЛЬНОГО ВОЗРАСТА»</w:t>
      </w:r>
    </w:p>
    <w:p w:rsidR="00BA7B49" w:rsidRPr="00E5707B" w:rsidRDefault="00822D89" w:rsidP="00223354">
      <w:pPr>
        <w:spacing w:after="75" w:line="312" w:lineRule="atLeast"/>
        <w:jc w:val="center"/>
        <w:rPr>
          <w:rFonts w:eastAsia="Times New Roman" w:cs="Times New Roman"/>
          <w:sz w:val="18"/>
          <w:szCs w:val="18"/>
        </w:rPr>
      </w:pPr>
      <w:r>
        <w:rPr>
          <w:rFonts w:eastAsia="Times New Roman" w:cs="Times New Roman"/>
        </w:rPr>
        <w:t>Методические рекомендации</w:t>
      </w:r>
    </w:p>
    <w:p w:rsidR="00BA7B49" w:rsidRPr="00E5707B" w:rsidRDefault="00BA7B49" w:rsidP="00E5707B">
      <w:pPr>
        <w:spacing w:after="75" w:line="312" w:lineRule="atLeast"/>
        <w:jc w:val="both"/>
        <w:rPr>
          <w:rFonts w:eastAsia="Times New Roman" w:cs="Times New Roman"/>
          <w:sz w:val="18"/>
          <w:szCs w:val="18"/>
        </w:rPr>
      </w:pPr>
      <w:r w:rsidRPr="00E5707B">
        <w:rPr>
          <w:rFonts w:eastAsia="Times New Roman" w:cs="Times New Roman"/>
        </w:rPr>
        <w:t> </w:t>
      </w:r>
    </w:p>
    <w:p w:rsidR="00BA7B49" w:rsidRPr="00E5707B" w:rsidRDefault="00BA7B49" w:rsidP="00E5707B">
      <w:pPr>
        <w:spacing w:after="75" w:line="312" w:lineRule="atLeast"/>
        <w:jc w:val="both"/>
        <w:rPr>
          <w:rFonts w:eastAsia="Times New Roman" w:cs="Times New Roman"/>
          <w:sz w:val="18"/>
          <w:szCs w:val="18"/>
        </w:rPr>
      </w:pPr>
      <w:r w:rsidRPr="00E5707B">
        <w:rPr>
          <w:rFonts w:eastAsia="Times New Roman" w:cs="Times New Roman"/>
        </w:rPr>
        <w:t> </w:t>
      </w:r>
    </w:p>
    <w:p w:rsidR="00BA7B49" w:rsidRPr="00E5707B" w:rsidRDefault="00BA7B49" w:rsidP="00223354">
      <w:pPr>
        <w:spacing w:line="312" w:lineRule="atLeast"/>
        <w:ind w:left="3402"/>
        <w:jc w:val="both"/>
        <w:rPr>
          <w:rFonts w:eastAsia="Times New Roman" w:cs="Times New Roman"/>
        </w:rPr>
      </w:pPr>
      <w:r w:rsidRPr="00E5707B">
        <w:rPr>
          <w:rFonts w:eastAsia="Times New Roman" w:cs="Times New Roman"/>
        </w:rPr>
        <w:t xml:space="preserve">           </w:t>
      </w:r>
      <w:r w:rsidR="00B02110">
        <w:rPr>
          <w:rFonts w:eastAsia="Times New Roman" w:cs="Times New Roman"/>
        </w:rPr>
        <w:t xml:space="preserve">                     Составитель</w:t>
      </w:r>
      <w:r w:rsidRPr="00E5707B">
        <w:rPr>
          <w:rFonts w:eastAsia="Times New Roman" w:cs="Times New Roman"/>
        </w:rPr>
        <w:t>:  </w:t>
      </w:r>
    </w:p>
    <w:p w:rsidR="00BA7B49" w:rsidRDefault="00223354" w:rsidP="00223354">
      <w:pPr>
        <w:spacing w:line="312" w:lineRule="atLeast"/>
        <w:ind w:left="3402"/>
        <w:jc w:val="both"/>
        <w:rPr>
          <w:rFonts w:eastAsia="Times New Roman" w:cs="Times New Roman"/>
        </w:rPr>
      </w:pPr>
      <w:r>
        <w:rPr>
          <w:rFonts w:eastAsia="Times New Roman" w:cs="Times New Roman"/>
        </w:rPr>
        <w:t xml:space="preserve">                                                 </w:t>
      </w:r>
      <w:r w:rsidR="00B02110">
        <w:rPr>
          <w:rFonts w:eastAsia="Times New Roman" w:cs="Times New Roman"/>
        </w:rPr>
        <w:t>Маркова Г.П. воспитатель.</w:t>
      </w:r>
    </w:p>
    <w:p w:rsidR="00BA7B49" w:rsidRPr="00E5707B" w:rsidRDefault="00BA7B49" w:rsidP="00223354">
      <w:pPr>
        <w:spacing w:after="75" w:line="312" w:lineRule="atLeast"/>
        <w:ind w:left="3402"/>
        <w:jc w:val="right"/>
        <w:rPr>
          <w:rFonts w:eastAsia="Times New Roman" w:cs="Times New Roman"/>
        </w:rPr>
      </w:pPr>
      <w:r w:rsidRPr="00E5707B">
        <w:rPr>
          <w:rFonts w:eastAsia="Times New Roman" w:cs="Times New Roman"/>
        </w:rPr>
        <w:t xml:space="preserve">   </w:t>
      </w:r>
    </w:p>
    <w:p w:rsidR="00FB4E07" w:rsidRPr="00E5707B" w:rsidRDefault="00BA7B49" w:rsidP="00E5707B">
      <w:pPr>
        <w:spacing w:after="75" w:line="312" w:lineRule="atLeast"/>
        <w:ind w:left="3402"/>
        <w:jc w:val="both"/>
        <w:rPr>
          <w:rFonts w:eastAsia="Times New Roman" w:cs="Times New Roman"/>
        </w:rPr>
      </w:pPr>
      <w:r w:rsidRPr="00E5707B">
        <w:rPr>
          <w:rFonts w:eastAsia="Times New Roman" w:cs="Times New Roman"/>
        </w:rPr>
        <w:t xml:space="preserve">                                   </w:t>
      </w: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FB4E07" w:rsidRPr="00E5707B" w:rsidRDefault="00FB4E07" w:rsidP="00E5707B">
      <w:pPr>
        <w:spacing w:after="75" w:line="312" w:lineRule="atLeast"/>
        <w:ind w:left="3402"/>
        <w:jc w:val="both"/>
        <w:rPr>
          <w:rFonts w:eastAsia="Times New Roman" w:cs="Times New Roman"/>
        </w:rPr>
      </w:pPr>
    </w:p>
    <w:p w:rsidR="00B02110" w:rsidRDefault="00B02110" w:rsidP="00E5707B">
      <w:pPr>
        <w:spacing w:after="75" w:line="312" w:lineRule="atLeast"/>
        <w:ind w:left="3402"/>
        <w:jc w:val="both"/>
        <w:rPr>
          <w:rFonts w:eastAsia="Times New Roman" w:cs="Times New Roman"/>
        </w:rPr>
      </w:pPr>
      <w:r>
        <w:rPr>
          <w:rFonts w:eastAsia="Times New Roman" w:cs="Times New Roman"/>
        </w:rPr>
        <w:t xml:space="preserve"> </w:t>
      </w:r>
    </w:p>
    <w:p w:rsidR="00B02110" w:rsidRDefault="00B02110" w:rsidP="00E5707B">
      <w:pPr>
        <w:spacing w:after="75" w:line="312" w:lineRule="atLeast"/>
        <w:ind w:left="3402"/>
        <w:jc w:val="both"/>
        <w:rPr>
          <w:rFonts w:eastAsia="Times New Roman" w:cs="Times New Roman"/>
        </w:rPr>
      </w:pPr>
    </w:p>
    <w:p w:rsidR="00BA7B49" w:rsidRPr="00E5707B" w:rsidRDefault="00B02110" w:rsidP="00E5707B">
      <w:pPr>
        <w:spacing w:after="75" w:line="312" w:lineRule="atLeast"/>
        <w:ind w:left="3402"/>
        <w:jc w:val="both"/>
        <w:rPr>
          <w:rFonts w:eastAsia="Times New Roman" w:cs="Times New Roman"/>
        </w:rPr>
      </w:pPr>
      <w:r>
        <w:rPr>
          <w:rFonts w:eastAsia="Times New Roman" w:cs="Times New Roman"/>
        </w:rPr>
        <w:t xml:space="preserve">  г. Усолье-Сибирское   2016</w:t>
      </w:r>
      <w:r w:rsidR="00BA7B49" w:rsidRPr="00E5707B">
        <w:rPr>
          <w:rFonts w:eastAsia="Times New Roman" w:cs="Times New Roman"/>
        </w:rPr>
        <w:t xml:space="preserve"> г</w:t>
      </w:r>
    </w:p>
    <w:p w:rsidR="00B02110" w:rsidRDefault="00B02110" w:rsidP="00223354">
      <w:pPr>
        <w:jc w:val="center"/>
        <w:rPr>
          <w:rFonts w:eastAsia="Times New Roman" w:cs="Times New Roman"/>
          <w:sz w:val="28"/>
          <w:szCs w:val="28"/>
        </w:rPr>
      </w:pPr>
    </w:p>
    <w:p w:rsidR="00B566E6" w:rsidRDefault="00B566E6" w:rsidP="00631ABE">
      <w:pPr>
        <w:jc w:val="center"/>
        <w:rPr>
          <w:rFonts w:eastAsia="Times New Roman" w:cs="Times New Roman"/>
          <w:b/>
          <w:iCs/>
        </w:rPr>
      </w:pPr>
    </w:p>
    <w:p w:rsidR="00631ABE" w:rsidRPr="009E02C9" w:rsidRDefault="00631ABE" w:rsidP="009E02C9">
      <w:pPr>
        <w:jc w:val="center"/>
        <w:rPr>
          <w:rFonts w:eastAsia="Times New Roman" w:cs="Times New Roman"/>
          <w:iCs/>
        </w:rPr>
      </w:pPr>
      <w:r w:rsidRPr="009E02C9">
        <w:rPr>
          <w:rFonts w:eastAsia="Times New Roman" w:cs="Times New Roman"/>
          <w:iCs/>
        </w:rPr>
        <w:lastRenderedPageBreak/>
        <w:t xml:space="preserve">« ДИДАКТИЧЕСКИЕ ИГРЫ </w:t>
      </w:r>
      <w:r w:rsidR="00B566E6" w:rsidRPr="009E02C9">
        <w:rPr>
          <w:rFonts w:eastAsia="Times New Roman" w:cs="Times New Roman"/>
          <w:iCs/>
        </w:rPr>
        <w:t xml:space="preserve">НА РАЗВИТИЕ СЕНСОРНЫХ СПОСОБНОСТЕЙ </w:t>
      </w:r>
      <w:r w:rsidRPr="009E02C9">
        <w:rPr>
          <w:rFonts w:eastAsia="Times New Roman" w:cs="Times New Roman"/>
          <w:iCs/>
        </w:rPr>
        <w:t xml:space="preserve">ДЕТЕЙ </w:t>
      </w:r>
      <w:r w:rsidR="00B566E6" w:rsidRPr="009E02C9">
        <w:rPr>
          <w:rFonts w:eastAsia="Times New Roman" w:cs="Times New Roman"/>
          <w:iCs/>
        </w:rPr>
        <w:t xml:space="preserve">МЛАДШЕГО </w:t>
      </w:r>
      <w:r w:rsidRPr="009E02C9">
        <w:rPr>
          <w:rFonts w:eastAsia="Times New Roman" w:cs="Times New Roman"/>
          <w:iCs/>
        </w:rPr>
        <w:t>ДОШКОЛЬНОГО ВОЗРАСТА»</w:t>
      </w:r>
    </w:p>
    <w:p w:rsidR="00C84588" w:rsidRPr="00E5707B" w:rsidRDefault="00C84588" w:rsidP="00C34024">
      <w:pPr>
        <w:jc w:val="both"/>
        <w:rPr>
          <w:rFonts w:eastAsia="Times New Roman" w:cs="Times New Roman"/>
          <w:sz w:val="18"/>
          <w:szCs w:val="18"/>
        </w:rPr>
      </w:pPr>
      <w:r w:rsidRPr="00E5707B">
        <w:rPr>
          <w:rFonts w:eastAsia="Times New Roman" w:cs="Times New Roman"/>
          <w:i/>
          <w:iCs/>
        </w:rPr>
        <w:t> </w:t>
      </w:r>
    </w:p>
    <w:p w:rsidR="00BA7B49" w:rsidRPr="00E5707B" w:rsidRDefault="00BA7B49" w:rsidP="00C34024">
      <w:pPr>
        <w:spacing w:after="75" w:line="312" w:lineRule="atLeast"/>
        <w:jc w:val="both"/>
        <w:rPr>
          <w:rFonts w:eastAsia="Times New Roman" w:cs="Times New Roman"/>
          <w:sz w:val="28"/>
          <w:szCs w:val="28"/>
        </w:rPr>
      </w:pPr>
    </w:p>
    <w:p w:rsidR="00BA7B49" w:rsidRPr="00E5707B" w:rsidRDefault="00BA7B49" w:rsidP="00C34024">
      <w:pPr>
        <w:jc w:val="both"/>
        <w:rPr>
          <w:rFonts w:eastAsia="Times New Roman" w:cs="Times New Roman"/>
        </w:rPr>
      </w:pPr>
      <w:r w:rsidRPr="00E5707B">
        <w:rPr>
          <w:rFonts w:eastAsia="Times New Roman" w:cs="Times New Roman"/>
          <w:b/>
          <w:bCs/>
          <w:iCs/>
          <w:kern w:val="3"/>
          <w:lang w:bidi="fa-IR"/>
        </w:rPr>
        <w:t>ОГЛАВЛЕНИЕ</w:t>
      </w:r>
    </w:p>
    <w:p w:rsidR="00BA7B49" w:rsidRPr="00E5707B" w:rsidRDefault="00BA7B49" w:rsidP="00C34024">
      <w:pPr>
        <w:jc w:val="both"/>
        <w:rPr>
          <w:rFonts w:cs="Times New Roman"/>
          <w:lang w:eastAsia="en-US"/>
        </w:rPr>
      </w:pPr>
      <w:r w:rsidRPr="00E5707B">
        <w:rPr>
          <w:rFonts w:cs="Times New Roman"/>
          <w:lang w:eastAsia="en-US"/>
        </w:rPr>
        <w:t>ВВЕДЕНИЕ………………………………………………………………………………………2</w:t>
      </w:r>
    </w:p>
    <w:p w:rsidR="00BA7B49" w:rsidRPr="00E5707B" w:rsidRDefault="00BA7B49" w:rsidP="00C34024">
      <w:pPr>
        <w:jc w:val="both"/>
        <w:rPr>
          <w:rFonts w:cs="Times New Roman"/>
          <w:lang w:eastAsia="en-US"/>
        </w:rPr>
      </w:pPr>
      <w:r w:rsidRPr="00E5707B">
        <w:rPr>
          <w:rFonts w:cs="Times New Roman"/>
          <w:lang w:eastAsia="en-US"/>
        </w:rPr>
        <w:t>АКТУАЛЬНОСТЬ  ……………………………………………………………………………...2</w:t>
      </w:r>
    </w:p>
    <w:p w:rsidR="00BA7B49" w:rsidRPr="00E5707B" w:rsidRDefault="00BA7B49" w:rsidP="00C34024">
      <w:pPr>
        <w:jc w:val="both"/>
        <w:rPr>
          <w:rFonts w:cs="Times New Roman"/>
          <w:lang w:eastAsia="en-US"/>
        </w:rPr>
      </w:pPr>
      <w:r w:rsidRPr="00E5707B">
        <w:rPr>
          <w:rFonts w:cs="Times New Roman"/>
          <w:lang w:eastAsia="en-US"/>
        </w:rPr>
        <w:t>ПРОБЛЕМА…………</w:t>
      </w:r>
      <w:r w:rsidR="00223354">
        <w:rPr>
          <w:rFonts w:cs="Times New Roman"/>
          <w:lang w:eastAsia="en-US"/>
        </w:rPr>
        <w:t>…………………………………………………………………………...3</w:t>
      </w:r>
      <w:r w:rsidRPr="00E5707B">
        <w:rPr>
          <w:rFonts w:cs="Times New Roman"/>
          <w:lang w:eastAsia="en-US"/>
        </w:rPr>
        <w:br/>
        <w:t>ЦЕЛЬ………………</w:t>
      </w:r>
      <w:r w:rsidR="00223354">
        <w:rPr>
          <w:rFonts w:cs="Times New Roman"/>
          <w:lang w:eastAsia="en-US"/>
        </w:rPr>
        <w:t>……………………………………………………………………………..</w:t>
      </w:r>
      <w:r w:rsidR="00D711B5">
        <w:rPr>
          <w:rFonts w:cs="Times New Roman"/>
          <w:lang w:eastAsia="en-US"/>
        </w:rPr>
        <w:t>.</w:t>
      </w:r>
      <w:r w:rsidR="00223354">
        <w:rPr>
          <w:rFonts w:cs="Times New Roman"/>
          <w:lang w:eastAsia="en-US"/>
        </w:rPr>
        <w:t>3</w:t>
      </w:r>
    </w:p>
    <w:p w:rsidR="00BA7B49" w:rsidRPr="00E5707B" w:rsidRDefault="00BA7B49" w:rsidP="00C34024">
      <w:pPr>
        <w:jc w:val="both"/>
        <w:rPr>
          <w:rFonts w:cs="Times New Roman"/>
          <w:lang w:eastAsia="en-US"/>
        </w:rPr>
      </w:pPr>
      <w:r w:rsidRPr="00E5707B">
        <w:rPr>
          <w:rFonts w:cs="Times New Roman"/>
          <w:lang w:eastAsia="en-US"/>
        </w:rPr>
        <w:t>ЗАДАЧИ…………</w:t>
      </w:r>
      <w:r w:rsidR="00223354">
        <w:rPr>
          <w:rFonts w:cs="Times New Roman"/>
          <w:lang w:eastAsia="en-US"/>
        </w:rPr>
        <w:t>……………………………………………………………………………….3</w:t>
      </w:r>
    </w:p>
    <w:p w:rsidR="00BA7B49" w:rsidRPr="00E5707B" w:rsidRDefault="00BA7B49" w:rsidP="00C34024">
      <w:pPr>
        <w:jc w:val="both"/>
        <w:rPr>
          <w:rFonts w:cs="Times New Roman"/>
          <w:lang w:eastAsia="en-US"/>
        </w:rPr>
      </w:pPr>
      <w:r w:rsidRPr="00E5707B">
        <w:rPr>
          <w:rFonts w:cs="Times New Roman"/>
          <w:lang w:eastAsia="en-US"/>
        </w:rPr>
        <w:t>ПРИНЦИПЫ………</w:t>
      </w:r>
      <w:r w:rsidR="00D711B5">
        <w:rPr>
          <w:rFonts w:cs="Times New Roman"/>
          <w:lang w:eastAsia="en-US"/>
        </w:rPr>
        <w:t>……………………………………………………………………………..3</w:t>
      </w:r>
    </w:p>
    <w:p w:rsidR="003D4A15" w:rsidRDefault="00BA7B49" w:rsidP="00C34024">
      <w:pPr>
        <w:jc w:val="both"/>
        <w:rPr>
          <w:rFonts w:cs="Times New Roman"/>
          <w:lang w:eastAsia="en-US"/>
        </w:rPr>
      </w:pPr>
      <w:r w:rsidRPr="003D4A15">
        <w:rPr>
          <w:rFonts w:cs="Times New Roman"/>
          <w:lang w:eastAsia="en-US"/>
        </w:rPr>
        <w:t>ОСНОВНАЯ ЧАСТ</w:t>
      </w:r>
      <w:r w:rsidR="006249E4">
        <w:rPr>
          <w:rFonts w:cs="Times New Roman"/>
          <w:lang w:eastAsia="en-US"/>
        </w:rPr>
        <w:t>Ь ……………………………………………………………………………4</w:t>
      </w:r>
    </w:p>
    <w:p w:rsidR="006249E4" w:rsidRDefault="00E40723" w:rsidP="00C34024">
      <w:pPr>
        <w:jc w:val="both"/>
        <w:rPr>
          <w:lang w:eastAsia="en-US"/>
        </w:rPr>
      </w:pPr>
      <w:r w:rsidRPr="009D14F0">
        <w:rPr>
          <w:lang w:eastAsia="en-US"/>
        </w:rPr>
        <w:t>ТЕОРЕТИЧЕСКИЕ ОСНОВЫ СЕНСОРНОГО ВОСПИТАНИЯ</w:t>
      </w:r>
      <w:r w:rsidR="006249E4">
        <w:rPr>
          <w:lang w:eastAsia="en-US"/>
        </w:rPr>
        <w:t>……………………………4</w:t>
      </w:r>
    </w:p>
    <w:p w:rsidR="00E40723" w:rsidRPr="006249E4" w:rsidRDefault="00E40723" w:rsidP="00C34024">
      <w:pPr>
        <w:jc w:val="both"/>
        <w:rPr>
          <w:lang w:eastAsia="en-US"/>
        </w:rPr>
      </w:pPr>
      <w:r w:rsidRPr="006249E4">
        <w:rPr>
          <w:rFonts w:eastAsia="Times New Roman" w:cs="Times New Roman"/>
          <w:color w:val="000000"/>
          <w:lang w:eastAsia="en-US"/>
        </w:rPr>
        <w:t>ДИДАКТИЧЕСКИЕ ИГРЫ ПО СЕНСОРИКЕ ДЛЯ ДЕТЕЙ РАННЕГО ВОЗРАСТА</w:t>
      </w:r>
      <w:r w:rsidR="006249E4">
        <w:rPr>
          <w:rFonts w:eastAsia="Times New Roman" w:cs="Times New Roman"/>
          <w:color w:val="000000"/>
          <w:lang w:eastAsia="en-US"/>
        </w:rPr>
        <w:t>……5</w:t>
      </w:r>
    </w:p>
    <w:p w:rsidR="008622CA" w:rsidRPr="008622CA" w:rsidRDefault="008622CA" w:rsidP="00C34024">
      <w:pPr>
        <w:jc w:val="both"/>
        <w:rPr>
          <w:rFonts w:eastAsia="Times New Roman" w:cs="Times New Roman"/>
        </w:rPr>
      </w:pPr>
      <w:r>
        <w:rPr>
          <w:rFonts w:eastAsia="Times New Roman" w:cs="Times New Roman"/>
        </w:rPr>
        <w:t>МЕТОДИКА ПРОВЕДЕНИЯ ДИДАКТИЧЕСКИХ  ИГР В МЛАДШЕЙ ГРУППЕ………..6</w:t>
      </w:r>
    </w:p>
    <w:p w:rsidR="00E40723" w:rsidRPr="00E40723" w:rsidRDefault="006249E4" w:rsidP="00C34024">
      <w:pPr>
        <w:jc w:val="both"/>
        <w:rPr>
          <w:lang w:eastAsia="en-US"/>
        </w:rPr>
      </w:pPr>
      <w:r>
        <w:rPr>
          <w:rFonts w:eastAsia="Times New Roman" w:cs="Times New Roman"/>
          <w:bCs/>
        </w:rPr>
        <w:t>ОСНОВНЫЕ НАПРАВЛЕНИЯ</w:t>
      </w:r>
      <w:r w:rsidR="008622CA">
        <w:rPr>
          <w:rFonts w:eastAsia="Times New Roman" w:cs="Times New Roman"/>
          <w:bCs/>
        </w:rPr>
        <w:t xml:space="preserve"> В РАБОТЕ…………………………………………………...7</w:t>
      </w:r>
    </w:p>
    <w:p w:rsidR="00BA7B49" w:rsidRPr="008622CA" w:rsidRDefault="007215DA" w:rsidP="00C34024">
      <w:pPr>
        <w:shd w:val="clear" w:color="auto" w:fill="FFFFFF"/>
        <w:spacing w:after="218"/>
        <w:jc w:val="both"/>
        <w:outlineLvl w:val="0"/>
        <w:rPr>
          <w:rFonts w:eastAsia="Times New Roman" w:cs="Times New Roman"/>
          <w:color w:val="002060"/>
          <w:kern w:val="36"/>
        </w:rPr>
      </w:pPr>
      <w:r w:rsidRPr="007215DA">
        <w:rPr>
          <w:rFonts w:eastAsia="Times New Roman" w:cs="Times New Roman"/>
          <w:kern w:val="36"/>
        </w:rPr>
        <w:t>КАРТОТЕКА ДИДАКТИЧ</w:t>
      </w:r>
      <w:r>
        <w:rPr>
          <w:rFonts w:eastAsia="Times New Roman" w:cs="Times New Roman"/>
          <w:kern w:val="36"/>
        </w:rPr>
        <w:t xml:space="preserve">ЕСКИХ ИГР НА РАЗВИТИЕ СЕНСОРНЫХ </w:t>
      </w:r>
      <w:r w:rsidRPr="007215DA">
        <w:rPr>
          <w:rFonts w:eastAsia="Times New Roman" w:cs="Times New Roman"/>
          <w:kern w:val="36"/>
        </w:rPr>
        <w:t>СПОСОБНОСТЕЙ</w:t>
      </w:r>
      <w:r>
        <w:rPr>
          <w:rFonts w:eastAsia="Times New Roman" w:cs="Times New Roman"/>
          <w:kern w:val="36"/>
        </w:rPr>
        <w:t>……………………………………………………………………………….</w:t>
      </w:r>
      <w:r w:rsidR="008622CA">
        <w:rPr>
          <w:rFonts w:eastAsia="Times New Roman" w:cs="Times New Roman"/>
          <w:kern w:val="36"/>
        </w:rPr>
        <w:t>8</w:t>
      </w:r>
      <w:r w:rsidR="00BA7B49" w:rsidRPr="00E5707B">
        <w:rPr>
          <w:rFonts w:eastAsia="Andale Sans UI" w:cs="Times New Roman"/>
          <w:kern w:val="3"/>
          <w:lang w:eastAsia="ja-JP" w:bidi="fa-IR"/>
        </w:rPr>
        <w:t>ЛИТЕРАТУРА....…………</w:t>
      </w:r>
      <w:r w:rsidR="008622CA">
        <w:rPr>
          <w:rFonts w:eastAsia="Andale Sans UI" w:cs="Times New Roman"/>
          <w:kern w:val="3"/>
          <w:lang w:eastAsia="ja-JP" w:bidi="fa-IR"/>
        </w:rPr>
        <w:t>……………………………………………………………………...</w:t>
      </w:r>
      <w:r w:rsidR="009E02C9">
        <w:rPr>
          <w:rFonts w:eastAsia="Andale Sans UI" w:cs="Times New Roman"/>
          <w:kern w:val="3"/>
          <w:lang w:eastAsia="ja-JP" w:bidi="fa-IR"/>
        </w:rPr>
        <w:t>13</w:t>
      </w:r>
      <w:r w:rsidR="00BA7B49" w:rsidRPr="00E5707B">
        <w:rPr>
          <w:rFonts w:eastAsia="Andale Sans UI" w:cs="Times New Roman"/>
          <w:kern w:val="3"/>
          <w:lang w:eastAsia="ja-JP" w:bidi="fa-IR"/>
        </w:rPr>
        <w:t xml:space="preserve">   </w:t>
      </w:r>
    </w:p>
    <w:p w:rsidR="00BA7B49" w:rsidRPr="00E5707B" w:rsidRDefault="00BA7B49" w:rsidP="00C34024">
      <w:pPr>
        <w:jc w:val="both"/>
        <w:rPr>
          <w:rFonts w:cs="Times New Roman"/>
          <w:lang w:eastAsia="en-US"/>
        </w:rPr>
      </w:pPr>
    </w:p>
    <w:p w:rsidR="0057075F" w:rsidRPr="0057075F" w:rsidRDefault="0057075F" w:rsidP="0057075F">
      <w:pPr>
        <w:jc w:val="both"/>
        <w:rPr>
          <w:rFonts w:cs="Times New Roman"/>
          <w:b/>
          <w:lang w:eastAsia="en-US"/>
        </w:rPr>
      </w:pPr>
      <w:r>
        <w:rPr>
          <w:rFonts w:cs="Times New Roman"/>
          <w:b/>
          <w:lang w:eastAsia="en-US"/>
        </w:rPr>
        <w:t>ВВЕДЕНИ</w:t>
      </w:r>
    </w:p>
    <w:p w:rsidR="00604B4D" w:rsidRPr="0057075F" w:rsidRDefault="0057075F" w:rsidP="0057075F">
      <w:pPr>
        <w:jc w:val="both"/>
        <w:rPr>
          <w:rFonts w:cs="Times New Roman"/>
          <w:b/>
          <w:lang w:eastAsia="en-US"/>
        </w:rPr>
      </w:pPr>
      <w:r w:rsidRPr="0057075F">
        <w:rPr>
          <w:rFonts w:cs="Times New Roman"/>
          <w:b/>
          <w:lang w:eastAsia="en-US"/>
        </w:rPr>
        <w:t xml:space="preserve">                                                 </w:t>
      </w:r>
      <w:r>
        <w:rPr>
          <w:rFonts w:cs="Times New Roman"/>
          <w:b/>
          <w:lang w:eastAsia="en-US"/>
        </w:rPr>
        <w:t xml:space="preserve">  </w:t>
      </w:r>
      <w:r w:rsidR="00FE4475" w:rsidRPr="00604B4D">
        <w:rPr>
          <w:rFonts w:ascii="Times New Roman CYR" w:eastAsia="OpenSymbol" w:hAnsi="Times New Roman CYR" w:cs="Times New Roman CYR"/>
        </w:rPr>
        <w:t xml:space="preserve">« Игра для дошкольников -  способ познания окружающего. </w:t>
      </w:r>
    </w:p>
    <w:p w:rsidR="00604B4D" w:rsidRPr="00604B4D" w:rsidRDefault="00604B4D" w:rsidP="0057075F">
      <w:pPr>
        <w:widowControl w:val="0"/>
        <w:autoSpaceDE w:val="0"/>
        <w:autoSpaceDN w:val="0"/>
        <w:adjustRightInd w:val="0"/>
        <w:ind w:left="-240" w:right="-45"/>
        <w:jc w:val="right"/>
        <w:rPr>
          <w:rFonts w:ascii="Times New Roman CYR" w:eastAsia="OpenSymbol" w:hAnsi="Times New Roman CYR" w:cs="Times New Roman CYR"/>
        </w:rPr>
      </w:pPr>
      <w:r w:rsidRPr="00604B4D">
        <w:rPr>
          <w:rFonts w:ascii="Times New Roman CYR" w:eastAsia="OpenSymbol" w:hAnsi="Times New Roman CYR" w:cs="Times New Roman CYR"/>
        </w:rPr>
        <w:t xml:space="preserve">                                        </w:t>
      </w:r>
      <w:r>
        <w:rPr>
          <w:rFonts w:ascii="Times New Roman CYR" w:eastAsia="OpenSymbol" w:hAnsi="Times New Roman CYR" w:cs="Times New Roman CYR"/>
        </w:rPr>
        <w:t xml:space="preserve">                             </w:t>
      </w:r>
      <w:r w:rsidRPr="00604B4D">
        <w:rPr>
          <w:rFonts w:ascii="Times New Roman CYR" w:eastAsia="OpenSymbol" w:hAnsi="Times New Roman CYR" w:cs="Times New Roman CYR"/>
        </w:rPr>
        <w:t xml:space="preserve"> </w:t>
      </w:r>
      <w:r w:rsidR="00FE4475" w:rsidRPr="00604B4D">
        <w:rPr>
          <w:rFonts w:ascii="Times New Roman CYR" w:eastAsia="OpenSymbol" w:hAnsi="Times New Roman CYR" w:cs="Times New Roman CYR"/>
        </w:rPr>
        <w:t xml:space="preserve">Играя, он изучает цвета, форму, свойства материала, </w:t>
      </w:r>
      <w:r w:rsidR="0057075F" w:rsidRPr="0057075F">
        <w:rPr>
          <w:rFonts w:ascii="Times New Roman CYR" w:eastAsia="OpenSymbol" w:hAnsi="Times New Roman CYR" w:cs="Times New Roman CYR"/>
        </w:rPr>
        <w:t xml:space="preserve">                 </w:t>
      </w:r>
      <w:r w:rsidR="00FE4475" w:rsidRPr="00604B4D">
        <w:rPr>
          <w:rFonts w:ascii="Times New Roman CYR" w:eastAsia="OpenSymbol" w:hAnsi="Times New Roman CYR" w:cs="Times New Roman CYR"/>
        </w:rPr>
        <w:t xml:space="preserve">пространственные отношения, числовые отношения, </w:t>
      </w:r>
    </w:p>
    <w:p w:rsidR="00604B4D" w:rsidRPr="00604B4D" w:rsidRDefault="00FE4475" w:rsidP="0057075F">
      <w:pPr>
        <w:widowControl w:val="0"/>
        <w:autoSpaceDE w:val="0"/>
        <w:autoSpaceDN w:val="0"/>
        <w:adjustRightInd w:val="0"/>
        <w:ind w:left="-240" w:right="-45"/>
        <w:jc w:val="right"/>
        <w:rPr>
          <w:rFonts w:ascii="Times New Roman CYR" w:eastAsia="OpenSymbol" w:hAnsi="Times New Roman CYR" w:cs="Times New Roman CYR"/>
        </w:rPr>
      </w:pPr>
      <w:r w:rsidRPr="00604B4D">
        <w:rPr>
          <w:rFonts w:ascii="Times New Roman CYR" w:eastAsia="OpenSymbol" w:hAnsi="Times New Roman CYR" w:cs="Times New Roman CYR"/>
        </w:rPr>
        <w:t>изучает растения и животных».</w:t>
      </w:r>
      <w:r w:rsidR="00B566E6" w:rsidRPr="00604B4D">
        <w:rPr>
          <w:rFonts w:ascii="Times New Roman CYR" w:eastAsia="OpenSymbol" w:hAnsi="Times New Roman CYR" w:cs="Times New Roman CYR"/>
        </w:rPr>
        <w:t xml:space="preserve"> </w:t>
      </w:r>
    </w:p>
    <w:p w:rsidR="00FE4475" w:rsidRPr="00604B4D" w:rsidRDefault="00FE4475" w:rsidP="0057075F">
      <w:pPr>
        <w:widowControl w:val="0"/>
        <w:autoSpaceDE w:val="0"/>
        <w:autoSpaceDN w:val="0"/>
        <w:adjustRightInd w:val="0"/>
        <w:ind w:left="-240" w:right="-45"/>
        <w:jc w:val="right"/>
        <w:rPr>
          <w:rFonts w:ascii="Times New Roman CYR" w:eastAsia="OpenSymbol" w:hAnsi="Times New Roman CYR" w:cs="Times New Roman CYR"/>
        </w:rPr>
      </w:pPr>
      <w:r w:rsidRPr="00604B4D">
        <w:rPr>
          <w:rFonts w:ascii="Times New Roman CYR" w:eastAsia="OpenSymbol" w:hAnsi="Times New Roman CYR" w:cs="Times New Roman CYR"/>
        </w:rPr>
        <w:t>Крупская Н.К.</w:t>
      </w:r>
    </w:p>
    <w:p w:rsidR="00D31AD1" w:rsidRPr="00E5707B" w:rsidRDefault="00490FEB" w:rsidP="00C34024">
      <w:pPr>
        <w:pStyle w:val="a7"/>
        <w:shd w:val="clear" w:color="auto" w:fill="FFFFFF"/>
        <w:spacing w:before="0" w:beforeAutospacing="0" w:after="0" w:afterAutospacing="0"/>
        <w:jc w:val="both"/>
        <w:rPr>
          <w:i/>
        </w:rPr>
      </w:pPr>
      <w:r w:rsidRPr="00E5707B">
        <w:rPr>
          <w:rStyle w:val="a9"/>
          <w:i w:val="0"/>
        </w:rPr>
        <w:t xml:space="preserve">                                                                    </w:t>
      </w:r>
    </w:p>
    <w:p w:rsidR="00490FEB" w:rsidRPr="00E5707B" w:rsidRDefault="008E58C2" w:rsidP="00C34024">
      <w:pPr>
        <w:pStyle w:val="a7"/>
        <w:shd w:val="clear" w:color="auto" w:fill="FFFFFF"/>
        <w:spacing w:line="270" w:lineRule="atLeast"/>
        <w:jc w:val="both"/>
      </w:pPr>
      <w:r w:rsidRPr="00E5707B">
        <w:t xml:space="preserve">АКТУАЛЬНОСТЬ: </w:t>
      </w:r>
      <w:bookmarkStart w:id="0" w:name="_GoBack"/>
      <w:bookmarkEnd w:id="0"/>
    </w:p>
    <w:p w:rsidR="00EB64D8" w:rsidRPr="00E40723" w:rsidRDefault="00EB64D8" w:rsidP="00C34024">
      <w:pPr>
        <w:tabs>
          <w:tab w:val="left" w:pos="0"/>
        </w:tabs>
        <w:ind w:firstLine="900"/>
        <w:jc w:val="both"/>
        <w:rPr>
          <w:rFonts w:eastAsia="Times New Roman" w:cs="Times New Roman"/>
        </w:rPr>
      </w:pPr>
      <w:r w:rsidRPr="00E40723">
        <w:rPr>
          <w:rFonts w:eastAsia="Times New Roman" w:cs="Times New Roman"/>
        </w:rPr>
        <w:t xml:space="preserve">Раннее детство – самый поддающийся педагогическим воздействиям период. Все осваивается и познается впервые. Нет еще навыков, отсутствуют представления, знания. Но велика предрасположенность к усвоению, высока обучаемость, так как имеются врожденные механизмы, служащие основой формирования психических качеств, свойственных только человеку. Если не уделять внимание тем или иным направлениям, которые наиболее успешно могут быть реализованы именно на конкретном возрастном этапе, то в ближайшем будущем почти неизбежна задержка значимых умений. </w:t>
      </w:r>
    </w:p>
    <w:p w:rsidR="00EB64D8" w:rsidRPr="00E40723" w:rsidRDefault="00EB64D8" w:rsidP="00C34024">
      <w:pPr>
        <w:tabs>
          <w:tab w:val="left" w:pos="0"/>
        </w:tabs>
        <w:ind w:firstLine="900"/>
        <w:jc w:val="both"/>
        <w:rPr>
          <w:rFonts w:eastAsia="Times New Roman" w:cs="Times New Roman"/>
        </w:rPr>
      </w:pPr>
      <w:r w:rsidRPr="00E40723">
        <w:rPr>
          <w:rFonts w:eastAsia="Times New Roman" w:cs="Times New Roman"/>
        </w:rPr>
        <w:t xml:space="preserve">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окружающее. </w:t>
      </w:r>
    </w:p>
    <w:p w:rsidR="00E40723" w:rsidRDefault="00EB64D8" w:rsidP="00C34024">
      <w:pPr>
        <w:tabs>
          <w:tab w:val="left" w:pos="0"/>
        </w:tabs>
        <w:ind w:firstLine="900"/>
        <w:jc w:val="both"/>
        <w:rPr>
          <w:rFonts w:eastAsia="Times New Roman" w:cs="Times New Roman"/>
        </w:rPr>
      </w:pPr>
      <w:r w:rsidRPr="00E40723">
        <w:rPr>
          <w:rFonts w:eastAsia="Times New Roman" w:cs="Times New Roman"/>
        </w:rPr>
        <w:t xml:space="preserve">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меньше ребенок, тем большее значение в его жизни имеет чувственный опыт. На этапе раннего детства ознакомление со свойствами предметов играет определяющую роль. </w:t>
      </w:r>
    </w:p>
    <w:p w:rsidR="00E40723" w:rsidRDefault="002222A2" w:rsidP="00C34024">
      <w:pPr>
        <w:tabs>
          <w:tab w:val="left" w:pos="0"/>
        </w:tabs>
        <w:jc w:val="both"/>
        <w:rPr>
          <w:rFonts w:eastAsia="Times New Roman" w:cs="Times New Roman"/>
        </w:rPr>
      </w:pPr>
      <w:r w:rsidRPr="00E5707B">
        <w:rPr>
          <w:rFonts w:cs="Times New Roman"/>
          <w:lang w:eastAsia="en-US"/>
        </w:rPr>
        <w:t>ПРОБЛЕМА:</w:t>
      </w:r>
      <w:r w:rsidRPr="00E5707B">
        <w:rPr>
          <w:rFonts w:eastAsia="Times New Roman" w:cs="Times New Roman"/>
          <w:color w:val="333333"/>
          <w:sz w:val="20"/>
          <w:szCs w:val="20"/>
          <w:lang w:eastAsia="en-US"/>
        </w:rPr>
        <w:t xml:space="preserve"> </w:t>
      </w:r>
      <w:r w:rsidR="00631ABE" w:rsidRPr="00AE561F">
        <w:rPr>
          <w:rFonts w:eastAsia="Times New Roman" w:cs="Times New Roman"/>
          <w:color w:val="000000"/>
          <w:lang w:eastAsia="en-US"/>
        </w:rPr>
        <w:t>Д</w:t>
      </w:r>
      <w:r w:rsidR="00D54660" w:rsidRPr="00AE561F">
        <w:rPr>
          <w:rFonts w:eastAsia="Times New Roman" w:cs="Times New Roman"/>
          <w:color w:val="000000"/>
          <w:lang w:eastAsia="en-US"/>
        </w:rPr>
        <w:t xml:space="preserve">ети </w:t>
      </w:r>
      <w:r w:rsidR="00631ABE" w:rsidRPr="00AE561F">
        <w:rPr>
          <w:rFonts w:eastAsia="Times New Roman" w:cs="Times New Roman"/>
          <w:color w:val="000000"/>
          <w:lang w:eastAsia="en-US"/>
        </w:rPr>
        <w:t xml:space="preserve">раннего возраста </w:t>
      </w:r>
      <w:r w:rsidR="00D54660" w:rsidRPr="00AE561F">
        <w:rPr>
          <w:rFonts w:eastAsia="Times New Roman" w:cs="Times New Roman"/>
          <w:color w:val="000000"/>
          <w:lang w:eastAsia="en-US"/>
        </w:rPr>
        <w:t>приходят в детский сад, не имея чувственного опыта</w:t>
      </w:r>
      <w:r w:rsidR="00631ABE" w:rsidRPr="00AE561F">
        <w:rPr>
          <w:rFonts w:eastAsia="Times New Roman" w:cs="Times New Roman"/>
          <w:color w:val="000000"/>
          <w:lang w:eastAsia="en-US"/>
        </w:rPr>
        <w:t>,  плохо развиты сенсорные способности</w:t>
      </w:r>
      <w:r w:rsidR="00D54660" w:rsidRPr="00AE561F">
        <w:rPr>
          <w:rFonts w:eastAsia="Times New Roman" w:cs="Times New Roman"/>
          <w:color w:val="000000"/>
          <w:lang w:eastAsia="en-US"/>
        </w:rPr>
        <w:t>.</w:t>
      </w:r>
      <w:r w:rsidR="00D54660" w:rsidRPr="00D54660">
        <w:rPr>
          <w:rFonts w:eastAsia="Times New Roman" w:cs="Times New Roman"/>
          <w:color w:val="000000"/>
          <w:sz w:val="28"/>
          <w:szCs w:val="28"/>
          <w:lang w:eastAsia="en-US"/>
        </w:rPr>
        <w:t xml:space="preserve"> </w:t>
      </w:r>
    </w:p>
    <w:p w:rsidR="006249E4" w:rsidRDefault="006249E4" w:rsidP="00C34024">
      <w:pPr>
        <w:tabs>
          <w:tab w:val="left" w:pos="0"/>
        </w:tabs>
        <w:jc w:val="both"/>
      </w:pPr>
    </w:p>
    <w:p w:rsidR="00E40723" w:rsidRPr="006249E4" w:rsidRDefault="00BA7B49" w:rsidP="00C34024">
      <w:pPr>
        <w:tabs>
          <w:tab w:val="left" w:pos="0"/>
        </w:tabs>
        <w:jc w:val="both"/>
        <w:rPr>
          <w:rFonts w:eastAsia="+mj-ea"/>
          <w:b/>
          <w:bCs/>
          <w:i/>
          <w:iCs/>
          <w:color w:val="FFFFFF"/>
          <w:kern w:val="24"/>
          <w:sz w:val="48"/>
          <w:szCs w:val="48"/>
          <w:lang w:eastAsia="en-US"/>
        </w:rPr>
      </w:pPr>
      <w:r w:rsidRPr="00E5707B">
        <w:lastRenderedPageBreak/>
        <w:t>ЦЕЛЬ:</w:t>
      </w:r>
      <w:r w:rsidR="006249E4">
        <w:t xml:space="preserve"> </w:t>
      </w:r>
      <w:r w:rsidR="00017B33" w:rsidRPr="00604B4D">
        <w:rPr>
          <w:rFonts w:ascii="Times New Roman CYR" w:eastAsia="OpenSymbol" w:hAnsi="Times New Roman CYR" w:cs="Times New Roman CYR"/>
        </w:rPr>
        <w:t>Формирование сенсорной культуры у детей младшего возраста посредством дидактических игр.</w:t>
      </w:r>
    </w:p>
    <w:p w:rsidR="006249E4" w:rsidRDefault="006249E4" w:rsidP="00C34024">
      <w:pPr>
        <w:tabs>
          <w:tab w:val="left" w:pos="0"/>
        </w:tabs>
        <w:jc w:val="both"/>
        <w:rPr>
          <w:sz w:val="28"/>
          <w:szCs w:val="28"/>
        </w:rPr>
      </w:pPr>
    </w:p>
    <w:p w:rsidR="005E56AD" w:rsidRPr="00E40723" w:rsidRDefault="007215DA" w:rsidP="00C34024">
      <w:pPr>
        <w:tabs>
          <w:tab w:val="left" w:pos="0"/>
        </w:tabs>
        <w:jc w:val="both"/>
        <w:rPr>
          <w:rFonts w:eastAsia="Times New Roman" w:cs="Times New Roman"/>
        </w:rPr>
      </w:pPr>
      <w:r>
        <w:rPr>
          <w:sz w:val="28"/>
          <w:szCs w:val="28"/>
        </w:rPr>
        <w:t>ЗАДАЧИ:</w:t>
      </w:r>
    </w:p>
    <w:p w:rsidR="00A24D89" w:rsidRPr="00E5707B" w:rsidRDefault="00C84588" w:rsidP="00C34024">
      <w:pPr>
        <w:shd w:val="clear" w:color="auto" w:fill="FFFFFF" w:themeFill="background1"/>
        <w:jc w:val="both"/>
        <w:textAlignment w:val="baseline"/>
        <w:rPr>
          <w:rFonts w:eastAsia="Times New Roman" w:cs="Times New Roman"/>
        </w:rPr>
      </w:pPr>
      <w:r w:rsidRPr="00E5707B">
        <w:rPr>
          <w:rFonts w:eastAsia="Andale Sans UI" w:cs="Times New Roman"/>
          <w:iCs/>
          <w:kern w:val="3"/>
          <w:lang w:eastAsia="ja-JP" w:bidi="fa-IR"/>
        </w:rPr>
        <w:t>О</w:t>
      </w:r>
      <w:proofErr w:type="spellStart"/>
      <w:r w:rsidRPr="00E5707B">
        <w:rPr>
          <w:rFonts w:eastAsia="Andale Sans UI" w:cs="Times New Roman"/>
          <w:iCs/>
          <w:kern w:val="3"/>
          <w:lang w:val="de-DE" w:eastAsia="ja-JP" w:bidi="fa-IR"/>
        </w:rPr>
        <w:t>бразовательные</w:t>
      </w:r>
      <w:proofErr w:type="spellEnd"/>
      <w:r w:rsidRPr="00E5707B">
        <w:rPr>
          <w:rFonts w:eastAsia="Andale Sans UI" w:cs="Times New Roman"/>
          <w:iCs/>
          <w:kern w:val="3"/>
          <w:lang w:eastAsia="ja-JP" w:bidi="fa-IR"/>
        </w:rPr>
        <w:t>:</w:t>
      </w:r>
      <w:r w:rsidRPr="00E5707B">
        <w:rPr>
          <w:rFonts w:eastAsia="+mn-ea" w:cs="Times New Roman"/>
          <w:b/>
          <w:bCs/>
          <w:color w:val="052E65"/>
          <w:kern w:val="24"/>
          <w:sz w:val="48"/>
          <w:szCs w:val="48"/>
        </w:rPr>
        <w:t xml:space="preserve"> </w:t>
      </w:r>
    </w:p>
    <w:p w:rsidR="00AE561F" w:rsidRPr="00AE561F" w:rsidRDefault="00A24D89" w:rsidP="00C34024">
      <w:pPr>
        <w:pStyle w:val="a3"/>
        <w:numPr>
          <w:ilvl w:val="0"/>
          <w:numId w:val="10"/>
        </w:numPr>
        <w:shd w:val="clear" w:color="auto" w:fill="FFFFFF" w:themeFill="background1"/>
        <w:jc w:val="both"/>
        <w:textAlignment w:val="baseline"/>
      </w:pPr>
      <w:proofErr w:type="gramStart"/>
      <w:r w:rsidRPr="00E5707B">
        <w:t xml:space="preserve">Формировать знания </w:t>
      </w:r>
      <w:r w:rsidR="00AE561F" w:rsidRPr="009F740D">
        <w:rPr>
          <w:rFonts w:ascii="playfair_displayregular" w:hAnsi="playfair_displayregular"/>
          <w:color w:val="000000"/>
          <w:sz w:val="23"/>
          <w:szCs w:val="23"/>
        </w:rPr>
        <w:t>детей в определении и назывании цвета (красный, жёлтый, зелёный, синий); размера (большой, маленький); форм (куб, шар, конус), геометрических фигур (круг, квадрат, треугольник)</w:t>
      </w:r>
      <w:r w:rsidR="006249E4">
        <w:rPr>
          <w:rFonts w:ascii="playfair_displayregular" w:hAnsi="playfair_displayregular"/>
          <w:color w:val="000000"/>
          <w:sz w:val="23"/>
          <w:szCs w:val="23"/>
        </w:rPr>
        <w:t>, пространственные отношения.</w:t>
      </w:r>
      <w:proofErr w:type="gramEnd"/>
    </w:p>
    <w:p w:rsidR="00A24D89" w:rsidRPr="00E5707B" w:rsidRDefault="00AE561F" w:rsidP="00C34024">
      <w:pPr>
        <w:pStyle w:val="a3"/>
        <w:numPr>
          <w:ilvl w:val="0"/>
          <w:numId w:val="10"/>
        </w:numPr>
        <w:shd w:val="clear" w:color="auto" w:fill="FFFFFF" w:themeFill="background1"/>
        <w:jc w:val="both"/>
        <w:textAlignment w:val="baseline"/>
      </w:pPr>
      <w:r>
        <w:rPr>
          <w:rFonts w:ascii="playfair_displayregular" w:hAnsi="playfair_displayregular"/>
          <w:color w:val="000000"/>
          <w:sz w:val="23"/>
          <w:szCs w:val="23"/>
        </w:rPr>
        <w:t>Обу</w:t>
      </w:r>
      <w:r w:rsidRPr="009F740D">
        <w:rPr>
          <w:rFonts w:ascii="playfair_displayregular" w:hAnsi="playfair_displayregular"/>
          <w:color w:val="000000"/>
          <w:sz w:val="23"/>
          <w:szCs w:val="23"/>
        </w:rPr>
        <w:t>чить детей группировать предметы по одному из признаков: форме, цвету, величине.</w:t>
      </w:r>
    </w:p>
    <w:p w:rsidR="00AE561F" w:rsidRPr="00AE561F" w:rsidRDefault="00C84588" w:rsidP="00C34024">
      <w:pPr>
        <w:jc w:val="both"/>
        <w:rPr>
          <w:rFonts w:eastAsia="Times New Roman" w:cs="Times New Roman"/>
        </w:rPr>
      </w:pPr>
      <w:r w:rsidRPr="00AE561F">
        <w:rPr>
          <w:rFonts w:cs="Times New Roman"/>
        </w:rPr>
        <w:t>Развивающие:</w:t>
      </w:r>
    </w:p>
    <w:p w:rsidR="00E40723" w:rsidRPr="00E40723" w:rsidRDefault="00AE561F" w:rsidP="00C34024">
      <w:pPr>
        <w:pStyle w:val="a3"/>
        <w:numPr>
          <w:ilvl w:val="0"/>
          <w:numId w:val="27"/>
        </w:numPr>
        <w:shd w:val="clear" w:color="auto" w:fill="FFFFFF"/>
        <w:jc w:val="both"/>
      </w:pPr>
      <w:r w:rsidRPr="00E40723">
        <w:t xml:space="preserve">Развивать у детей аналитическое восприятие: умение разбираться в сочетаниях цветов, расчленять форму предметов, выделять отдельные измерения величины. </w:t>
      </w:r>
    </w:p>
    <w:p w:rsidR="00E40723" w:rsidRDefault="00E40723" w:rsidP="00C34024">
      <w:pPr>
        <w:pStyle w:val="a3"/>
        <w:numPr>
          <w:ilvl w:val="0"/>
          <w:numId w:val="27"/>
        </w:numPr>
        <w:shd w:val="clear" w:color="auto" w:fill="FFFFFF"/>
        <w:jc w:val="both"/>
      </w:pPr>
      <w:r w:rsidRPr="00E40723">
        <w:t>Развитие концентрации внимания; развитие усидчивости, аккуратности, детского творчества, чувства прекрасного в своей работе и работе других детей;</w:t>
      </w:r>
    </w:p>
    <w:p w:rsidR="00604B4D" w:rsidRPr="00E40723" w:rsidRDefault="00AE561F" w:rsidP="00C34024">
      <w:pPr>
        <w:pStyle w:val="a3"/>
        <w:numPr>
          <w:ilvl w:val="0"/>
          <w:numId w:val="27"/>
        </w:numPr>
        <w:shd w:val="clear" w:color="auto" w:fill="FFFFFF"/>
        <w:jc w:val="both"/>
      </w:pPr>
      <w:r w:rsidRPr="00E40723">
        <w:t>Развивать мелкую моторику.</w:t>
      </w:r>
      <w:r w:rsidR="00604B4D" w:rsidRPr="00E40723">
        <w:t xml:space="preserve"> </w:t>
      </w:r>
    </w:p>
    <w:p w:rsidR="006249E4" w:rsidRDefault="00BA7B49" w:rsidP="00C34024">
      <w:pPr>
        <w:jc w:val="both"/>
        <w:rPr>
          <w:rFonts w:eastAsia="Andale Sans UI" w:cs="Times New Roman"/>
          <w:iCs/>
          <w:kern w:val="3"/>
          <w:lang w:eastAsia="ja-JP" w:bidi="fa-IR"/>
        </w:rPr>
      </w:pPr>
      <w:r w:rsidRPr="00E5707B">
        <w:rPr>
          <w:rFonts w:eastAsia="Andale Sans UI" w:cs="Times New Roman"/>
          <w:iCs/>
          <w:kern w:val="3"/>
          <w:lang w:eastAsia="ja-JP" w:bidi="fa-IR"/>
        </w:rPr>
        <w:t>В</w:t>
      </w:r>
      <w:proofErr w:type="spellStart"/>
      <w:r w:rsidRPr="00E5707B">
        <w:rPr>
          <w:rFonts w:eastAsia="Andale Sans UI" w:cs="Times New Roman"/>
          <w:iCs/>
          <w:kern w:val="3"/>
          <w:lang w:val="de-DE" w:eastAsia="ja-JP" w:bidi="fa-IR"/>
        </w:rPr>
        <w:t>оспитательные</w:t>
      </w:r>
      <w:proofErr w:type="spellEnd"/>
      <w:r w:rsidRPr="00E5707B">
        <w:rPr>
          <w:rFonts w:eastAsia="Andale Sans UI" w:cs="Times New Roman"/>
          <w:iCs/>
          <w:kern w:val="3"/>
          <w:lang w:eastAsia="ja-JP" w:bidi="fa-IR"/>
        </w:rPr>
        <w:t>:</w:t>
      </w:r>
      <w:r w:rsidRPr="00E5707B">
        <w:rPr>
          <w:rFonts w:eastAsia="Andale Sans UI" w:cs="Times New Roman"/>
          <w:iCs/>
          <w:kern w:val="3"/>
          <w:lang w:val="de-DE" w:eastAsia="ja-JP" w:bidi="fa-IR"/>
        </w:rPr>
        <w:t xml:space="preserve"> </w:t>
      </w:r>
    </w:p>
    <w:p w:rsidR="006249E4" w:rsidRPr="006249E4" w:rsidRDefault="00AE561F" w:rsidP="00C34024">
      <w:pPr>
        <w:pStyle w:val="a3"/>
        <w:numPr>
          <w:ilvl w:val="0"/>
          <w:numId w:val="31"/>
        </w:numPr>
        <w:jc w:val="both"/>
        <w:rPr>
          <w:rFonts w:eastAsia="Andale Sans UI"/>
          <w:iCs/>
          <w:kern w:val="3"/>
          <w:lang w:eastAsia="ja-JP" w:bidi="fa-IR"/>
        </w:rPr>
      </w:pPr>
      <w:r w:rsidRPr="006249E4">
        <w:rPr>
          <w:color w:val="000000"/>
        </w:rPr>
        <w:t>Воспитывать любознательность, расширять опыт ориентировки в окружающем пространстве, обогащая детей разнообразными сенсорными впечатлениями.</w:t>
      </w:r>
      <w:r w:rsidRPr="006249E4">
        <w:rPr>
          <w:b/>
        </w:rPr>
        <w:t xml:space="preserve"> </w:t>
      </w:r>
    </w:p>
    <w:p w:rsidR="00AE561F" w:rsidRDefault="007215DA" w:rsidP="00C34024">
      <w:pPr>
        <w:pStyle w:val="a3"/>
        <w:numPr>
          <w:ilvl w:val="0"/>
          <w:numId w:val="31"/>
        </w:numPr>
        <w:shd w:val="clear" w:color="auto" w:fill="FFFFFF"/>
        <w:spacing w:before="100" w:beforeAutospacing="1" w:after="100" w:afterAutospacing="1"/>
        <w:jc w:val="both"/>
      </w:pPr>
      <w:r w:rsidRPr="006249E4">
        <w:t xml:space="preserve">Воспитывать первичные волевые черты характера в процессе овладения целенаправленными действиями с предметами (умение не отвлекаться от поставленной задачи, доводить ее до завершения, стремиться к получению положительного результата и </w:t>
      </w:r>
      <w:proofErr w:type="spellStart"/>
      <w:r w:rsidRPr="006249E4">
        <w:t>т</w:t>
      </w:r>
      <w:proofErr w:type="gramStart"/>
      <w:r w:rsidRPr="006249E4">
        <w:t>.д</w:t>
      </w:r>
      <w:proofErr w:type="spellEnd"/>
      <w:proofErr w:type="gramEnd"/>
    </w:p>
    <w:p w:rsidR="006249E4" w:rsidRPr="006249E4" w:rsidRDefault="006249E4" w:rsidP="00C34024">
      <w:pPr>
        <w:pStyle w:val="a3"/>
        <w:shd w:val="clear" w:color="auto" w:fill="FFFFFF"/>
        <w:spacing w:before="100" w:beforeAutospacing="1" w:after="100" w:afterAutospacing="1" w:line="240" w:lineRule="atLeast"/>
        <w:ind w:left="1095"/>
        <w:jc w:val="both"/>
        <w:rPr>
          <w:rFonts w:eastAsia="Andale Sans UI"/>
          <w:kern w:val="3"/>
          <w:lang w:val="de-DE" w:eastAsia="ja-JP" w:bidi="fa-IR"/>
        </w:rPr>
      </w:pPr>
    </w:p>
    <w:p w:rsidR="00BA7B49" w:rsidRPr="00E5707B" w:rsidRDefault="00BA7B49" w:rsidP="00C34024">
      <w:pPr>
        <w:pStyle w:val="a3"/>
        <w:shd w:val="clear" w:color="auto" w:fill="FFFFFF" w:themeFill="background1"/>
        <w:ind w:left="502"/>
        <w:jc w:val="both"/>
        <w:textAlignment w:val="baseline"/>
        <w:rPr>
          <w:rFonts w:eastAsia="Andale Sans UI"/>
          <w:kern w:val="3"/>
          <w:lang w:val="de-DE" w:eastAsia="ja-JP" w:bidi="fa-IR"/>
        </w:rPr>
      </w:pPr>
      <w:r w:rsidRPr="00E5707B">
        <w:t>ПРИНЦИПЫ:</w:t>
      </w:r>
    </w:p>
    <w:p w:rsidR="00845361" w:rsidRPr="00604B4D" w:rsidRDefault="00604B4D" w:rsidP="00C34024">
      <w:pPr>
        <w:pStyle w:val="a3"/>
        <w:numPr>
          <w:ilvl w:val="0"/>
          <w:numId w:val="25"/>
        </w:numPr>
        <w:jc w:val="both"/>
        <w:rPr>
          <w:lang w:eastAsia="en-US"/>
        </w:rPr>
      </w:pPr>
      <w:r>
        <w:rPr>
          <w:lang w:eastAsia="en-US"/>
        </w:rPr>
        <w:t>П</w:t>
      </w:r>
      <w:r w:rsidR="00845361" w:rsidRPr="00604B4D">
        <w:rPr>
          <w:lang w:eastAsia="en-US"/>
        </w:rPr>
        <w:t>ринцип индивидуализации – раскрытие личностного потенциала каждого ребенка;</w:t>
      </w:r>
    </w:p>
    <w:p w:rsidR="00845361" w:rsidRPr="00604B4D" w:rsidRDefault="00604B4D" w:rsidP="00C34024">
      <w:pPr>
        <w:pStyle w:val="a3"/>
        <w:numPr>
          <w:ilvl w:val="0"/>
          <w:numId w:val="25"/>
        </w:numPr>
        <w:jc w:val="both"/>
        <w:rPr>
          <w:lang w:eastAsia="en-US"/>
        </w:rPr>
      </w:pPr>
      <w:r>
        <w:rPr>
          <w:lang w:eastAsia="en-US"/>
        </w:rPr>
        <w:t>П</w:t>
      </w:r>
      <w:r w:rsidR="00845361" w:rsidRPr="00604B4D">
        <w:rPr>
          <w:lang w:eastAsia="en-US"/>
        </w:rPr>
        <w:t xml:space="preserve">ринцип </w:t>
      </w:r>
      <w:proofErr w:type="spellStart"/>
      <w:r w:rsidR="00845361" w:rsidRPr="00604B4D">
        <w:rPr>
          <w:lang w:eastAsia="en-US"/>
        </w:rPr>
        <w:t>проблемности</w:t>
      </w:r>
      <w:proofErr w:type="spellEnd"/>
      <w:r w:rsidR="00845361" w:rsidRPr="00604B4D">
        <w:rPr>
          <w:lang w:eastAsia="en-US"/>
        </w:rPr>
        <w:t xml:space="preserve"> – активизация  мыслительных  функций, стимулирование работы  познавательных  процессов,  развитие  творческих способностей;</w:t>
      </w:r>
    </w:p>
    <w:p w:rsidR="00845361" w:rsidRPr="00604B4D" w:rsidRDefault="00604B4D" w:rsidP="00C34024">
      <w:pPr>
        <w:pStyle w:val="a3"/>
        <w:numPr>
          <w:ilvl w:val="0"/>
          <w:numId w:val="25"/>
        </w:numPr>
        <w:jc w:val="both"/>
        <w:rPr>
          <w:lang w:eastAsia="en-US"/>
        </w:rPr>
      </w:pPr>
      <w:r>
        <w:rPr>
          <w:lang w:eastAsia="en-US"/>
        </w:rPr>
        <w:t>П</w:t>
      </w:r>
      <w:r w:rsidR="00845361" w:rsidRPr="00604B4D">
        <w:rPr>
          <w:lang w:eastAsia="en-US"/>
        </w:rPr>
        <w:t xml:space="preserve">ринцип доступности – учет реальных умственных возможностей детей дошкольного </w:t>
      </w:r>
      <w:proofErr w:type="gramStart"/>
      <w:r w:rsidR="00845361" w:rsidRPr="00604B4D">
        <w:rPr>
          <w:lang w:eastAsia="en-US"/>
        </w:rPr>
        <w:t>-в</w:t>
      </w:r>
      <w:proofErr w:type="gramEnd"/>
      <w:r w:rsidR="00845361" w:rsidRPr="00604B4D">
        <w:rPr>
          <w:lang w:eastAsia="en-US"/>
        </w:rPr>
        <w:t>озраста, уровня  их подготовленности и развития;</w:t>
      </w:r>
    </w:p>
    <w:p w:rsidR="00845361" w:rsidRPr="00604B4D" w:rsidRDefault="00604B4D" w:rsidP="00C34024">
      <w:pPr>
        <w:pStyle w:val="a3"/>
        <w:numPr>
          <w:ilvl w:val="0"/>
          <w:numId w:val="25"/>
        </w:numPr>
        <w:jc w:val="both"/>
        <w:rPr>
          <w:lang w:eastAsia="en-US"/>
        </w:rPr>
      </w:pPr>
      <w:r>
        <w:rPr>
          <w:lang w:eastAsia="en-US"/>
        </w:rPr>
        <w:t>П</w:t>
      </w:r>
      <w:r w:rsidR="00845361" w:rsidRPr="00604B4D">
        <w:rPr>
          <w:lang w:eastAsia="en-US"/>
        </w:rPr>
        <w:t>ринцип сотрудничества – ориентация  на приоритет личности, создание благоприятных условий для ее развития.</w:t>
      </w:r>
    </w:p>
    <w:p w:rsidR="00580621" w:rsidRDefault="00580621" w:rsidP="00C34024">
      <w:pPr>
        <w:shd w:val="clear" w:color="auto" w:fill="FFFFFF"/>
        <w:spacing w:after="150" w:line="343" w:lineRule="atLeast"/>
        <w:jc w:val="both"/>
        <w:rPr>
          <w:rFonts w:eastAsia="Times New Roman" w:cs="Times New Roman"/>
          <w:b/>
        </w:rPr>
      </w:pPr>
    </w:p>
    <w:p w:rsidR="00580621" w:rsidRDefault="00580621" w:rsidP="00C34024">
      <w:pPr>
        <w:shd w:val="clear" w:color="auto" w:fill="FFFFFF"/>
        <w:spacing w:after="150" w:line="343" w:lineRule="atLeast"/>
        <w:jc w:val="both"/>
        <w:rPr>
          <w:rFonts w:eastAsia="Times New Roman" w:cs="Times New Roman"/>
          <w:b/>
        </w:rPr>
      </w:pPr>
    </w:p>
    <w:p w:rsidR="00580621" w:rsidRDefault="00580621" w:rsidP="00C34024">
      <w:pPr>
        <w:shd w:val="clear" w:color="auto" w:fill="FFFFFF"/>
        <w:spacing w:after="150" w:line="343" w:lineRule="atLeast"/>
        <w:jc w:val="both"/>
        <w:rPr>
          <w:rFonts w:eastAsia="Times New Roman" w:cs="Times New Roman"/>
          <w:b/>
        </w:rPr>
      </w:pPr>
    </w:p>
    <w:p w:rsidR="00580621" w:rsidRDefault="00580621" w:rsidP="00C34024">
      <w:pPr>
        <w:shd w:val="clear" w:color="auto" w:fill="FFFFFF"/>
        <w:spacing w:after="150" w:line="343" w:lineRule="atLeast"/>
        <w:jc w:val="both"/>
        <w:rPr>
          <w:rFonts w:eastAsia="Times New Roman" w:cs="Times New Roman"/>
          <w:b/>
        </w:rPr>
      </w:pPr>
    </w:p>
    <w:p w:rsidR="00580621" w:rsidRDefault="00580621" w:rsidP="00C34024">
      <w:pPr>
        <w:shd w:val="clear" w:color="auto" w:fill="FFFFFF"/>
        <w:spacing w:after="150" w:line="343" w:lineRule="atLeast"/>
        <w:jc w:val="both"/>
        <w:rPr>
          <w:rFonts w:eastAsia="Times New Roman" w:cs="Times New Roman"/>
          <w:b/>
        </w:rPr>
      </w:pPr>
    </w:p>
    <w:p w:rsidR="00580621" w:rsidRDefault="00580621" w:rsidP="00C34024">
      <w:pPr>
        <w:shd w:val="clear" w:color="auto" w:fill="FFFFFF"/>
        <w:spacing w:after="150" w:line="343" w:lineRule="atLeast"/>
        <w:jc w:val="both"/>
        <w:rPr>
          <w:rFonts w:eastAsia="Times New Roman" w:cs="Times New Roman"/>
          <w:b/>
        </w:rPr>
      </w:pPr>
    </w:p>
    <w:p w:rsidR="00580621" w:rsidRDefault="00580621" w:rsidP="00C34024">
      <w:pPr>
        <w:shd w:val="clear" w:color="auto" w:fill="FFFFFF"/>
        <w:spacing w:after="150" w:line="343" w:lineRule="atLeast"/>
        <w:jc w:val="both"/>
        <w:rPr>
          <w:rFonts w:eastAsia="Times New Roman" w:cs="Times New Roman"/>
          <w:b/>
        </w:rPr>
      </w:pPr>
    </w:p>
    <w:p w:rsidR="00580621" w:rsidRDefault="00580621" w:rsidP="00C34024">
      <w:pPr>
        <w:shd w:val="clear" w:color="auto" w:fill="FFFFFF"/>
        <w:spacing w:after="150" w:line="343" w:lineRule="atLeast"/>
        <w:jc w:val="both"/>
        <w:rPr>
          <w:rFonts w:eastAsia="Times New Roman" w:cs="Times New Roman"/>
          <w:b/>
        </w:rPr>
      </w:pPr>
    </w:p>
    <w:p w:rsidR="006249E4" w:rsidRDefault="006249E4" w:rsidP="00C34024">
      <w:pPr>
        <w:spacing w:line="360" w:lineRule="auto"/>
        <w:jc w:val="both"/>
        <w:rPr>
          <w:rFonts w:eastAsia="Times New Roman" w:cs="Times New Roman"/>
          <w:b/>
        </w:rPr>
      </w:pPr>
    </w:p>
    <w:p w:rsidR="006249E4" w:rsidRDefault="006249E4" w:rsidP="00C34024">
      <w:pPr>
        <w:spacing w:line="360" w:lineRule="auto"/>
        <w:jc w:val="both"/>
        <w:rPr>
          <w:b/>
        </w:rPr>
      </w:pPr>
    </w:p>
    <w:p w:rsidR="008622CA" w:rsidRDefault="008622CA" w:rsidP="00C34024">
      <w:pPr>
        <w:spacing w:line="360" w:lineRule="auto"/>
        <w:jc w:val="both"/>
        <w:rPr>
          <w:b/>
        </w:rPr>
      </w:pPr>
    </w:p>
    <w:p w:rsidR="009D14F0" w:rsidRPr="006249E4" w:rsidRDefault="00BA7B49" w:rsidP="00C34024">
      <w:pPr>
        <w:spacing w:line="360" w:lineRule="auto"/>
        <w:jc w:val="center"/>
        <w:rPr>
          <w:b/>
          <w:sz w:val="28"/>
          <w:szCs w:val="28"/>
          <w:lang w:eastAsia="en-US"/>
        </w:rPr>
      </w:pPr>
      <w:r w:rsidRPr="006249E4">
        <w:rPr>
          <w:b/>
        </w:rPr>
        <w:lastRenderedPageBreak/>
        <w:t>ОСНОВНАЯ ЧАСТЬ</w:t>
      </w:r>
      <w:r w:rsidR="009D14F0" w:rsidRPr="006249E4">
        <w:rPr>
          <w:b/>
        </w:rPr>
        <w:t>:</w:t>
      </w:r>
    </w:p>
    <w:p w:rsidR="00FE4475" w:rsidRPr="009D14F0" w:rsidRDefault="00604B4D" w:rsidP="00C34024">
      <w:pPr>
        <w:pStyle w:val="a3"/>
        <w:spacing w:line="360" w:lineRule="auto"/>
        <w:ind w:left="1146"/>
        <w:jc w:val="both"/>
        <w:rPr>
          <w:lang w:eastAsia="en-US"/>
        </w:rPr>
      </w:pPr>
      <w:r w:rsidRPr="009D14F0">
        <w:rPr>
          <w:lang w:eastAsia="en-US"/>
        </w:rPr>
        <w:t xml:space="preserve">ТЕОРЕТИЧЕСКИЕ ОСНОВЫ СЕНСОРНОГО ВОСПИТАНИЯ </w:t>
      </w:r>
    </w:p>
    <w:p w:rsidR="00FE4475" w:rsidRPr="00E40723" w:rsidRDefault="00FE4475" w:rsidP="00C34024">
      <w:pPr>
        <w:spacing w:line="360" w:lineRule="auto"/>
        <w:ind w:firstLine="567"/>
        <w:contextualSpacing/>
        <w:jc w:val="both"/>
        <w:rPr>
          <w:rFonts w:cs="Times New Roman"/>
          <w:lang w:eastAsia="en-US"/>
        </w:rPr>
      </w:pPr>
      <w:r w:rsidRPr="00E40723">
        <w:rPr>
          <w:rFonts w:cs="Times New Roman"/>
          <w:lang w:eastAsia="en-US"/>
        </w:rPr>
        <w:t>В соответствии с действующими Федеральными Государственными требованиями (ФГТ, приказ № 655 от 23 ноября 2009 г.) в основной общеобразовательной программе детского сада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Отдельным разделом в содержании образовательной области «Познание» представлено «Сенсорное развитие», которое направлено на формирование у детей познавательных интересов и на интеллектуальное развитие.</w:t>
      </w:r>
    </w:p>
    <w:p w:rsidR="00FE4475" w:rsidRPr="00E40723" w:rsidRDefault="00FE4475" w:rsidP="00C34024">
      <w:pPr>
        <w:spacing w:line="360" w:lineRule="auto"/>
        <w:ind w:firstLine="567"/>
        <w:contextualSpacing/>
        <w:jc w:val="both"/>
        <w:rPr>
          <w:rFonts w:cs="Times New Roman"/>
          <w:lang w:eastAsia="en-US"/>
        </w:rPr>
      </w:pPr>
      <w:r w:rsidRPr="00E40723">
        <w:rPr>
          <w:rFonts w:cs="Times New Roman"/>
          <w:b/>
          <w:lang w:eastAsia="en-US"/>
        </w:rPr>
        <w:t>Сенсорное развитие</w:t>
      </w:r>
      <w:r w:rsidRPr="00E40723">
        <w:rPr>
          <w:rFonts w:cs="Times New Roman"/>
          <w:lang w:eastAsia="en-US"/>
        </w:rPr>
        <w:t xml:space="preserve"> – это развитие восприятия ребенка и формирование его представлений о внешних свойствах предметов: величине, цвете, форме, положении в пространстве, запахе, вкусе и т.д. </w:t>
      </w:r>
    </w:p>
    <w:p w:rsidR="00FE4475" w:rsidRPr="00E40723" w:rsidRDefault="00FE4475" w:rsidP="00C34024">
      <w:pPr>
        <w:spacing w:line="360" w:lineRule="auto"/>
        <w:ind w:firstLine="567"/>
        <w:contextualSpacing/>
        <w:jc w:val="both"/>
        <w:rPr>
          <w:rFonts w:cs="Times New Roman"/>
          <w:lang w:eastAsia="en-US"/>
        </w:rPr>
      </w:pPr>
      <w:r w:rsidRPr="00E40723">
        <w:rPr>
          <w:rFonts w:cs="Times New Roman"/>
          <w:lang w:eastAsia="en-US"/>
        </w:rPr>
        <w:t>С восприятия предметов и явлений окружающего мира и начинается  Познание.</w:t>
      </w:r>
    </w:p>
    <w:p w:rsidR="00FE4475" w:rsidRPr="00E40723" w:rsidRDefault="00FE4475" w:rsidP="00C34024">
      <w:pPr>
        <w:spacing w:after="200" w:line="360" w:lineRule="auto"/>
        <w:ind w:firstLine="567"/>
        <w:contextualSpacing/>
        <w:jc w:val="both"/>
        <w:rPr>
          <w:rFonts w:cs="Times New Roman"/>
          <w:lang w:eastAsia="en-US"/>
        </w:rPr>
      </w:pPr>
      <w:r w:rsidRPr="00E40723">
        <w:rPr>
          <w:rFonts w:cs="Times New Roman"/>
          <w:b/>
          <w:lang w:eastAsia="en-US"/>
        </w:rPr>
        <w:t>Сенсорные эталон</w:t>
      </w:r>
      <w:r w:rsidRPr="00E40723">
        <w:rPr>
          <w:rFonts w:cs="Times New Roman"/>
          <w:lang w:eastAsia="en-US"/>
        </w:rPr>
        <w:t>ы – общепринятые образцы внешних свой</w:t>
      </w:r>
      <w:proofErr w:type="gramStart"/>
      <w:r w:rsidRPr="00E40723">
        <w:rPr>
          <w:rFonts w:cs="Times New Roman"/>
          <w:lang w:eastAsia="en-US"/>
        </w:rPr>
        <w:t>ств пр</w:t>
      </w:r>
      <w:proofErr w:type="gramEnd"/>
      <w:r w:rsidRPr="00E40723">
        <w:rPr>
          <w:rFonts w:cs="Times New Roman"/>
          <w:lang w:eastAsia="en-US"/>
        </w:rPr>
        <w:t>едметов</w:t>
      </w:r>
    </w:p>
    <w:p w:rsidR="00FE4475" w:rsidRPr="00E40723" w:rsidRDefault="00FE4475" w:rsidP="00C34024">
      <w:pPr>
        <w:spacing w:after="200" w:line="276" w:lineRule="auto"/>
        <w:ind w:firstLine="426"/>
        <w:jc w:val="both"/>
        <w:rPr>
          <w:rFonts w:cs="Times New Roman"/>
          <w:lang w:eastAsia="en-US"/>
        </w:rPr>
      </w:pPr>
      <w:r w:rsidRPr="00E40723">
        <w:rPr>
          <w:rFonts w:cs="Times New Roman"/>
          <w:lang w:eastAsia="en-US"/>
        </w:rPr>
        <w:t xml:space="preserve">Развитие органов чувств у детей 0-3 </w:t>
      </w:r>
      <w:proofErr w:type="gramStart"/>
      <w:r w:rsidRPr="00E40723">
        <w:rPr>
          <w:rFonts w:cs="Times New Roman"/>
          <w:lang w:eastAsia="en-US"/>
        </w:rPr>
        <w:t>лети</w:t>
      </w:r>
      <w:proofErr w:type="gramEnd"/>
      <w:r w:rsidRPr="00E40723">
        <w:rPr>
          <w:rFonts w:cs="Times New Roman"/>
          <w:lang w:eastAsia="en-US"/>
        </w:rPr>
        <w:t xml:space="preserve"> дет очень интенсивно. Главной составляющей полноценного развития детей в раннем возрасте является сенсорное развитие. 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rsidR="00FE4475" w:rsidRPr="00E40723" w:rsidRDefault="00FE4475" w:rsidP="00C34024">
      <w:pPr>
        <w:spacing w:after="200" w:line="276" w:lineRule="auto"/>
        <w:ind w:firstLine="426"/>
        <w:jc w:val="both"/>
        <w:rPr>
          <w:rFonts w:cs="Times New Roman"/>
          <w:lang w:eastAsia="en-US"/>
        </w:rPr>
      </w:pPr>
      <w:r w:rsidRPr="00E40723">
        <w:rPr>
          <w:rFonts w:cs="Times New Roman"/>
          <w:lang w:eastAsia="en-US"/>
        </w:rPr>
        <w:t xml:space="preserve">Значение сенсорного воспитания состоит в том, что оно: - является основой для интеллектуального развития - упорядочивает хаотичные представления ребенка, полученные при взаимодействии с внешним миром; - развивает наблюдательность; - готовит к реальной жизни; - позитивно влияет на эстетическое чувство; - является основой для развития воображения; - развивает внимание; - дает ребенку возможность овладеть новыми способами предметно - познавательной деятельности; - обеспечивает усвоение сенсорных эталонов; - обеспечивает освоение навыков учебной деятельности; - влияет на расширение словарного запаса ребенка; - влияет на развитие зрительной, слуховой, моторной, образной и др. видов памяти. </w:t>
      </w:r>
    </w:p>
    <w:p w:rsidR="00FE4475" w:rsidRPr="00E40723" w:rsidRDefault="00FE4475" w:rsidP="00C34024">
      <w:pPr>
        <w:spacing w:after="200" w:line="276" w:lineRule="auto"/>
        <w:ind w:firstLine="426"/>
        <w:jc w:val="both"/>
        <w:rPr>
          <w:rFonts w:cs="Times New Roman"/>
          <w:lang w:eastAsia="en-US"/>
        </w:rPr>
      </w:pPr>
      <w:r w:rsidRPr="00E40723">
        <w:rPr>
          <w:rFonts w:cs="Times New Roman"/>
          <w:lang w:eastAsia="en-US"/>
        </w:rPr>
        <w:t xml:space="preserve">Дидактические игры включают в себя сенсорное восприятие ребенка, с одной стороны они учитывают возрастные, нравственные мотивы деятельности играющее, с другой - принцип добровольности, право самостоятельного выбора, самовыражение. В повседневной жизни ребенок сталкивается с многообразием форм красок – это и любимые </w:t>
      </w:r>
      <w:proofErr w:type="gramStart"/>
      <w:r w:rsidRPr="00E40723">
        <w:rPr>
          <w:rFonts w:cs="Times New Roman"/>
          <w:lang w:eastAsia="en-US"/>
        </w:rPr>
        <w:t>игрушки</w:t>
      </w:r>
      <w:proofErr w:type="gramEnd"/>
      <w:r w:rsidRPr="00E40723">
        <w:rPr>
          <w:rFonts w:cs="Times New Roman"/>
          <w:lang w:eastAsia="en-US"/>
        </w:rPr>
        <w:t xml:space="preserve"> и окружающие предметы. Видит он и произведения искусства-картины, скульптуры, слышит музыку; но если усвоение этих знаний происходит стихийно, без руководства взрослых, оно часто оказывается поверхностным. </w:t>
      </w:r>
    </w:p>
    <w:p w:rsidR="00FE4475" w:rsidRPr="00E40723" w:rsidRDefault="00FE4475" w:rsidP="00C34024">
      <w:pPr>
        <w:spacing w:after="200" w:line="276" w:lineRule="auto"/>
        <w:ind w:firstLine="426"/>
        <w:jc w:val="both"/>
        <w:rPr>
          <w:rFonts w:cs="Times New Roman"/>
          <w:lang w:eastAsia="en-US"/>
        </w:rPr>
      </w:pPr>
      <w:r w:rsidRPr="00E40723">
        <w:rPr>
          <w:rFonts w:cs="Times New Roman"/>
          <w:lang w:eastAsia="en-US"/>
        </w:rPr>
        <w:t xml:space="preserve">Здесь и приходит на помощь сенсорное воспитание - последовательное, планомерное ознакомление детей с сенсорной культурой человечества. В каждом возрасте перед </w:t>
      </w:r>
      <w:r w:rsidRPr="00E40723">
        <w:rPr>
          <w:rFonts w:cs="Times New Roman"/>
          <w:lang w:eastAsia="en-US"/>
        </w:rPr>
        <w:lastRenderedPageBreak/>
        <w:t xml:space="preserve">сенсорным воспитанием стоят свои задачи. В раннем детстве накапливаются представления о цвете, форме, величине. Важно, чтобы эти представления были разнообразными. </w:t>
      </w:r>
      <w:proofErr w:type="gramStart"/>
      <w:r w:rsidRPr="00E40723">
        <w:rPr>
          <w:rFonts w:cs="Times New Roman"/>
          <w:lang w:eastAsia="en-US"/>
        </w:rPr>
        <w:t xml:space="preserve">Это значит, что ребенка надо знакомить со всеми разновидностями свойств - всеми цветами спектра, с геометрическими формами - круг, овал, квадрат, прямоугольник, треугольник, шар, куб, кирпич. </w:t>
      </w:r>
      <w:proofErr w:type="gramEnd"/>
    </w:p>
    <w:p w:rsidR="00CC0236" w:rsidRPr="006249E4" w:rsidRDefault="007215DA" w:rsidP="00C34024">
      <w:pPr>
        <w:pStyle w:val="1"/>
        <w:shd w:val="clear" w:color="auto" w:fill="FFFFFF"/>
        <w:spacing w:before="120" w:after="120" w:line="390" w:lineRule="atLeast"/>
        <w:jc w:val="center"/>
        <w:rPr>
          <w:rFonts w:ascii="Times New Roman" w:hAnsi="Times New Roman" w:cs="Times New Roman"/>
          <w:b w:val="0"/>
          <w:color w:val="auto"/>
          <w:sz w:val="24"/>
          <w:szCs w:val="24"/>
        </w:rPr>
      </w:pPr>
      <w:r w:rsidRPr="006249E4">
        <w:rPr>
          <w:rFonts w:ascii="Times New Roman" w:eastAsia="Times New Roman" w:hAnsi="Times New Roman" w:cs="Times New Roman"/>
          <w:b w:val="0"/>
          <w:color w:val="auto"/>
          <w:sz w:val="24"/>
          <w:szCs w:val="24"/>
          <w:lang w:eastAsia="en-US"/>
        </w:rPr>
        <w:t>ДИДАКТИЧЕСКИЕ ИГРЫ ПО СЕНСОРИКЕ ДЛЯ ДЕТЕЙ РАННЕГО ВОЗРАСТА</w:t>
      </w:r>
    </w:p>
    <w:p w:rsidR="00CC0236" w:rsidRPr="006249E4" w:rsidRDefault="00CC0236" w:rsidP="00C34024">
      <w:pPr>
        <w:pStyle w:val="a7"/>
        <w:shd w:val="clear" w:color="auto" w:fill="FFFFFF"/>
        <w:spacing w:before="0" w:beforeAutospacing="0" w:after="120" w:afterAutospacing="0" w:line="240" w:lineRule="atLeast"/>
        <w:jc w:val="both"/>
      </w:pPr>
      <w:r w:rsidRPr="006249E4">
        <w:t>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 Ранний возраст – самое благоприятное время для сенсорного воспитания, которое обеспечивает полноценное восприятие окружающего мира, что способствует умственному, физическому, эстетическому развитию детей. Лучший способ развивать и закреплять сенсорные навыки у ребенка – превращать любые занятия и обязанности в игру, т. к. предметная игра является ведущим видом деятельности и основой становления ребенка до 3 лет. Следовательно, главное в этом возрасте – обогащение чувственного опыта, необходимого для полноценного восприятия окружающего мира, и в первую очередь – пополнение представлений о свойствах предметов: их цвете, форме, величине окружающих предметов, положении в пространстве и т.п.</w:t>
      </w:r>
    </w:p>
    <w:p w:rsidR="008622CA" w:rsidRPr="008622CA" w:rsidRDefault="00D21088" w:rsidP="00C34024">
      <w:pPr>
        <w:pStyle w:val="a7"/>
        <w:spacing w:before="225" w:beforeAutospacing="0" w:after="225" w:afterAutospacing="0"/>
        <w:jc w:val="both"/>
      </w:pPr>
      <w:r w:rsidRPr="006249E4">
        <w:t xml:space="preserve"> Знакомство ребенка с сенсорными эталонами происходит в следующей последовательности. Сначала его знакомят с основными образцами, а затем - с их разновидностями. При этом разные эталоны должны сопоставляться между собой и </w:t>
      </w:r>
      <w:r w:rsidRPr="008622CA">
        <w:t>называться сначала взрослым, а потом ребенком. Только тогда они будут хорошо закрепляться в памяти.</w:t>
      </w:r>
      <w:r w:rsidR="00E40723" w:rsidRPr="008622CA">
        <w:t xml:space="preserve"> </w:t>
      </w:r>
      <w:r w:rsidRPr="008622CA">
        <w:t xml:space="preserve">Дидактические игры — одно из средств воспитания и обучения детей дошкольного возраста. </w:t>
      </w:r>
      <w:r w:rsidR="008622CA" w:rsidRPr="008622CA">
        <w:t>Дидактическая игра как игровая форма обучения – явление очень сложное. В отличие от учебной сущности занятий в дидактической игре действуют одновременно два начала: учебное, познавательное, и игровое, занимательное. Учебное, познавательное, начало в каждой игре выражается в определенных дидактических задачах, преследующих, например цели сенсорного и умственного воспитания детей. Наличие дидактических задач, ради которых создаются и проводятся с детьми обучающие игры, придает игре целенаправленный, дидактический характер. Но дидактическая игра становится настоящей игровой формой обучения лишь в том случае, когда учебные задачи ставятся перед детьми не прямо, а через игру, тесно связываются с игровым, занимательным началом – с игровыми задачами и игровыми действиями.</w:t>
      </w:r>
    </w:p>
    <w:p w:rsidR="008622CA" w:rsidRPr="008622CA" w:rsidRDefault="008622CA" w:rsidP="00C34024">
      <w:pPr>
        <w:spacing w:before="225" w:after="225"/>
        <w:jc w:val="both"/>
        <w:rPr>
          <w:rFonts w:eastAsia="Times New Roman" w:cs="Times New Roman"/>
        </w:rPr>
      </w:pPr>
      <w:r w:rsidRPr="008622CA">
        <w:rPr>
          <w:rFonts w:eastAsia="Times New Roman" w:cs="Times New Roman"/>
        </w:rPr>
        <w:t>Дидактическая игра как игровой метод обучения рассматривается в двух видах: игры занятия и дидактические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объяснением, показом.</w:t>
      </w:r>
    </w:p>
    <w:p w:rsidR="008622CA" w:rsidRDefault="008622CA" w:rsidP="00C34024">
      <w:pPr>
        <w:spacing w:before="225" w:after="225"/>
        <w:jc w:val="both"/>
        <w:rPr>
          <w:rFonts w:eastAsia="Times New Roman" w:cs="Times New Roman"/>
        </w:rPr>
      </w:pPr>
      <w:r w:rsidRPr="008622CA">
        <w:rPr>
          <w:rFonts w:eastAsia="Times New Roman" w:cs="Times New Roman"/>
        </w:rPr>
        <w:t>Дидактическая игра как самостоятельная игровая деятельность осознана на осознании этого процесса. Самостоятельная игровая деятельность осуществляется лишь в том случае, если эти правила детьми усвоены. Роль взрослого заключается в том, чтобы у детей было в запасе много таких игр, в которые они играют сами, если интерес к игре пропадает, то необходимо позаботится об усложнении игр, расширении их вариативности.</w:t>
      </w:r>
    </w:p>
    <w:p w:rsidR="008622CA" w:rsidRDefault="008622CA" w:rsidP="00C34024">
      <w:pPr>
        <w:spacing w:before="225" w:after="225"/>
        <w:jc w:val="both"/>
        <w:rPr>
          <w:rFonts w:eastAsia="Times New Roman" w:cs="Times New Roman"/>
        </w:rPr>
      </w:pPr>
    </w:p>
    <w:p w:rsidR="008622CA" w:rsidRPr="008622CA" w:rsidRDefault="008622CA" w:rsidP="00C34024">
      <w:pPr>
        <w:spacing w:before="225" w:after="225"/>
        <w:jc w:val="center"/>
        <w:rPr>
          <w:rFonts w:eastAsia="Times New Roman" w:cs="Times New Roman"/>
        </w:rPr>
      </w:pPr>
      <w:r>
        <w:rPr>
          <w:rFonts w:eastAsia="Times New Roman" w:cs="Times New Roman"/>
        </w:rPr>
        <w:lastRenderedPageBreak/>
        <w:t>МЕТОДИКА ПРОВЕДЕНИЯ ДИДАКТИЧЕСКИХ  ИГР В МЛАДШЕЙ ГРУППЕ.</w:t>
      </w:r>
    </w:p>
    <w:p w:rsidR="008622CA" w:rsidRPr="008622CA" w:rsidRDefault="008622CA" w:rsidP="00C34024">
      <w:pPr>
        <w:jc w:val="both"/>
        <w:rPr>
          <w:rFonts w:eastAsia="Times New Roman" w:cs="Times New Roman"/>
        </w:rPr>
      </w:pPr>
      <w:r w:rsidRPr="008622CA">
        <w:rPr>
          <w:rFonts w:eastAsia="Times New Roman" w:cs="Times New Roman"/>
        </w:rPr>
        <w:t>1. У детей младшего возраста возбуждение преобладает над торможением, наглядность действует сильнее, чем слово, поэтому целесообразней объяснение правил объединить с показом игрового действия. Если в игре несколько правил, то не следует сообщать их сразу.</w:t>
      </w:r>
    </w:p>
    <w:p w:rsidR="008622CA" w:rsidRPr="008622CA" w:rsidRDefault="008622CA" w:rsidP="00C34024">
      <w:pPr>
        <w:jc w:val="both"/>
        <w:rPr>
          <w:rFonts w:eastAsia="Times New Roman" w:cs="Times New Roman"/>
        </w:rPr>
      </w:pPr>
      <w:r w:rsidRPr="008622CA">
        <w:rPr>
          <w:rFonts w:eastAsia="Times New Roman" w:cs="Times New Roman"/>
        </w:rPr>
        <w:t>2. Игры необходимо проводить так, чтобы они создавали бодрое, радостное настроение у детей.</w:t>
      </w:r>
    </w:p>
    <w:p w:rsidR="008622CA" w:rsidRPr="008622CA" w:rsidRDefault="008622CA" w:rsidP="00C34024">
      <w:pPr>
        <w:jc w:val="both"/>
        <w:rPr>
          <w:rFonts w:eastAsia="Times New Roman" w:cs="Times New Roman"/>
        </w:rPr>
      </w:pPr>
      <w:r w:rsidRPr="008622CA">
        <w:rPr>
          <w:rFonts w:eastAsia="Times New Roman" w:cs="Times New Roman"/>
        </w:rPr>
        <w:t>3. Учить детей играть, не мешая друг другу, постепенно подводить к умению играть небольшими группками и осознавать, что вдвоем играть интереснее.</w:t>
      </w:r>
    </w:p>
    <w:p w:rsidR="008622CA" w:rsidRPr="008622CA" w:rsidRDefault="008622CA" w:rsidP="00C34024">
      <w:pPr>
        <w:jc w:val="both"/>
        <w:rPr>
          <w:rFonts w:eastAsia="Times New Roman" w:cs="Times New Roman"/>
        </w:rPr>
      </w:pPr>
      <w:r w:rsidRPr="008622CA">
        <w:rPr>
          <w:rFonts w:eastAsia="Times New Roman" w:cs="Times New Roman"/>
        </w:rPr>
        <w:t>4. С детьми младшего возраста воспитателю необходимо самому включиться в игру. Вначале нужно привлекать детей играть дидактическим материалом (башенки, яйца). Разбирать и собирать их вместе с детьми. Вызывать интерес к дидактическому материалу, учить их играть с ним.</w:t>
      </w:r>
    </w:p>
    <w:p w:rsidR="008622CA" w:rsidRPr="008622CA" w:rsidRDefault="008622CA" w:rsidP="00C34024">
      <w:pPr>
        <w:jc w:val="both"/>
        <w:rPr>
          <w:rFonts w:eastAsia="Times New Roman" w:cs="Times New Roman"/>
        </w:rPr>
      </w:pPr>
      <w:r w:rsidRPr="008622CA">
        <w:rPr>
          <w:rFonts w:eastAsia="Times New Roman" w:cs="Times New Roman"/>
        </w:rPr>
        <w:t xml:space="preserve">5. Для детей этого возраста характерно преобладание чувственного познания окружающего мира. </w:t>
      </w:r>
      <w:proofErr w:type="gramStart"/>
      <w:r w:rsidRPr="008622CA">
        <w:rPr>
          <w:rFonts w:eastAsia="Times New Roman" w:cs="Times New Roman"/>
        </w:rPr>
        <w:t>Учитывая это, воспитатель подбирает такой материал (игрушки, который можно обследовать и активно действовать с ним.</w:t>
      </w:r>
      <w:proofErr w:type="gramEnd"/>
    </w:p>
    <w:p w:rsidR="008622CA" w:rsidRPr="008622CA" w:rsidRDefault="008622CA" w:rsidP="00C34024">
      <w:pPr>
        <w:jc w:val="both"/>
        <w:rPr>
          <w:rFonts w:eastAsia="Times New Roman" w:cs="Times New Roman"/>
        </w:rPr>
      </w:pPr>
      <w:r w:rsidRPr="008622CA">
        <w:rPr>
          <w:rFonts w:eastAsia="Times New Roman" w:cs="Times New Roman"/>
        </w:rPr>
        <w:t>6. Известные детям игры становятся более интересными, если в их содержание вводиться что-то новое и более сложное, требующее активной умственной работы. Поэтому рекомендуется повторять игры в разных вариантах с постепенным их усложнением.</w:t>
      </w:r>
    </w:p>
    <w:p w:rsidR="008622CA" w:rsidRPr="008622CA" w:rsidRDefault="008622CA" w:rsidP="00C34024">
      <w:pPr>
        <w:jc w:val="both"/>
        <w:rPr>
          <w:rFonts w:eastAsia="Times New Roman" w:cs="Times New Roman"/>
        </w:rPr>
      </w:pPr>
      <w:r w:rsidRPr="008622CA">
        <w:rPr>
          <w:rFonts w:eastAsia="Times New Roman" w:cs="Times New Roman"/>
        </w:rPr>
        <w:t>7. При объяснении правил игры воспитателю надо обращать свой взгляд то на одного, то на другого играющего, чтобы каждому казалось, что это ему рассказывают об игре.</w:t>
      </w:r>
    </w:p>
    <w:p w:rsidR="008622CA" w:rsidRPr="008622CA" w:rsidRDefault="008622CA" w:rsidP="00C34024">
      <w:pPr>
        <w:jc w:val="both"/>
        <w:rPr>
          <w:rFonts w:eastAsia="Times New Roman" w:cs="Times New Roman"/>
        </w:rPr>
      </w:pPr>
      <w:r w:rsidRPr="008622CA">
        <w:rPr>
          <w:rFonts w:eastAsia="Times New Roman" w:cs="Times New Roman"/>
        </w:rPr>
        <w:t>8. Чтобы игра проходила успешнее, педагог готовит детей к игре: обязательно до игры знакомит их с предметами, которые будут использованы, их свойствами, изображениями на картинках.</w:t>
      </w:r>
    </w:p>
    <w:p w:rsidR="008622CA" w:rsidRPr="008622CA" w:rsidRDefault="008622CA" w:rsidP="00C34024">
      <w:pPr>
        <w:jc w:val="both"/>
        <w:rPr>
          <w:rFonts w:eastAsia="Times New Roman" w:cs="Times New Roman"/>
        </w:rPr>
      </w:pPr>
      <w:r w:rsidRPr="008622CA">
        <w:rPr>
          <w:rFonts w:eastAsia="Times New Roman" w:cs="Times New Roman"/>
        </w:rPr>
        <w:t xml:space="preserve">9. </w:t>
      </w:r>
      <w:proofErr w:type="gramStart"/>
      <w:r w:rsidRPr="008622CA">
        <w:rPr>
          <w:rFonts w:eastAsia="Times New Roman" w:cs="Times New Roman"/>
        </w:rPr>
        <w:t>Подводя итоги игры с детьми младшего дошкольного возраста, воспитатель отмечает только положительные стороны: играли дружно, научились делать (указывает конкретно что, убрали на место игрушки.</w:t>
      </w:r>
      <w:proofErr w:type="gramEnd"/>
    </w:p>
    <w:p w:rsidR="008622CA" w:rsidRPr="008622CA" w:rsidRDefault="008622CA" w:rsidP="00C34024">
      <w:pPr>
        <w:jc w:val="both"/>
        <w:rPr>
          <w:rFonts w:eastAsia="Times New Roman" w:cs="Times New Roman"/>
        </w:rPr>
      </w:pPr>
      <w:r w:rsidRPr="008622CA">
        <w:rPr>
          <w:rFonts w:eastAsia="Times New Roman" w:cs="Times New Roman"/>
        </w:rPr>
        <w:t>10. Интерес к игре усиливается, если воспитатель предлагает детям поиграть с теми игрушками, которые использовались во время игры (если это посуда, то поиграть в детский сад, в повара и др.)</w:t>
      </w:r>
      <w:proofErr w:type="gramStart"/>
      <w:r w:rsidRPr="008622CA">
        <w:rPr>
          <w:rFonts w:eastAsia="Times New Roman" w:cs="Times New Roman"/>
        </w:rPr>
        <w:t xml:space="preserve"> .</w:t>
      </w:r>
      <w:proofErr w:type="gramEnd"/>
    </w:p>
    <w:p w:rsidR="006249E4" w:rsidRDefault="006249E4" w:rsidP="00C34024">
      <w:pPr>
        <w:spacing w:before="100" w:beforeAutospacing="1" w:after="100" w:afterAutospacing="1"/>
        <w:jc w:val="both"/>
        <w:rPr>
          <w:rFonts w:eastAsia="Times New Roman" w:cs="Times New Roman"/>
          <w:bCs/>
        </w:rPr>
      </w:pPr>
    </w:p>
    <w:p w:rsidR="006249E4" w:rsidRDefault="006249E4" w:rsidP="00C34024">
      <w:pPr>
        <w:spacing w:before="100" w:beforeAutospacing="1" w:after="100" w:afterAutospacing="1"/>
        <w:jc w:val="both"/>
        <w:rPr>
          <w:rFonts w:eastAsia="Times New Roman" w:cs="Times New Roman"/>
          <w:bCs/>
        </w:rPr>
      </w:pPr>
    </w:p>
    <w:p w:rsidR="006249E4" w:rsidRDefault="006249E4" w:rsidP="00C34024">
      <w:pPr>
        <w:spacing w:before="100" w:beforeAutospacing="1" w:after="100" w:afterAutospacing="1"/>
        <w:jc w:val="both"/>
        <w:rPr>
          <w:rFonts w:eastAsia="Times New Roman" w:cs="Times New Roman"/>
          <w:bCs/>
        </w:rPr>
      </w:pPr>
    </w:p>
    <w:p w:rsidR="006249E4" w:rsidRDefault="006249E4" w:rsidP="00C34024">
      <w:pPr>
        <w:spacing w:before="100" w:beforeAutospacing="1" w:after="100" w:afterAutospacing="1"/>
        <w:jc w:val="both"/>
        <w:rPr>
          <w:rFonts w:eastAsia="Times New Roman" w:cs="Times New Roman"/>
          <w:bCs/>
        </w:rPr>
      </w:pPr>
    </w:p>
    <w:p w:rsidR="006249E4" w:rsidRDefault="006249E4" w:rsidP="00C34024">
      <w:pPr>
        <w:spacing w:before="100" w:beforeAutospacing="1" w:after="100" w:afterAutospacing="1"/>
        <w:jc w:val="both"/>
        <w:rPr>
          <w:rFonts w:eastAsia="Times New Roman" w:cs="Times New Roman"/>
          <w:bCs/>
        </w:rPr>
      </w:pPr>
    </w:p>
    <w:p w:rsidR="006249E4" w:rsidRDefault="006249E4" w:rsidP="00C34024">
      <w:pPr>
        <w:spacing w:before="100" w:beforeAutospacing="1" w:after="100" w:afterAutospacing="1"/>
        <w:jc w:val="both"/>
        <w:rPr>
          <w:rFonts w:eastAsia="Times New Roman" w:cs="Times New Roman"/>
          <w:bCs/>
        </w:rPr>
      </w:pPr>
    </w:p>
    <w:p w:rsidR="008622CA" w:rsidRDefault="008622CA" w:rsidP="00C34024">
      <w:pPr>
        <w:spacing w:before="100" w:beforeAutospacing="1" w:after="100" w:afterAutospacing="1"/>
        <w:jc w:val="both"/>
        <w:rPr>
          <w:rFonts w:eastAsia="Times New Roman" w:cs="Times New Roman"/>
          <w:bCs/>
        </w:rPr>
      </w:pPr>
    </w:p>
    <w:p w:rsidR="008622CA" w:rsidRDefault="008622CA" w:rsidP="00C34024">
      <w:pPr>
        <w:spacing w:before="100" w:beforeAutospacing="1" w:after="100" w:afterAutospacing="1"/>
        <w:jc w:val="both"/>
        <w:rPr>
          <w:rFonts w:eastAsia="Times New Roman" w:cs="Times New Roman"/>
          <w:bCs/>
        </w:rPr>
      </w:pPr>
    </w:p>
    <w:p w:rsidR="008622CA" w:rsidRDefault="008622CA" w:rsidP="00C34024">
      <w:pPr>
        <w:spacing w:before="100" w:beforeAutospacing="1" w:after="100" w:afterAutospacing="1"/>
        <w:jc w:val="both"/>
        <w:rPr>
          <w:rFonts w:eastAsia="Times New Roman" w:cs="Times New Roman"/>
          <w:bCs/>
        </w:rPr>
      </w:pPr>
    </w:p>
    <w:p w:rsidR="008622CA" w:rsidRDefault="008622CA" w:rsidP="00C34024">
      <w:pPr>
        <w:spacing w:before="100" w:beforeAutospacing="1" w:after="100" w:afterAutospacing="1"/>
        <w:jc w:val="both"/>
        <w:rPr>
          <w:rFonts w:eastAsia="Times New Roman" w:cs="Times New Roman"/>
          <w:bCs/>
        </w:rPr>
      </w:pPr>
    </w:p>
    <w:p w:rsidR="006249E4" w:rsidRDefault="007215DA" w:rsidP="00C34024">
      <w:pPr>
        <w:spacing w:before="100" w:beforeAutospacing="1" w:after="100" w:afterAutospacing="1"/>
        <w:jc w:val="center"/>
        <w:rPr>
          <w:rFonts w:eastAsia="Times New Roman" w:cs="Times New Roman"/>
          <w:bCs/>
        </w:rPr>
      </w:pPr>
      <w:r w:rsidRPr="00E40723">
        <w:rPr>
          <w:rFonts w:eastAsia="Times New Roman" w:cs="Times New Roman"/>
          <w:bCs/>
        </w:rPr>
        <w:lastRenderedPageBreak/>
        <w:t>ОСНОВНЫЕ НАПРАВЛЕНИЯ В РАБОТЕ:</w:t>
      </w:r>
    </w:p>
    <w:p w:rsidR="008622CA" w:rsidRDefault="008622CA" w:rsidP="00C34024">
      <w:pPr>
        <w:jc w:val="both"/>
        <w:rPr>
          <w:rFonts w:eastAsia="Times New Roman" w:cs="Times New Roman"/>
          <w:b/>
          <w:bCs/>
        </w:rPr>
      </w:pPr>
      <w:r>
        <w:rPr>
          <w:rFonts w:eastAsia="Times New Roman" w:cs="Times New Roman"/>
          <w:b/>
          <w:bCs/>
        </w:rPr>
        <w:t xml:space="preserve">Формирование </w:t>
      </w:r>
      <w:r w:rsidR="007215DA" w:rsidRPr="006249E4">
        <w:rPr>
          <w:rFonts w:eastAsia="Times New Roman" w:cs="Times New Roman"/>
          <w:b/>
          <w:bCs/>
        </w:rPr>
        <w:t>практических способов ориентировки.</w:t>
      </w:r>
    </w:p>
    <w:p w:rsidR="008622CA" w:rsidRDefault="008622CA" w:rsidP="00C34024">
      <w:pPr>
        <w:jc w:val="both"/>
        <w:rPr>
          <w:rFonts w:eastAsia="Times New Roman" w:cs="Times New Roman"/>
          <w:b/>
          <w:bCs/>
        </w:rPr>
      </w:pPr>
      <w:r>
        <w:rPr>
          <w:rFonts w:eastAsia="Times New Roman" w:cs="Times New Roman"/>
        </w:rPr>
        <w:br/>
        <w:t>«П</w:t>
      </w:r>
      <w:r w:rsidR="007215DA" w:rsidRPr="006249E4">
        <w:rPr>
          <w:rFonts w:eastAsia="Times New Roman" w:cs="Times New Roman"/>
        </w:rPr>
        <w:t>оисковая », результативная проба, практическое промеривание, умение прослеживать за движением, пользоваться указательным и соотносящим жестом в ходе предметных и орудийных действий, при сравнении объектов, а также формирование системы « взор - рука».</w:t>
      </w:r>
      <w:r w:rsidR="007215DA" w:rsidRPr="006249E4">
        <w:rPr>
          <w:rFonts w:eastAsia="Times New Roman" w:cs="Times New Roman"/>
        </w:rPr>
        <w:br/>
        <w:t>Важно формировать зрительно – тактильное восприятие, когда ребенок узнает геометрические фигуры или величину предметов первоначально на ощупь, и потом только рассматривает их.</w:t>
      </w:r>
      <w:r w:rsidR="007215DA" w:rsidRPr="006249E4">
        <w:rPr>
          <w:rFonts w:eastAsia="Times New Roman" w:cs="Times New Roman"/>
        </w:rPr>
        <w:br/>
      </w:r>
    </w:p>
    <w:p w:rsidR="008622CA" w:rsidRDefault="007215DA" w:rsidP="00C34024">
      <w:pPr>
        <w:jc w:val="both"/>
        <w:rPr>
          <w:rFonts w:eastAsia="Times New Roman" w:cs="Times New Roman"/>
          <w:b/>
          <w:bCs/>
        </w:rPr>
      </w:pPr>
      <w:r w:rsidRPr="006249E4">
        <w:rPr>
          <w:rFonts w:eastAsia="Times New Roman" w:cs="Times New Roman"/>
          <w:b/>
          <w:bCs/>
        </w:rPr>
        <w:t>Формирование восприятия цвета.</w:t>
      </w:r>
    </w:p>
    <w:p w:rsidR="008622CA" w:rsidRDefault="007215DA" w:rsidP="00C34024">
      <w:pPr>
        <w:jc w:val="both"/>
        <w:rPr>
          <w:rFonts w:eastAsia="Times New Roman" w:cs="Times New Roman"/>
          <w:b/>
          <w:bCs/>
        </w:rPr>
      </w:pPr>
      <w:r w:rsidRPr="006249E4">
        <w:rPr>
          <w:rFonts w:eastAsia="Times New Roman" w:cs="Times New Roman"/>
        </w:rPr>
        <w:br/>
        <w:t>Работа по развитию представлений о цвете проводится поэтапно.</w:t>
      </w:r>
      <w:r w:rsidRPr="006249E4">
        <w:rPr>
          <w:rFonts w:eastAsia="Times New Roman" w:cs="Times New Roman"/>
        </w:rPr>
        <w:br/>
        <w:t xml:space="preserve">На первом этапе ребенка </w:t>
      </w:r>
      <w:proofErr w:type="gramStart"/>
      <w:r w:rsidRPr="006249E4">
        <w:rPr>
          <w:rFonts w:eastAsia="Times New Roman" w:cs="Times New Roman"/>
        </w:rPr>
        <w:t>учат сличению цветов дается</w:t>
      </w:r>
      <w:proofErr w:type="gramEnd"/>
      <w:r w:rsidRPr="006249E4">
        <w:rPr>
          <w:rFonts w:eastAsia="Times New Roman" w:cs="Times New Roman"/>
        </w:rPr>
        <w:t xml:space="preserve">  инструкция: </w:t>
      </w:r>
      <w:proofErr w:type="gramStart"/>
      <w:r w:rsidRPr="006249E4">
        <w:rPr>
          <w:rFonts w:eastAsia="Times New Roman" w:cs="Times New Roman"/>
        </w:rPr>
        <w:t>Дай такой же (по цвету) кубик, кружочек и т. д.).</w:t>
      </w:r>
      <w:proofErr w:type="gramEnd"/>
      <w:r w:rsidRPr="006249E4">
        <w:rPr>
          <w:rFonts w:eastAsia="Times New Roman" w:cs="Times New Roman"/>
        </w:rPr>
        <w:br/>
        <w:t>На втором этапе ребенок выполняет задание по словесной  инструкции.</w:t>
      </w:r>
      <w:r w:rsidRPr="006249E4">
        <w:rPr>
          <w:rFonts w:eastAsia="Times New Roman" w:cs="Times New Roman"/>
        </w:rPr>
        <w:br/>
        <w:t>На третьем он сам называет тот или иной цвет.</w:t>
      </w:r>
      <w:r w:rsidRPr="006249E4">
        <w:rPr>
          <w:rFonts w:eastAsia="Times New Roman" w:cs="Times New Roman"/>
        </w:rPr>
        <w:br/>
      </w:r>
      <w:r w:rsidRPr="006249E4">
        <w:rPr>
          <w:rFonts w:eastAsia="Times New Roman" w:cs="Times New Roman"/>
          <w:b/>
          <w:bCs/>
        </w:rPr>
        <w:t xml:space="preserve"> </w:t>
      </w:r>
    </w:p>
    <w:p w:rsidR="008622CA" w:rsidRDefault="007215DA" w:rsidP="00C34024">
      <w:pPr>
        <w:jc w:val="both"/>
        <w:rPr>
          <w:rFonts w:eastAsia="Times New Roman" w:cs="Times New Roman"/>
          <w:b/>
          <w:bCs/>
        </w:rPr>
      </w:pPr>
      <w:r w:rsidRPr="006249E4">
        <w:rPr>
          <w:rFonts w:eastAsia="Times New Roman" w:cs="Times New Roman"/>
          <w:b/>
          <w:bCs/>
        </w:rPr>
        <w:t>Формирование восприятия формы.</w:t>
      </w:r>
    </w:p>
    <w:p w:rsidR="008622CA" w:rsidRDefault="007215DA" w:rsidP="00C34024">
      <w:pPr>
        <w:jc w:val="both"/>
        <w:rPr>
          <w:rFonts w:eastAsia="Times New Roman" w:cs="Times New Roman"/>
        </w:rPr>
      </w:pPr>
      <w:r w:rsidRPr="006249E4">
        <w:rPr>
          <w:rFonts w:eastAsia="Times New Roman" w:cs="Times New Roman"/>
        </w:rPr>
        <w:br/>
        <w:t>Раскладывание предметов на «кучки» с учетом величины, формы. Предлагаются специальные игры. С помощью зрительного соотнесения восприятия формы ребенок учиться выполнять эти задания.</w:t>
      </w:r>
      <w:r w:rsidRPr="006249E4">
        <w:rPr>
          <w:rFonts w:eastAsia="Times New Roman" w:cs="Times New Roman"/>
        </w:rPr>
        <w:br/>
        <w:t>Если у ребенка еще не сложились представления о форме предмета, то упражнения начинаются с различения  шара, круга и их размеров. Действия сопровождаются речью.</w:t>
      </w:r>
    </w:p>
    <w:p w:rsidR="008622CA" w:rsidRDefault="007215DA" w:rsidP="00C34024">
      <w:pPr>
        <w:jc w:val="both"/>
        <w:rPr>
          <w:rFonts w:eastAsia="Times New Roman" w:cs="Times New Roman"/>
          <w:b/>
          <w:bCs/>
        </w:rPr>
      </w:pPr>
      <w:r w:rsidRPr="006249E4">
        <w:rPr>
          <w:rFonts w:eastAsia="Times New Roman" w:cs="Times New Roman"/>
        </w:rPr>
        <w:br/>
      </w:r>
      <w:r w:rsidRPr="006249E4">
        <w:rPr>
          <w:rFonts w:eastAsia="Times New Roman" w:cs="Times New Roman"/>
          <w:b/>
          <w:bCs/>
        </w:rPr>
        <w:t xml:space="preserve"> Формирование восприятия величины.</w:t>
      </w:r>
    </w:p>
    <w:p w:rsidR="00B90AF0" w:rsidRDefault="007215DA" w:rsidP="00C34024">
      <w:pPr>
        <w:jc w:val="both"/>
        <w:rPr>
          <w:rFonts w:eastAsia="Times New Roman" w:cs="Times New Roman"/>
        </w:rPr>
      </w:pPr>
      <w:r w:rsidRPr="006249E4">
        <w:rPr>
          <w:rFonts w:eastAsia="Times New Roman" w:cs="Times New Roman"/>
        </w:rPr>
        <w:br/>
        <w:t>Различие и раскрепления понятий большой – маленький проводиться на различных играх – упражнения на конструктивную деятельность: постройки башен из кубиков, игры со сборными игрушками.</w:t>
      </w:r>
      <w:r w:rsidRPr="006249E4">
        <w:rPr>
          <w:rFonts w:eastAsia="Times New Roman" w:cs="Times New Roman"/>
        </w:rPr>
        <w:br/>
        <w:t xml:space="preserve">В этих играх не только формируются представления о величине предметов, но и развивается </w:t>
      </w:r>
      <w:proofErr w:type="spellStart"/>
      <w:r w:rsidRPr="006249E4">
        <w:rPr>
          <w:rFonts w:eastAsia="Times New Roman" w:cs="Times New Roman"/>
        </w:rPr>
        <w:t>манипулятивная</w:t>
      </w:r>
      <w:proofErr w:type="spellEnd"/>
      <w:r w:rsidRPr="006249E4">
        <w:rPr>
          <w:rFonts w:eastAsia="Times New Roman" w:cs="Times New Roman"/>
        </w:rPr>
        <w:t xml:space="preserve"> деятельность рук, воспитывается последовательность действий, развиваются пространственные представления. Проводятся также игры с матрешками и пирамидками.</w:t>
      </w:r>
    </w:p>
    <w:p w:rsidR="00B90AF0" w:rsidRDefault="007215DA" w:rsidP="00C34024">
      <w:pPr>
        <w:jc w:val="both"/>
        <w:rPr>
          <w:rFonts w:eastAsia="Times New Roman" w:cs="Times New Roman"/>
          <w:b/>
          <w:bCs/>
        </w:rPr>
      </w:pPr>
      <w:r w:rsidRPr="006249E4">
        <w:rPr>
          <w:rFonts w:eastAsia="Times New Roman" w:cs="Times New Roman"/>
        </w:rPr>
        <w:br/>
      </w:r>
      <w:r w:rsidRPr="006249E4">
        <w:rPr>
          <w:rFonts w:eastAsia="Times New Roman" w:cs="Times New Roman"/>
          <w:b/>
          <w:bCs/>
        </w:rPr>
        <w:t xml:space="preserve"> Формирование восприятия пространственных отношений.</w:t>
      </w:r>
    </w:p>
    <w:p w:rsidR="007215DA" w:rsidRPr="006249E4" w:rsidRDefault="007215DA" w:rsidP="00C34024">
      <w:pPr>
        <w:jc w:val="both"/>
        <w:rPr>
          <w:rFonts w:eastAsia="Times New Roman" w:cs="Times New Roman"/>
          <w:bCs/>
        </w:rPr>
      </w:pPr>
      <w:r w:rsidRPr="006249E4">
        <w:rPr>
          <w:rFonts w:eastAsia="Times New Roman" w:cs="Times New Roman"/>
        </w:rPr>
        <w:br/>
        <w:t>Первые представления о пространстве тесно связаны с развитием возможности самостоятельного передвижения, восприятия расположения частей тела (схемы тела.)</w:t>
      </w:r>
      <w:r w:rsidRPr="006249E4">
        <w:rPr>
          <w:rFonts w:eastAsia="Times New Roman" w:cs="Times New Roman"/>
        </w:rPr>
        <w:br/>
        <w:t> Следует особо подчеркнуть, что доступность и полезность для каждого вида заданий определяется не только возрастом, сколько предварительной подготовкой, которую получили дети.</w:t>
      </w:r>
    </w:p>
    <w:p w:rsidR="00F221DA" w:rsidRPr="006249E4" w:rsidRDefault="00F221DA" w:rsidP="00C34024">
      <w:pPr>
        <w:shd w:val="clear" w:color="auto" w:fill="FFFFFF" w:themeFill="background1"/>
        <w:spacing w:before="84" w:after="192" w:line="270" w:lineRule="atLeast"/>
        <w:jc w:val="both"/>
      </w:pPr>
    </w:p>
    <w:p w:rsidR="00623048" w:rsidRDefault="00623048" w:rsidP="00C34024">
      <w:pPr>
        <w:shd w:val="clear" w:color="auto" w:fill="FFFFFF" w:themeFill="background1"/>
        <w:spacing w:before="84" w:after="192" w:line="270" w:lineRule="atLeast"/>
        <w:jc w:val="both"/>
      </w:pPr>
    </w:p>
    <w:p w:rsidR="00623048" w:rsidRDefault="00623048" w:rsidP="00C34024">
      <w:pPr>
        <w:shd w:val="clear" w:color="auto" w:fill="FFFFFF" w:themeFill="background1"/>
        <w:spacing w:before="84" w:after="192" w:line="270" w:lineRule="atLeast"/>
        <w:jc w:val="both"/>
      </w:pPr>
    </w:p>
    <w:p w:rsidR="00FE4475" w:rsidRPr="00B90AF0" w:rsidRDefault="009D14F0" w:rsidP="00C34024">
      <w:pPr>
        <w:shd w:val="clear" w:color="auto" w:fill="FFFFFF"/>
        <w:jc w:val="center"/>
        <w:outlineLvl w:val="0"/>
        <w:rPr>
          <w:rFonts w:eastAsia="Times New Roman" w:cs="Times New Roman"/>
          <w:kern w:val="36"/>
        </w:rPr>
      </w:pPr>
      <w:r w:rsidRPr="00E40723">
        <w:rPr>
          <w:rFonts w:eastAsia="Times New Roman" w:cs="Times New Roman"/>
          <w:kern w:val="36"/>
        </w:rPr>
        <w:lastRenderedPageBreak/>
        <w:t>КАРТОТЕКА ДИДАКТИЧЕСКИХ ИГР НА РАЗВИТИЕ СЕНСОРНЫХ СПОСОБНОСТЕЙ</w:t>
      </w:r>
    </w:p>
    <w:p w:rsidR="00FE4475" w:rsidRPr="009D14F0" w:rsidRDefault="00FE4475" w:rsidP="00C34024">
      <w:pPr>
        <w:shd w:val="clear" w:color="auto" w:fill="FFFFFF"/>
        <w:spacing w:after="218" w:line="240" w:lineRule="atLeast"/>
        <w:jc w:val="both"/>
        <w:outlineLvl w:val="0"/>
        <w:rPr>
          <w:rFonts w:eastAsia="Times New Roman" w:cs="Times New Roman"/>
          <w:sz w:val="28"/>
          <w:szCs w:val="28"/>
        </w:rPr>
      </w:pPr>
    </w:p>
    <w:p w:rsidR="00FE4475" w:rsidRPr="009D14F0" w:rsidRDefault="00FE4475" w:rsidP="009E02C9">
      <w:pPr>
        <w:shd w:val="clear" w:color="auto" w:fill="FFFFFF"/>
        <w:jc w:val="center"/>
        <w:rPr>
          <w:rFonts w:eastAsia="Times New Roman" w:cs="Times New Roman"/>
          <w:b/>
        </w:rPr>
      </w:pPr>
      <w:r w:rsidRPr="009D14F0">
        <w:rPr>
          <w:rFonts w:eastAsia="Times New Roman" w:cs="Times New Roman"/>
          <w:b/>
        </w:rPr>
        <w:t>Дидактические игры на различение цвета</w:t>
      </w:r>
    </w:p>
    <w:p w:rsidR="00FE4475" w:rsidRPr="00B90AF0" w:rsidRDefault="00FE4475" w:rsidP="00C34024">
      <w:pPr>
        <w:shd w:val="clear" w:color="auto" w:fill="FFFFFF"/>
        <w:jc w:val="both"/>
        <w:rPr>
          <w:b/>
        </w:rPr>
      </w:pPr>
      <w:r w:rsidRPr="00B90AF0">
        <w:rPr>
          <w:b/>
        </w:rPr>
        <w:t>Игра «Катание цветных шариков»</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Цель: различать и называть основные цвета, развивать координацию движений рук.</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Материал: воротца 4 цветов (красные, синие, желтые, зелёные) и шарики тех же цветов (по 3 шарика каждого цвета)</w:t>
      </w:r>
      <w:proofErr w:type="gramStart"/>
      <w:r w:rsidRPr="004A2E4B">
        <w:rPr>
          <w:rFonts w:eastAsia="Times New Roman" w:cs="Times New Roman"/>
        </w:rPr>
        <w:t xml:space="preserve"> .</w:t>
      </w:r>
      <w:proofErr w:type="gramEnd"/>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Ход игры: дети сидят на стульях полукругом, воспитатель за детским столом перед ними. Воспитатель приносит 4 цветных воротца, показывает детям, спрашивает, какого они цвета, и ставит в ряд перед детьми. Вызывая детей по очереди, предлагает взять из ящика шарик по своему выбору. Спрашивает: «Наташа, скажи, пожалуйста, какого цвета твой шарик? » - Красный! "- "Правильно, прокати его через красные ворота. Возьми зелёный шарик. Нет, это не зелёный шарик, это синий. Возьми зеленый. Прокати его через зелёные ворота. Теперь возьми синий шарик, правильно, прокати его через синие ворота. Таким образом, воспитатель вызывает ещё несколько человек.</w:t>
      </w:r>
    </w:p>
    <w:p w:rsidR="00FE4475" w:rsidRPr="00B90AF0" w:rsidRDefault="00FE4475" w:rsidP="00C34024">
      <w:pPr>
        <w:shd w:val="clear" w:color="auto" w:fill="FFFFFF"/>
        <w:jc w:val="both"/>
        <w:rPr>
          <w:b/>
        </w:rPr>
      </w:pPr>
      <w:r w:rsidRPr="00B90AF0">
        <w:rPr>
          <w:b/>
        </w:rPr>
        <w:t>Игра «Размещение грибков двух цветов в отверстиях столиков соответствующего цвета»</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Цель: закреплять умение группировать однородные объекты по цвету, соотносить по цвету разнородные предметы.</w:t>
      </w:r>
    </w:p>
    <w:p w:rsidR="00FE4475" w:rsidRPr="004A2E4B" w:rsidRDefault="00FE4475" w:rsidP="00C34024">
      <w:pPr>
        <w:shd w:val="clear" w:color="auto" w:fill="FFFFFF"/>
        <w:jc w:val="both"/>
        <w:rPr>
          <w:rFonts w:eastAsia="Times New Roman" w:cs="Times New Roman"/>
        </w:rPr>
      </w:pPr>
      <w:proofErr w:type="gramStart"/>
      <w:r w:rsidRPr="004A2E4B">
        <w:rPr>
          <w:rFonts w:eastAsia="Times New Roman" w:cs="Times New Roman"/>
        </w:rPr>
        <w:t>Материал: 8-10 двухцветных столиков с грибочками (используются резко различающиеся цветовые сочетания: красный, синий, жёлтый, зелёный.</w:t>
      </w:r>
      <w:proofErr w:type="gramEnd"/>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 xml:space="preserve">Ход игры: воспитатель демонстрирует </w:t>
      </w:r>
      <w:proofErr w:type="gramStart"/>
      <w:r w:rsidRPr="004A2E4B">
        <w:rPr>
          <w:rFonts w:eastAsia="Times New Roman" w:cs="Times New Roman"/>
        </w:rPr>
        <w:t>столик, выкрашенный красным и синим</w:t>
      </w:r>
      <w:proofErr w:type="gramEnd"/>
      <w:r w:rsidRPr="004A2E4B">
        <w:rPr>
          <w:rFonts w:eastAsia="Times New Roman" w:cs="Times New Roman"/>
        </w:rPr>
        <w:t xml:space="preserve"> цветом. Показывает и поясняет, что часть столика одного цвета, а другая часть другого цвета.</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Затем показывает грибки красного и синего цвета и объясняет, что часть столика и некоторые грибки одинакового цвета. Так, «посадив" красный грибок, воспитатель подчеркивает, что грибок «спрятался", его не видно. Далее размещает синий грибок на часть столика, окрашенного в синий цвет (этот грибок тоже "спрятался", его не видно.) Педагог приглашает по очереди к столу детей и предлагает каждому разместить два грибочка разного цвета на части столика такого же цвета. После объяснения и показа воспитатель раздает детям индивидуальный материал для самостоятельного выполнения задания.</w:t>
      </w:r>
    </w:p>
    <w:p w:rsidR="00FE4475" w:rsidRPr="00B90AF0" w:rsidRDefault="00FE4475" w:rsidP="00C34024">
      <w:pPr>
        <w:shd w:val="clear" w:color="auto" w:fill="FFFFFF"/>
        <w:jc w:val="both"/>
        <w:rPr>
          <w:b/>
        </w:rPr>
      </w:pPr>
      <w:r w:rsidRPr="00B90AF0">
        <w:rPr>
          <w:b/>
        </w:rPr>
        <w:t>Игра: Выкладывание из мозаики «Домики и флажки» (попарное размещение цветовых элементов)</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Цель: обращать внимание детей на цветовые свойства предметов, показывая, что цвет является признаком разных предметов и может быть использован для их обозначения.</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 xml:space="preserve">Материал: коробки с мозаикой из шестиугольных элементов. </w:t>
      </w:r>
      <w:proofErr w:type="gramStart"/>
      <w:r w:rsidRPr="004A2E4B">
        <w:rPr>
          <w:rFonts w:eastAsia="Times New Roman" w:cs="Times New Roman"/>
        </w:rPr>
        <w:t>В каждую коробку отобраны по 4 элементов жёлтой и по 4 элементов красной мозаики.</w:t>
      </w:r>
      <w:proofErr w:type="gramEnd"/>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Ход игры: воспитатель, показывая детям, элемент жёлтой мозаики, говорит, что такого будут домики; показывая элемент красной мозаики, говорит, что такого цвета будут флажки. Затем произвольно размещает на панели домик, а флажок - над домиком. Приглашает кого-либо из детей подойти к своему столу, найти сначала домик и поместить его на панели, а затем флажок. Воспитатель предлагает другим детям проконтролировать, правильно ли найден тот или иной элемент мозаики.</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Затем поочередно приглашает к своему столу остальных детей и предлагает им это же задание. Таким образом, воспитатель выясняет, как каждый из детей понял задачу</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Педагог раздает индивидуальный материал и следит за правильностью выполнения малышами задания. В ходе работы обращает внимание детей на правильный подбор элементов мозаики по цвету.</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Индивидуальное руководство заключается в наводящих вопросах, обращённых к детям:</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lastRenderedPageBreak/>
        <w:t>"У тебя все домики с флажками? » Отдельные, самые младшие или неподготовленные дети нуждаются в обучении координации движений мелких мышц руки. В этом случае воспитатель берёт своей рукой руку ребёнка и помогает ему разместить элементы мозаики в отверстиях панели</w:t>
      </w:r>
    </w:p>
    <w:p w:rsidR="00FE4475" w:rsidRPr="00B90AF0" w:rsidRDefault="00FE4475" w:rsidP="00C34024">
      <w:pPr>
        <w:shd w:val="clear" w:color="auto" w:fill="FFFFFF"/>
        <w:jc w:val="both"/>
        <w:rPr>
          <w:b/>
        </w:rPr>
      </w:pPr>
      <w:r w:rsidRPr="00B90AF0">
        <w:rPr>
          <w:b/>
        </w:rPr>
        <w:t>Игра: «Воздушные шары»</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Цель: способствовать формированию у детей цветовых представлений. Обучать соотносить цвета разнородных предметов.</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 xml:space="preserve">Материал: </w:t>
      </w:r>
      <w:proofErr w:type="gramStart"/>
      <w:r w:rsidRPr="004A2E4B">
        <w:rPr>
          <w:rFonts w:eastAsia="Times New Roman" w:cs="Times New Roman"/>
        </w:rPr>
        <w:t>Полоска картона (30/12см, на которой нарисованы нитки основных цветов и 4 разноцветных картонных кружка - «воздушные шары"- их цвет соответствует окраске ниток.</w:t>
      </w:r>
      <w:proofErr w:type="gramEnd"/>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 xml:space="preserve">Ход игры: воспитатель показывает детям картонную полоску, на которой нарисованы разноцветные нитки. Предлагает детям посмотреть на шарики: «Сегодня мы с вами поиграем в воздушные шарики. У каждого из вас на столе лежит картонная полоска. Посмотрите на неё и скажите, что вы на ней видите. Правильно, разноцветные ниточки. Теперь посмотрите на шарики, они тоже разноцветные, как и ниточки. Для каждого шарика на полоске картона есть своя ниточка. </w:t>
      </w:r>
      <w:proofErr w:type="gramStart"/>
      <w:r w:rsidRPr="004A2E4B">
        <w:rPr>
          <w:rFonts w:eastAsia="Times New Roman" w:cs="Times New Roman"/>
        </w:rPr>
        <w:t>К каждой ниточке нужно подобрать воздушный шарик такого же цвета и» привязать шарик к ниточке»: к красной нитке "привязать" красный шарик, к жёлтой - желтый, к синей - синий и так подобрать и привязать все шарики.</w:t>
      </w:r>
      <w:proofErr w:type="gramEnd"/>
      <w:r w:rsidRPr="004A2E4B">
        <w:rPr>
          <w:rFonts w:eastAsia="Times New Roman" w:cs="Times New Roman"/>
        </w:rPr>
        <w:t xml:space="preserve"> Посмотрите, как я это сделаю. Воспитатель прикладывает к нескольким ниткам воздушные шарики соответствующих цветов. Объясняет детям, что эти шарики подобраны правильно и их можно» привязывать "к ниткам. Затем показывает неправильно подобранные по цвету шары - к зелёной нитке прикладывает, например жёлтый шар и т. д. Объясняет детям, что привязывать эти воздушные шарики нельзя, так как они неправильно подобраны по цвету.</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Затем это задание дети выполняют самостоятельно. Если дети затрудняются правильно его выполнить, воспитатель вначале сам подбирает и "привязывает" по два шарика на их полоске, а остальные шарики предлагает найти и "привязать" самостоятельно.</w:t>
      </w:r>
    </w:p>
    <w:p w:rsidR="00FE4475" w:rsidRPr="004A2E4B" w:rsidRDefault="00FE4475" w:rsidP="00C34024">
      <w:pPr>
        <w:shd w:val="clear" w:color="auto" w:fill="FFFFFF"/>
        <w:jc w:val="both"/>
        <w:rPr>
          <w:rFonts w:eastAsia="Times New Roman" w:cs="Times New Roman"/>
        </w:rPr>
      </w:pPr>
    </w:p>
    <w:p w:rsidR="00FE4475" w:rsidRPr="00B90AF0" w:rsidRDefault="00FE4475" w:rsidP="009E02C9">
      <w:pPr>
        <w:shd w:val="clear" w:color="auto" w:fill="FFFFFF"/>
        <w:jc w:val="center"/>
        <w:rPr>
          <w:rFonts w:eastAsia="Times New Roman" w:cs="Times New Roman"/>
          <w:b/>
        </w:rPr>
      </w:pPr>
      <w:r w:rsidRPr="00B90AF0">
        <w:rPr>
          <w:rFonts w:eastAsia="Times New Roman" w:cs="Times New Roman"/>
          <w:b/>
        </w:rPr>
        <w:t>Дидактические игры на различение величины предметов</w:t>
      </w:r>
    </w:p>
    <w:p w:rsidR="00FE4475" w:rsidRPr="00C34024" w:rsidRDefault="00FE4475" w:rsidP="00C34024">
      <w:pPr>
        <w:shd w:val="clear" w:color="auto" w:fill="FFFFFF"/>
        <w:jc w:val="both"/>
        <w:rPr>
          <w:b/>
        </w:rPr>
      </w:pPr>
      <w:r w:rsidRPr="00C34024">
        <w:rPr>
          <w:b/>
        </w:rPr>
        <w:t>Игра: «Нанизывание больших и маленьких бус».</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Цель: учить детей чередовать предметы по величине.</w:t>
      </w:r>
    </w:p>
    <w:p w:rsidR="00FE4475" w:rsidRPr="004A2E4B" w:rsidRDefault="00FE4475" w:rsidP="00C34024">
      <w:pPr>
        <w:shd w:val="clear" w:color="auto" w:fill="FFFFFF"/>
        <w:jc w:val="both"/>
        <w:rPr>
          <w:rFonts w:eastAsia="Times New Roman" w:cs="Times New Roman"/>
        </w:rPr>
      </w:pPr>
      <w:proofErr w:type="gramStart"/>
      <w:r w:rsidRPr="004A2E4B">
        <w:rPr>
          <w:rFonts w:eastAsia="Times New Roman" w:cs="Times New Roman"/>
        </w:rPr>
        <w:t>Материал: для каждого ребёнка по восемь деревянных бусин двух величин одинакового цвета и формы (диаметр большой бусины 2см, маленькой 1см, тонкие шнуры или толстые нитки с навощенными или предварительно опущенными в клей концами.</w:t>
      </w:r>
      <w:proofErr w:type="gramEnd"/>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Ход игры: воспитатель показывает детям красивую куклу и поясняет, что она пришла к ним в гости и что- то принесла в корзиночке. Кукла здоровается с детьми, воспитатель предлагает детям тоже здороваться с куклой. Куклу сажает на стол и, вынимая из корзиночки коробочку, показывает детям, что там лежат большие и маленькие бусинки и нитка. Кукла просит сделать для нее красивые бусы. Взрослый берёт вначале большую, затем маленькую бусинку и нанизывает их на нитку одну за другой. Переходя от одного ребёнка к другому, воспитатель обучает каждого малыша нанизыванию бус. Затем воспитатель говорит детям, что кукла принесла ещё много бус и раздает каждому из детей материал для самостоятельного выполнения задания. Педагог внимательно следит за деятельностью воспитанников. Одним детям помогает продевать нитку в отверстие бусинок, другим напоминает о чередовании бусинок: сначала большая, затем маленькая, вот так.</w:t>
      </w:r>
    </w:p>
    <w:p w:rsidR="00FE4475" w:rsidRPr="00C34024" w:rsidRDefault="00FE4475" w:rsidP="00C34024">
      <w:pPr>
        <w:shd w:val="clear" w:color="auto" w:fill="FFFFFF"/>
        <w:jc w:val="both"/>
        <w:rPr>
          <w:b/>
        </w:rPr>
      </w:pPr>
      <w:r w:rsidRPr="00C34024">
        <w:rPr>
          <w:b/>
        </w:rPr>
        <w:t>Игра "Большая и маленькая куклы"</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Цель: различать и называть предметы по величине.</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Материал: куклы, стол, стул, посуда больших размеров и такие же предметы - маленькие.</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 xml:space="preserve">Ход игры: дети сидят на стульях полукругом, воспитатель - напротив, за детским столом. Воспитатель ставит на стол справа кукольный стол и стул больших размеров и сажает большую куклу, а слева - маленькую мебель и сажает маленькую куклу. После этого </w:t>
      </w:r>
      <w:r w:rsidRPr="004A2E4B">
        <w:rPr>
          <w:rFonts w:eastAsia="Times New Roman" w:cs="Times New Roman"/>
        </w:rPr>
        <w:lastRenderedPageBreak/>
        <w:t>обращается к детям: «Это большая кукла, а это - маленькая. Большая кукла сидит на большом стуле около большого стола. Большую куклу зовут Маша, а маленькую куколку Катя. «Зачем они сели за стол, Саша? Наверное, им пора позавтракать.</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Спросите у Маши и Кати, мыли они руки? Они говорят, что они ручки помыли. Завяжем им салфетки и будем их кормить. Нина, подойди ко мне (показывает две тарелки - большую и маленькую.) Из какой тарелки мы будем кормить Машу? А Катю? Правильно, Маша большая, ее мы будем кормить из большой тарелки, поставь перед ней большую тарелку, а Катя маленькая, поставь перед ней маленькую тарелочку. Затем воспитатель раздаёт детям ложки (большие и маленькие) и просит дать большой кукле большую ложку, а маленькой кукле маленькую ложку.</w:t>
      </w:r>
    </w:p>
    <w:p w:rsidR="00FE4475" w:rsidRPr="00C34024" w:rsidRDefault="00FE4475" w:rsidP="00C34024">
      <w:pPr>
        <w:shd w:val="clear" w:color="auto" w:fill="FFFFFF"/>
        <w:jc w:val="both"/>
        <w:rPr>
          <w:b/>
        </w:rPr>
      </w:pPr>
      <w:r w:rsidRPr="00C34024">
        <w:rPr>
          <w:b/>
        </w:rPr>
        <w:t>Игра» Соберём башенку".</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Цель: учить детей собирать башню, ориентируясь на образец и располагая кольца по убывающей величине.</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Материал: башенка - образец и башенки на каждого ребёнка (башенка состоит из 5 колец)</w:t>
      </w:r>
      <w:proofErr w:type="gramStart"/>
      <w:r w:rsidRPr="004A2E4B">
        <w:rPr>
          <w:rFonts w:eastAsia="Times New Roman" w:cs="Times New Roman"/>
        </w:rPr>
        <w:t xml:space="preserve"> .</w:t>
      </w:r>
      <w:proofErr w:type="gramEnd"/>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 xml:space="preserve">Ход игры: воспитатель раздаёт детям башенки и говорит: «Давайте вместе рассмотрим башенку: «На стержне много колец, снимем их. Вот самое маленькое колечко, это </w:t>
      </w:r>
      <w:proofErr w:type="gramStart"/>
      <w:r w:rsidRPr="004A2E4B">
        <w:rPr>
          <w:rFonts w:eastAsia="Times New Roman" w:cs="Times New Roman"/>
        </w:rPr>
        <w:t>побольше</w:t>
      </w:r>
      <w:proofErr w:type="gramEnd"/>
      <w:r w:rsidRPr="004A2E4B">
        <w:rPr>
          <w:rFonts w:eastAsia="Times New Roman" w:cs="Times New Roman"/>
        </w:rPr>
        <w:t xml:space="preserve">, это ещё больше, еще больше и самое большое кольцо». Затем воспитатель собирает башенку: «Сначала на стержень надо надеть самое большое кольцо, затем поменьше, еще меньше. " После этого дети сами разбирают и собирают свои башенки. Дети постепенно находят следующее по величине колечко. Воспитатель следит, как дети собирают башенку, напоминает, что надо выбирать всё время самое большое колечко из </w:t>
      </w:r>
      <w:proofErr w:type="gramStart"/>
      <w:r w:rsidRPr="004A2E4B">
        <w:rPr>
          <w:rFonts w:eastAsia="Times New Roman" w:cs="Times New Roman"/>
        </w:rPr>
        <w:t>оставшихся</w:t>
      </w:r>
      <w:proofErr w:type="gramEnd"/>
      <w:r w:rsidRPr="004A2E4B">
        <w:rPr>
          <w:rFonts w:eastAsia="Times New Roman" w:cs="Times New Roman"/>
        </w:rPr>
        <w:t>, и нанизывать на стержень. В случае затруднений или ошибок детям предлагается прикладывать выбранное колечко к образцу, чтобы сопоставить кольца башенки по величине.</w:t>
      </w:r>
    </w:p>
    <w:p w:rsidR="00FE4475" w:rsidRPr="00C34024" w:rsidRDefault="00FE4475" w:rsidP="00C34024">
      <w:pPr>
        <w:shd w:val="clear" w:color="auto" w:fill="FFFFFF"/>
        <w:jc w:val="both"/>
        <w:rPr>
          <w:b/>
        </w:rPr>
      </w:pPr>
      <w:r w:rsidRPr="00C34024">
        <w:rPr>
          <w:b/>
        </w:rPr>
        <w:t>Игра: «Сбор фруктов».</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Цель: развивать глазомер детей при выборе по образцу предметов определённой величины</w:t>
      </w:r>
    </w:p>
    <w:p w:rsidR="00FE4475" w:rsidRPr="004A2E4B" w:rsidRDefault="00FE4475" w:rsidP="00C34024">
      <w:pPr>
        <w:shd w:val="clear" w:color="auto" w:fill="FFFFFF"/>
        <w:jc w:val="both"/>
        <w:rPr>
          <w:rFonts w:eastAsia="Times New Roman" w:cs="Times New Roman"/>
        </w:rPr>
      </w:pPr>
      <w:proofErr w:type="gramStart"/>
      <w:r w:rsidRPr="004A2E4B">
        <w:rPr>
          <w:rFonts w:eastAsia="Times New Roman" w:cs="Times New Roman"/>
        </w:rPr>
        <w:t>Материал: яблоки - образцы (вырезанные из картона трёх величин - большие, поменьше, маленькие; три корзины - большая, поменьше, маленькая; дерево с подвешенными картонными яблоками тех же величин, что и образцы (по 8-10 яблок каждой величины)</w:t>
      </w:r>
      <w:proofErr w:type="gramEnd"/>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Ход игры: воспитатель показывает детям дерево с яблоками, корзины, и говорит, что маленькие яблоки надо собирать в маленькую корзиночку, средние - в среднюю корзинку, а большие - в большую корзинку. Одновременно вызывает троих детей, каждому даёт по яблоку - образцу и предлагает им «сорвать" по одному такому же яблоку с дерева. Если яблоки "сорваны" правильно, педагог просит положить их в соответствующие корзинки. Затем задание выполняет новая группа детей. Если все яблоки собраны, разложены по корзинам, но дети проявляет интерес к игре, яблоки снова развешиваются, и игра продолжается.</w:t>
      </w:r>
    </w:p>
    <w:p w:rsidR="00FE4475" w:rsidRPr="004A2E4B" w:rsidRDefault="00FE4475" w:rsidP="00C34024">
      <w:pPr>
        <w:shd w:val="clear" w:color="auto" w:fill="FFFFFF"/>
        <w:jc w:val="both"/>
        <w:rPr>
          <w:rFonts w:eastAsia="Times New Roman" w:cs="Times New Roman"/>
        </w:rPr>
      </w:pPr>
    </w:p>
    <w:p w:rsidR="00FE4475" w:rsidRPr="00B90AF0" w:rsidRDefault="00FE4475" w:rsidP="009E02C9">
      <w:pPr>
        <w:shd w:val="clear" w:color="auto" w:fill="FFFFFF"/>
        <w:jc w:val="center"/>
        <w:rPr>
          <w:rFonts w:eastAsia="Times New Roman" w:cs="Times New Roman"/>
          <w:b/>
        </w:rPr>
      </w:pPr>
      <w:r w:rsidRPr="00B90AF0">
        <w:rPr>
          <w:rFonts w:eastAsia="Times New Roman" w:cs="Times New Roman"/>
          <w:b/>
        </w:rPr>
        <w:t>Дидактические игры на различение формы предметов</w:t>
      </w:r>
    </w:p>
    <w:p w:rsidR="00FE4475" w:rsidRPr="00C34024" w:rsidRDefault="00FE4475" w:rsidP="00C34024">
      <w:pPr>
        <w:shd w:val="clear" w:color="auto" w:fill="FFFFFF"/>
        <w:jc w:val="both"/>
        <w:rPr>
          <w:b/>
        </w:rPr>
      </w:pPr>
      <w:r w:rsidRPr="00C34024">
        <w:rPr>
          <w:b/>
        </w:rPr>
        <w:t>Игра: «Потрогайте и угадайте, что я вам дала».</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Цель: определять на ощупь и называть знакомые предметы по форме.</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Материал: используются мелкие предметы, знакомые детям (количество предметов соответствует количеству детей - шарик, кубик, кирпичик, катушка, карандаш и другие)</w:t>
      </w:r>
      <w:proofErr w:type="gramStart"/>
      <w:r w:rsidRPr="004A2E4B">
        <w:rPr>
          <w:rFonts w:eastAsia="Times New Roman" w:cs="Times New Roman"/>
        </w:rPr>
        <w:t xml:space="preserve"> .</w:t>
      </w:r>
      <w:proofErr w:type="gramEnd"/>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Ход игры:5-6 детей сидят полукругом на стульях, воспитатель предлагает детям положить руки за спину, показывает мешочек с мелкими игрушками и говорить: «Сейчас я каждому из мешочка что-то положу в руку. Вы не смотрите, а потрогайте и узнайте, что это я вам положила. Обращается по очереди к детям: «Наташа, что у тебя в руках? Не смотри, а скажи". Наташа называет. «Теперь покажи. Правильно, у тебя шарик, положи его в мешочек". Так по очереди опрашивает каждого ребенка.</w:t>
      </w:r>
    </w:p>
    <w:p w:rsidR="00C34024" w:rsidRDefault="00C34024" w:rsidP="00C34024">
      <w:pPr>
        <w:shd w:val="clear" w:color="auto" w:fill="FFFFFF"/>
        <w:jc w:val="both"/>
        <w:rPr>
          <w:b/>
        </w:rPr>
      </w:pPr>
    </w:p>
    <w:p w:rsidR="00FE4475" w:rsidRPr="00C34024" w:rsidRDefault="00FE4475" w:rsidP="00C34024">
      <w:pPr>
        <w:shd w:val="clear" w:color="auto" w:fill="FFFFFF"/>
        <w:jc w:val="both"/>
        <w:rPr>
          <w:b/>
        </w:rPr>
      </w:pPr>
      <w:r w:rsidRPr="00C34024">
        <w:rPr>
          <w:b/>
        </w:rPr>
        <w:lastRenderedPageBreak/>
        <w:t>Игра «Что лежит в мешочке»</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Цель игры: закреплять знания детей о форме, упражнять в правильном соотношении нескольких предметов с одним и тем же геометрическим образцом.</w:t>
      </w:r>
    </w:p>
    <w:p w:rsidR="00FE4475" w:rsidRPr="004A2E4B" w:rsidRDefault="00FE4475" w:rsidP="00C34024">
      <w:pPr>
        <w:shd w:val="clear" w:color="auto" w:fill="FFFFFF"/>
        <w:jc w:val="both"/>
        <w:rPr>
          <w:rFonts w:eastAsia="Times New Roman" w:cs="Times New Roman"/>
        </w:rPr>
      </w:pPr>
      <w:proofErr w:type="gramStart"/>
      <w:r w:rsidRPr="004A2E4B">
        <w:rPr>
          <w:rFonts w:eastAsia="Times New Roman" w:cs="Times New Roman"/>
        </w:rPr>
        <w:t>Материал: набор геометрических форм (круг, квадрат, треугольник, овал, мешочек с предметами разной формы: ягоды фрукты, овощи (круглой и овальной формы, пуговицы квадратной и треугольной формы, деревянные шарики, яички, баночки, мячики, жёлуди, шишки; маленькие флажки (четырёхугольной и треугольной формы.)</w:t>
      </w:r>
      <w:proofErr w:type="gramEnd"/>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Ход игры: на краю стола раскладываются геометрические фигуры. Дети сидят полукругом, мешочек находится у воспитателя. Дети по очереди вынимают предметы из мешочка, называют их, определяют форму. В случае затруднения воспитатель помогает соотнести предмет с геометрической фигурой: «Это - яйцо, оно овальной формы". Кладёт яйцо рядом с геометрической фигурой - овалом. Постепенно дети располагают все предметы на столе рядом с определённой фигурой. При повторном проведении игры можно изменить набор предметов в мешочке, увеличить или уменьшить количество предметов.</w:t>
      </w:r>
    </w:p>
    <w:p w:rsidR="00FE4475" w:rsidRPr="00C34024" w:rsidRDefault="00FE4475" w:rsidP="00C34024">
      <w:pPr>
        <w:shd w:val="clear" w:color="auto" w:fill="FFFFFF"/>
        <w:jc w:val="both"/>
        <w:rPr>
          <w:b/>
        </w:rPr>
      </w:pPr>
      <w:r w:rsidRPr="00C34024">
        <w:rPr>
          <w:b/>
        </w:rPr>
        <w:t>Игра. «Нанизывание бус разной формы".</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Цель: учить детей чередовать предметы по форме</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Материал: по шесть деревянных бусин круглой и квадратной формы одинакового цвета и величины для каждого ребёнка; диаметр круглой бусины равен 2 см, сторона квадратной бусины 2 см, толстые нитки для нанизывания.</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 xml:space="preserve">Ход игры: пришедшая в гости кукла или другой персонаж приносит в корзиночке дидактический материал. После традиционного стука в дверь, взаимных приветствий, знакомства с гостем, воспитатель обращает внимание детей на то, что лежит в корзиночке. Кукла просит детей сделать для остальных кукол украшения: бусы. Воспитатель показывает детям бусинки, говорит о том, что они разные по форме: круглые и квадратные. Подготовив пару бусин для нанизывания, педагог определяет порядок нанизывания бусин: вначале круглую, затем квадратную. Далее приглашает к своему столу кого- либо из наиболее подготовленных детей, предлагает выбрать из коробочки две бусинки (круглую и квадратную) и нанизывать их. Внимание всех ребят фиксируется на том, что на нитке </w:t>
      </w:r>
      <w:proofErr w:type="gramStart"/>
      <w:r w:rsidRPr="004A2E4B">
        <w:rPr>
          <w:rFonts w:eastAsia="Times New Roman" w:cs="Times New Roman"/>
        </w:rPr>
        <w:t>оказались</w:t>
      </w:r>
      <w:proofErr w:type="gramEnd"/>
      <w:r w:rsidRPr="004A2E4B">
        <w:rPr>
          <w:rFonts w:eastAsia="Times New Roman" w:cs="Times New Roman"/>
        </w:rPr>
        <w:t xml:space="preserve"> надеты бусины поочередно: круглая, квадратная, круглая. Постепенно воспитатель подходит со своим материалом к каждому ребенку, предлагает отобрать пару бусин разной формы и в определённом порядке нанизывать их: круглая бусина, квадратная. Педагог предлагает детям потрогать рукой каждую бусинку на нитке, приговаривая: «Круглая, квадратная, круглая».</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После индивидуального обучения и выяснения возможностей каждого из малышей воспитатель вместе с куклой раздаёт детям материал для самостоятельного выполнения задания.</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Во время самостоятельной работы педагог периодически даёт словесные указания одним, оказывает непосредственную помощь другим детям в подборе бусинок и выполнении действий. Воспитатель, разложив нитку с бусами, вместе с каждым малышом проверяют ход его действий: «Круглая бусинка, квадратная, снова круглая и снова квадратная". Неправильно нанизанные бусины взрослый снимает и помогает малышу выполнить задание правильно.</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В конце игры педагог собирает у всех детей бусы и вместе с малышами показывает кукле, как много красивых бус сделано ребятами. Дети надевают украшения на кукол. Куклы благодарят детей.</w:t>
      </w:r>
    </w:p>
    <w:p w:rsidR="00FE4475" w:rsidRPr="009E02C9" w:rsidRDefault="00FE4475" w:rsidP="00C34024">
      <w:pPr>
        <w:shd w:val="clear" w:color="auto" w:fill="FFFFFF"/>
        <w:jc w:val="both"/>
        <w:rPr>
          <w:b/>
        </w:rPr>
      </w:pPr>
      <w:r w:rsidRPr="009E02C9">
        <w:rPr>
          <w:b/>
        </w:rPr>
        <w:t>Игра: «Геометрическое лото".</w:t>
      </w:r>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t>Цель: учить детей сравнивать форму изображенного предмета с геометрическими фигурами и подбирать предметы по геометрическому образцу.</w:t>
      </w:r>
    </w:p>
    <w:p w:rsidR="00FE4475" w:rsidRPr="004A2E4B" w:rsidRDefault="00FE4475" w:rsidP="00C34024">
      <w:pPr>
        <w:shd w:val="clear" w:color="auto" w:fill="FFFFFF"/>
        <w:jc w:val="both"/>
        <w:rPr>
          <w:rFonts w:eastAsia="Times New Roman" w:cs="Times New Roman"/>
        </w:rPr>
      </w:pPr>
      <w:proofErr w:type="gramStart"/>
      <w:r w:rsidRPr="004A2E4B">
        <w:rPr>
          <w:rFonts w:eastAsia="Times New Roman" w:cs="Times New Roman"/>
        </w:rPr>
        <w:t>Материал: 5 карточек с изображением геометрических фигур (круг, квадрат, треугольник, прямоугольник, овал, по 5 карточек с изображением предметов разной формы.</w:t>
      </w:r>
      <w:proofErr w:type="gramEnd"/>
    </w:p>
    <w:p w:rsidR="00FE4475" w:rsidRPr="004A2E4B" w:rsidRDefault="00FE4475" w:rsidP="00C34024">
      <w:pPr>
        <w:shd w:val="clear" w:color="auto" w:fill="FFFFFF"/>
        <w:jc w:val="both"/>
        <w:rPr>
          <w:rFonts w:eastAsia="Times New Roman" w:cs="Times New Roman"/>
        </w:rPr>
      </w:pPr>
      <w:r w:rsidRPr="004A2E4B">
        <w:rPr>
          <w:rFonts w:eastAsia="Times New Roman" w:cs="Times New Roman"/>
        </w:rPr>
        <w:lastRenderedPageBreak/>
        <w:t>Ход игры: воспитатель рассматривают вместе с детьми материал. Дети называют фигуры и предметы. Затем по указанию воспитателя подбирают к своим геометрическим образцам карточки с изображением предметов нужной формы. Воспитатель помогает детям правильно назвать форму предметов (</w:t>
      </w:r>
      <w:proofErr w:type="gramStart"/>
      <w:r w:rsidRPr="004A2E4B">
        <w:rPr>
          <w:rFonts w:eastAsia="Times New Roman" w:cs="Times New Roman"/>
        </w:rPr>
        <w:t>круглая</w:t>
      </w:r>
      <w:proofErr w:type="gramEnd"/>
      <w:r w:rsidRPr="004A2E4B">
        <w:rPr>
          <w:rFonts w:eastAsia="Times New Roman" w:cs="Times New Roman"/>
        </w:rPr>
        <w:t>, квадратная, прямоугольная, овальная, треугольная). В игре принимают участие пять детей. Выигрывает тот, кто быстрее подберёт все карточки к геометрическому образцу.</w:t>
      </w:r>
    </w:p>
    <w:p w:rsidR="00FE4475" w:rsidRPr="004A2E4B" w:rsidRDefault="00B90AF0" w:rsidP="009E02C9">
      <w:pPr>
        <w:jc w:val="center"/>
        <w:rPr>
          <w:rFonts w:cs="Times New Roman"/>
        </w:rPr>
      </w:pPr>
      <w:r w:rsidRPr="00B90AF0">
        <w:rPr>
          <w:rFonts w:eastAsia="Times New Roman" w:cs="Times New Roman"/>
          <w:b/>
        </w:rPr>
        <w:t>Дидактические игры на</w:t>
      </w:r>
      <w:r>
        <w:rPr>
          <w:rFonts w:eastAsia="Times New Roman" w:cs="Times New Roman"/>
          <w:b/>
        </w:rPr>
        <w:t xml:space="preserve"> различие</w:t>
      </w:r>
      <w:r w:rsidR="002A3D87">
        <w:rPr>
          <w:rFonts w:eastAsia="Times New Roman" w:cs="Times New Roman"/>
          <w:b/>
        </w:rPr>
        <w:t xml:space="preserve"> качеств.</w:t>
      </w:r>
    </w:p>
    <w:p w:rsidR="00B566E6" w:rsidRPr="004A2E4B" w:rsidRDefault="009E02C9" w:rsidP="00C34024">
      <w:pPr>
        <w:jc w:val="both"/>
        <w:rPr>
          <w:rFonts w:eastAsia="Calibri" w:cs="Times New Roman"/>
          <w:b/>
          <w:lang w:eastAsia="en-US"/>
        </w:rPr>
      </w:pPr>
      <w:r w:rsidRPr="00B90AF0">
        <w:rPr>
          <w:b/>
        </w:rPr>
        <w:t>Игра</w:t>
      </w:r>
      <w:r>
        <w:rPr>
          <w:rFonts w:eastAsia="Calibri" w:cs="Times New Roman"/>
          <w:b/>
          <w:lang w:eastAsia="en-US"/>
        </w:rPr>
        <w:t xml:space="preserve"> «</w:t>
      </w:r>
      <w:r w:rsidR="00B566E6" w:rsidRPr="004A2E4B">
        <w:rPr>
          <w:rFonts w:eastAsia="Calibri" w:cs="Times New Roman"/>
          <w:b/>
          <w:lang w:eastAsia="en-US"/>
        </w:rPr>
        <w:t>Узнай и назови овощи</w:t>
      </w:r>
      <w:r>
        <w:rPr>
          <w:rFonts w:eastAsia="Calibri" w:cs="Times New Roman"/>
          <w:b/>
          <w:lang w:eastAsia="en-US"/>
        </w:rPr>
        <w:t>»</w:t>
      </w:r>
    </w:p>
    <w:p w:rsidR="00B566E6" w:rsidRPr="009E02C9" w:rsidRDefault="00B566E6" w:rsidP="00C34024">
      <w:pPr>
        <w:jc w:val="both"/>
        <w:rPr>
          <w:rFonts w:eastAsia="Calibri" w:cs="Times New Roman"/>
          <w:lang w:eastAsia="en-US"/>
        </w:rPr>
      </w:pPr>
      <w:r w:rsidRPr="009E02C9">
        <w:rPr>
          <w:rFonts w:eastAsia="Calibri" w:cs="Times New Roman"/>
          <w:lang w:eastAsia="en-US"/>
        </w:rPr>
        <w:t>Цели:</w:t>
      </w:r>
    </w:p>
    <w:p w:rsidR="00B566E6" w:rsidRPr="009E02C9" w:rsidRDefault="00B566E6" w:rsidP="00C34024">
      <w:pPr>
        <w:jc w:val="both"/>
        <w:rPr>
          <w:rFonts w:eastAsia="Calibri" w:cs="Times New Roman"/>
          <w:lang w:eastAsia="en-US"/>
        </w:rPr>
      </w:pPr>
      <w:r w:rsidRPr="009E02C9">
        <w:rPr>
          <w:rFonts w:eastAsia="Calibri" w:cs="Times New Roman"/>
          <w:lang w:eastAsia="en-US"/>
        </w:rPr>
        <w:t>- закрепить знание названий овощей, учить узнавать их по описанию воспитателя;</w:t>
      </w:r>
    </w:p>
    <w:p w:rsidR="00B566E6" w:rsidRPr="009E02C9" w:rsidRDefault="00B566E6" w:rsidP="00C34024">
      <w:pPr>
        <w:jc w:val="both"/>
        <w:rPr>
          <w:rFonts w:eastAsia="Calibri" w:cs="Times New Roman"/>
          <w:lang w:eastAsia="en-US"/>
        </w:rPr>
      </w:pPr>
      <w:r w:rsidRPr="009E02C9">
        <w:rPr>
          <w:rFonts w:eastAsia="Calibri" w:cs="Times New Roman"/>
          <w:lang w:eastAsia="en-US"/>
        </w:rPr>
        <w:t>- продолжать формировать представление о пользе овощей для здоровья.</w:t>
      </w:r>
    </w:p>
    <w:p w:rsidR="00B566E6" w:rsidRPr="009E02C9" w:rsidRDefault="00B566E6" w:rsidP="00C34024">
      <w:pPr>
        <w:jc w:val="both"/>
        <w:rPr>
          <w:rFonts w:eastAsia="Calibri" w:cs="Times New Roman"/>
          <w:lang w:eastAsia="en-US"/>
        </w:rPr>
      </w:pPr>
      <w:r w:rsidRPr="009E02C9">
        <w:rPr>
          <w:rFonts w:eastAsia="Calibri" w:cs="Times New Roman"/>
          <w:lang w:eastAsia="en-US"/>
        </w:rPr>
        <w:t>Оборудование: картинки или муляжи овощей.</w:t>
      </w:r>
    </w:p>
    <w:p w:rsidR="00B566E6" w:rsidRPr="009E02C9" w:rsidRDefault="00B566E6" w:rsidP="00C34024">
      <w:pPr>
        <w:jc w:val="both"/>
        <w:rPr>
          <w:rFonts w:eastAsia="Calibri" w:cs="Times New Roman"/>
          <w:lang w:eastAsia="en-US"/>
        </w:rPr>
      </w:pPr>
      <w:r w:rsidRPr="009E02C9">
        <w:rPr>
          <w:rFonts w:eastAsia="Calibri" w:cs="Times New Roman"/>
          <w:lang w:eastAsia="en-US"/>
        </w:rPr>
        <w:t>Содержание игры.</w:t>
      </w:r>
    </w:p>
    <w:p w:rsidR="00B566E6" w:rsidRPr="004A2E4B" w:rsidRDefault="00B566E6" w:rsidP="00C34024">
      <w:pPr>
        <w:jc w:val="both"/>
        <w:rPr>
          <w:rFonts w:eastAsia="Calibri" w:cs="Times New Roman"/>
          <w:lang w:eastAsia="en-US"/>
        </w:rPr>
      </w:pPr>
      <w:proofErr w:type="gramStart"/>
      <w:r w:rsidRPr="004A2E4B">
        <w:rPr>
          <w:rFonts w:eastAsia="Calibri" w:cs="Times New Roman"/>
          <w:lang w:eastAsia="en-US"/>
        </w:rPr>
        <w:t>Воспитатель рассматривает картинки, уточняет названия овощей, затем, убрав наглядный материал, поочередно дает описание овощей по схеме: размер, цвет, форма, запах, вкус.</w:t>
      </w:r>
      <w:proofErr w:type="gramEnd"/>
      <w:r w:rsidRPr="004A2E4B">
        <w:rPr>
          <w:rFonts w:eastAsia="Calibri" w:cs="Times New Roman"/>
          <w:lang w:eastAsia="en-US"/>
        </w:rPr>
        <w:t xml:space="preserve"> При повторном проведении игры вместо описания могут быть использованы стихотворные загадки.</w:t>
      </w:r>
    </w:p>
    <w:p w:rsidR="00B566E6" w:rsidRPr="004A2E4B" w:rsidRDefault="00B566E6" w:rsidP="00C34024">
      <w:pPr>
        <w:jc w:val="both"/>
        <w:rPr>
          <w:rFonts w:eastAsia="Calibri" w:cs="Times New Roman"/>
          <w:lang w:eastAsia="en-US"/>
        </w:rPr>
      </w:pPr>
    </w:p>
    <w:p w:rsidR="00B566E6" w:rsidRPr="004A2E4B" w:rsidRDefault="009E02C9" w:rsidP="00C34024">
      <w:pPr>
        <w:jc w:val="both"/>
        <w:rPr>
          <w:rFonts w:eastAsia="Calibri" w:cs="Times New Roman"/>
          <w:b/>
          <w:lang w:eastAsia="en-US"/>
        </w:rPr>
      </w:pPr>
      <w:r w:rsidRPr="00B90AF0">
        <w:rPr>
          <w:b/>
        </w:rPr>
        <w:t>Игра</w:t>
      </w:r>
      <w:r>
        <w:rPr>
          <w:rFonts w:eastAsia="Calibri" w:cs="Times New Roman"/>
          <w:b/>
          <w:lang w:eastAsia="en-US"/>
        </w:rPr>
        <w:t xml:space="preserve"> «</w:t>
      </w:r>
      <w:r w:rsidR="00B566E6" w:rsidRPr="004A2E4B">
        <w:rPr>
          <w:rFonts w:eastAsia="Calibri" w:cs="Times New Roman"/>
          <w:b/>
          <w:lang w:eastAsia="en-US"/>
        </w:rPr>
        <w:t>Куда положить урожай Зайчика</w:t>
      </w:r>
      <w:r>
        <w:rPr>
          <w:rFonts w:eastAsia="Calibri" w:cs="Times New Roman"/>
          <w:b/>
          <w:lang w:eastAsia="en-US"/>
        </w:rPr>
        <w:t>»</w:t>
      </w:r>
    </w:p>
    <w:p w:rsidR="00B566E6" w:rsidRPr="009E02C9" w:rsidRDefault="00B566E6" w:rsidP="00C34024">
      <w:pPr>
        <w:jc w:val="both"/>
        <w:rPr>
          <w:rFonts w:eastAsia="Calibri" w:cs="Times New Roman"/>
          <w:lang w:eastAsia="en-US"/>
        </w:rPr>
      </w:pPr>
      <w:r w:rsidRPr="009E02C9">
        <w:rPr>
          <w:rFonts w:eastAsia="Calibri" w:cs="Times New Roman"/>
          <w:lang w:eastAsia="en-US"/>
        </w:rPr>
        <w:t>Цели:</w:t>
      </w:r>
    </w:p>
    <w:p w:rsidR="00B566E6" w:rsidRPr="009E02C9" w:rsidRDefault="00B566E6" w:rsidP="00C34024">
      <w:pPr>
        <w:jc w:val="both"/>
        <w:rPr>
          <w:rFonts w:eastAsia="Calibri" w:cs="Times New Roman"/>
          <w:lang w:eastAsia="en-US"/>
        </w:rPr>
      </w:pPr>
      <w:r w:rsidRPr="009E02C9">
        <w:rPr>
          <w:rFonts w:eastAsia="Calibri" w:cs="Times New Roman"/>
          <w:lang w:eastAsia="en-US"/>
        </w:rPr>
        <w:t>- закрепить обобщающие понятия "овощи" и "фрукты";</w:t>
      </w:r>
    </w:p>
    <w:p w:rsidR="00B566E6" w:rsidRPr="009E02C9" w:rsidRDefault="00B566E6" w:rsidP="00C34024">
      <w:pPr>
        <w:jc w:val="both"/>
        <w:rPr>
          <w:rFonts w:eastAsia="Calibri" w:cs="Times New Roman"/>
          <w:lang w:eastAsia="en-US"/>
        </w:rPr>
      </w:pPr>
      <w:r w:rsidRPr="009E02C9">
        <w:rPr>
          <w:rFonts w:eastAsia="Calibri" w:cs="Times New Roman"/>
          <w:lang w:eastAsia="en-US"/>
        </w:rPr>
        <w:t>- упражнять в умении их дифференцировать.</w:t>
      </w:r>
    </w:p>
    <w:p w:rsidR="00B566E6" w:rsidRPr="009E02C9" w:rsidRDefault="00B566E6" w:rsidP="00C34024">
      <w:pPr>
        <w:jc w:val="both"/>
        <w:rPr>
          <w:rFonts w:eastAsia="Calibri" w:cs="Times New Roman"/>
          <w:lang w:eastAsia="en-US"/>
        </w:rPr>
      </w:pPr>
      <w:r w:rsidRPr="009E02C9">
        <w:rPr>
          <w:rFonts w:eastAsia="Calibri" w:cs="Times New Roman"/>
          <w:lang w:eastAsia="en-US"/>
        </w:rPr>
        <w:t>Оборудование: игрушка зайчик, картинки или муляжи овощей и фруктов, ваза, корзина.</w:t>
      </w:r>
    </w:p>
    <w:p w:rsidR="00B566E6" w:rsidRPr="009E02C9" w:rsidRDefault="00B566E6" w:rsidP="00C34024">
      <w:pPr>
        <w:jc w:val="both"/>
        <w:rPr>
          <w:rFonts w:eastAsia="Calibri" w:cs="Times New Roman"/>
          <w:lang w:eastAsia="en-US"/>
        </w:rPr>
      </w:pPr>
      <w:r w:rsidRPr="009E02C9">
        <w:rPr>
          <w:rFonts w:eastAsia="Calibri" w:cs="Times New Roman"/>
          <w:lang w:eastAsia="en-US"/>
        </w:rPr>
        <w:t>Содержание игры.</w:t>
      </w:r>
    </w:p>
    <w:p w:rsidR="00B566E6" w:rsidRPr="004A2E4B" w:rsidRDefault="00B566E6" w:rsidP="00C34024">
      <w:pPr>
        <w:jc w:val="both"/>
        <w:rPr>
          <w:rFonts w:eastAsia="Calibri" w:cs="Times New Roman"/>
          <w:lang w:eastAsia="en-US"/>
        </w:rPr>
      </w:pPr>
      <w:r w:rsidRPr="004A2E4B">
        <w:rPr>
          <w:rFonts w:eastAsia="Calibri" w:cs="Times New Roman"/>
          <w:lang w:eastAsia="en-US"/>
        </w:rPr>
        <w:t xml:space="preserve">Воспитатель говорит, что Зайчику нужно разложить урожай, но он забыл, </w:t>
      </w:r>
      <w:proofErr w:type="gramStart"/>
      <w:r w:rsidRPr="004A2E4B">
        <w:rPr>
          <w:rFonts w:eastAsia="Calibri" w:cs="Times New Roman"/>
          <w:lang w:eastAsia="en-US"/>
        </w:rPr>
        <w:t>куда</w:t>
      </w:r>
      <w:proofErr w:type="gramEnd"/>
      <w:r w:rsidRPr="004A2E4B">
        <w:rPr>
          <w:rFonts w:eastAsia="Calibri" w:cs="Times New Roman"/>
          <w:lang w:eastAsia="en-US"/>
        </w:rPr>
        <w:t xml:space="preserve"> что нужно положить, и предлагает помочь ему. Рассматривает с детьми урожай, который вырастил Зайчик, уточняет названия, предлагает положить фрукты в вазу, а овощи - в корзину.</w:t>
      </w:r>
    </w:p>
    <w:p w:rsidR="00B566E6" w:rsidRPr="004A2E4B" w:rsidRDefault="00B566E6" w:rsidP="00C34024">
      <w:pPr>
        <w:jc w:val="both"/>
        <w:rPr>
          <w:rFonts w:eastAsia="Calibri" w:cs="Times New Roman"/>
          <w:lang w:eastAsia="en-US"/>
        </w:rPr>
      </w:pPr>
    </w:p>
    <w:p w:rsidR="00B566E6" w:rsidRPr="004A2E4B" w:rsidRDefault="009E02C9" w:rsidP="00C34024">
      <w:pPr>
        <w:jc w:val="both"/>
        <w:rPr>
          <w:rFonts w:eastAsia="Calibri" w:cs="Times New Roman"/>
          <w:b/>
          <w:lang w:eastAsia="en-US"/>
        </w:rPr>
      </w:pPr>
      <w:r w:rsidRPr="00B90AF0">
        <w:rPr>
          <w:b/>
        </w:rPr>
        <w:t>Игра</w:t>
      </w:r>
      <w:r>
        <w:rPr>
          <w:rFonts w:eastAsia="Calibri" w:cs="Times New Roman"/>
          <w:b/>
          <w:lang w:eastAsia="en-US"/>
        </w:rPr>
        <w:t xml:space="preserve"> «</w:t>
      </w:r>
      <w:r w:rsidR="00B566E6" w:rsidRPr="004A2E4B">
        <w:rPr>
          <w:rFonts w:eastAsia="Calibri" w:cs="Times New Roman"/>
          <w:b/>
          <w:lang w:eastAsia="en-US"/>
        </w:rPr>
        <w:t>Угадай на вкус</w:t>
      </w:r>
      <w:r>
        <w:rPr>
          <w:rFonts w:eastAsia="Calibri" w:cs="Times New Roman"/>
          <w:b/>
          <w:lang w:eastAsia="en-US"/>
        </w:rPr>
        <w:t>»</w:t>
      </w:r>
    </w:p>
    <w:p w:rsidR="00B566E6" w:rsidRPr="009E02C9" w:rsidRDefault="00B566E6" w:rsidP="00C34024">
      <w:pPr>
        <w:jc w:val="both"/>
        <w:rPr>
          <w:rFonts w:eastAsia="Calibri" w:cs="Times New Roman"/>
          <w:lang w:eastAsia="en-US"/>
        </w:rPr>
      </w:pPr>
      <w:r w:rsidRPr="009E02C9">
        <w:rPr>
          <w:rFonts w:eastAsia="Calibri" w:cs="Times New Roman"/>
          <w:lang w:eastAsia="en-US"/>
        </w:rPr>
        <w:t>Цели:</w:t>
      </w:r>
    </w:p>
    <w:p w:rsidR="00B566E6" w:rsidRPr="009E02C9" w:rsidRDefault="00B566E6" w:rsidP="00C34024">
      <w:pPr>
        <w:jc w:val="both"/>
        <w:rPr>
          <w:rFonts w:eastAsia="Calibri" w:cs="Times New Roman"/>
          <w:lang w:eastAsia="en-US"/>
        </w:rPr>
      </w:pPr>
      <w:r w:rsidRPr="009E02C9">
        <w:rPr>
          <w:rFonts w:eastAsia="Calibri" w:cs="Times New Roman"/>
          <w:lang w:eastAsia="en-US"/>
        </w:rPr>
        <w:t>- закреплять знания об овощах и фруктах, умение определять их по вкусу;</w:t>
      </w:r>
    </w:p>
    <w:p w:rsidR="00B566E6" w:rsidRPr="009E02C9" w:rsidRDefault="00B566E6" w:rsidP="00C34024">
      <w:pPr>
        <w:jc w:val="both"/>
        <w:rPr>
          <w:rFonts w:eastAsia="Calibri" w:cs="Times New Roman"/>
          <w:lang w:eastAsia="en-US"/>
        </w:rPr>
      </w:pPr>
      <w:r w:rsidRPr="009E02C9">
        <w:rPr>
          <w:rFonts w:eastAsia="Calibri" w:cs="Times New Roman"/>
          <w:lang w:eastAsia="en-US"/>
        </w:rPr>
        <w:t>- закрепить представление о пользе фруктов для здоровья.</w:t>
      </w:r>
    </w:p>
    <w:p w:rsidR="00B566E6" w:rsidRPr="009E02C9" w:rsidRDefault="00B566E6" w:rsidP="00C34024">
      <w:pPr>
        <w:jc w:val="both"/>
        <w:rPr>
          <w:rFonts w:eastAsia="Calibri" w:cs="Times New Roman"/>
          <w:lang w:eastAsia="en-US"/>
        </w:rPr>
      </w:pPr>
      <w:r w:rsidRPr="009E02C9">
        <w:rPr>
          <w:rFonts w:eastAsia="Calibri" w:cs="Times New Roman"/>
          <w:lang w:eastAsia="en-US"/>
        </w:rPr>
        <w:t>Оборудование: овощи, фрукты, которые можно употреблять в сыром виде, кусочки этих овощей и фруктов.</w:t>
      </w:r>
    </w:p>
    <w:p w:rsidR="00B566E6" w:rsidRPr="009E02C9" w:rsidRDefault="00B566E6" w:rsidP="00C34024">
      <w:pPr>
        <w:jc w:val="both"/>
        <w:rPr>
          <w:rFonts w:eastAsia="Calibri" w:cs="Times New Roman"/>
          <w:lang w:eastAsia="en-US"/>
        </w:rPr>
      </w:pPr>
      <w:r w:rsidRPr="009E02C9">
        <w:rPr>
          <w:rFonts w:eastAsia="Calibri" w:cs="Times New Roman"/>
          <w:lang w:eastAsia="en-US"/>
        </w:rPr>
        <w:t>Содержание игры.</w:t>
      </w:r>
    </w:p>
    <w:p w:rsidR="00B566E6" w:rsidRPr="004A2E4B" w:rsidRDefault="00B566E6" w:rsidP="00C34024">
      <w:pPr>
        <w:jc w:val="both"/>
        <w:rPr>
          <w:rFonts w:eastAsia="Calibri" w:cs="Times New Roman"/>
          <w:lang w:eastAsia="en-US"/>
        </w:rPr>
      </w:pPr>
      <w:r w:rsidRPr="004A2E4B">
        <w:rPr>
          <w:rFonts w:eastAsia="Calibri" w:cs="Times New Roman"/>
          <w:lang w:eastAsia="en-US"/>
        </w:rPr>
        <w:t>После рассматривания овощей и фруктов воспитатель уточняет, какие из них употреблять в сыром виде, предлагает вспомнить вкус овощей и фруктов и другие особенност</w:t>
      </w:r>
      <w:proofErr w:type="gramStart"/>
      <w:r w:rsidRPr="004A2E4B">
        <w:rPr>
          <w:rFonts w:eastAsia="Calibri" w:cs="Times New Roman"/>
          <w:lang w:eastAsia="en-US"/>
        </w:rPr>
        <w:t>и(</w:t>
      </w:r>
      <w:proofErr w:type="gramEnd"/>
      <w:r w:rsidRPr="004A2E4B">
        <w:rPr>
          <w:rFonts w:eastAsia="Calibri" w:cs="Times New Roman"/>
          <w:lang w:eastAsia="en-US"/>
        </w:rPr>
        <w:t xml:space="preserve"> капуста, морковь хрустят на зубах, апельсин и лук специфически пахнут, яблоко сочное </w:t>
      </w:r>
      <w:proofErr w:type="spellStart"/>
      <w:r w:rsidRPr="004A2E4B">
        <w:rPr>
          <w:rFonts w:eastAsia="Calibri" w:cs="Times New Roman"/>
          <w:lang w:eastAsia="en-US"/>
        </w:rPr>
        <w:t>ит.д</w:t>
      </w:r>
      <w:proofErr w:type="spellEnd"/>
      <w:r w:rsidRPr="004A2E4B">
        <w:rPr>
          <w:rFonts w:eastAsia="Calibri" w:cs="Times New Roman"/>
          <w:lang w:eastAsia="en-US"/>
        </w:rPr>
        <w:t xml:space="preserve">.), напоминает об их пользе для здоровья. Затем предлагает закрыть глаза, открыть рот и поочередно кладет каждому кусочек фрукта или овоща, чтобы дети определили их по вкусу. </w:t>
      </w:r>
    </w:p>
    <w:p w:rsidR="00B566E6" w:rsidRPr="004A2E4B" w:rsidRDefault="00B566E6" w:rsidP="00C34024">
      <w:pPr>
        <w:jc w:val="both"/>
        <w:rPr>
          <w:rFonts w:eastAsia="Calibri" w:cs="Times New Roman"/>
          <w:lang w:eastAsia="en-US"/>
        </w:rPr>
      </w:pPr>
    </w:p>
    <w:p w:rsidR="00B566E6" w:rsidRPr="004A2E4B" w:rsidRDefault="009E02C9" w:rsidP="00C34024">
      <w:pPr>
        <w:jc w:val="both"/>
        <w:rPr>
          <w:rFonts w:eastAsia="Calibri" w:cs="Times New Roman"/>
          <w:b/>
          <w:lang w:eastAsia="en-US"/>
        </w:rPr>
      </w:pPr>
      <w:r w:rsidRPr="00B90AF0">
        <w:rPr>
          <w:b/>
        </w:rPr>
        <w:t>Игра</w:t>
      </w:r>
      <w:r>
        <w:rPr>
          <w:rFonts w:eastAsia="Calibri" w:cs="Times New Roman"/>
          <w:b/>
          <w:lang w:eastAsia="en-US"/>
        </w:rPr>
        <w:t xml:space="preserve"> «</w:t>
      </w:r>
      <w:r w:rsidR="00B566E6" w:rsidRPr="004A2E4B">
        <w:rPr>
          <w:rFonts w:eastAsia="Calibri" w:cs="Times New Roman"/>
          <w:b/>
          <w:lang w:eastAsia="en-US"/>
        </w:rPr>
        <w:t>Назови правильно</w:t>
      </w:r>
      <w:r>
        <w:rPr>
          <w:rFonts w:eastAsia="Calibri" w:cs="Times New Roman"/>
          <w:b/>
          <w:lang w:eastAsia="en-US"/>
        </w:rPr>
        <w:t>»</w:t>
      </w:r>
    </w:p>
    <w:p w:rsidR="00B566E6" w:rsidRPr="009E02C9" w:rsidRDefault="00B566E6" w:rsidP="00C34024">
      <w:pPr>
        <w:jc w:val="both"/>
        <w:rPr>
          <w:rFonts w:eastAsia="Calibri" w:cs="Times New Roman"/>
          <w:lang w:eastAsia="en-US"/>
        </w:rPr>
      </w:pPr>
      <w:r w:rsidRPr="009E02C9">
        <w:rPr>
          <w:rFonts w:eastAsia="Calibri" w:cs="Times New Roman"/>
          <w:lang w:eastAsia="en-US"/>
        </w:rPr>
        <w:t>Цель:</w:t>
      </w:r>
    </w:p>
    <w:p w:rsidR="00B566E6" w:rsidRPr="009E02C9" w:rsidRDefault="00B566E6" w:rsidP="00C34024">
      <w:pPr>
        <w:jc w:val="both"/>
        <w:rPr>
          <w:rFonts w:eastAsia="Calibri" w:cs="Times New Roman"/>
          <w:lang w:eastAsia="en-US"/>
        </w:rPr>
      </w:pPr>
      <w:r w:rsidRPr="009E02C9">
        <w:rPr>
          <w:rFonts w:eastAsia="Calibri" w:cs="Times New Roman"/>
          <w:lang w:eastAsia="en-US"/>
        </w:rPr>
        <w:t>- уточнить знания об овощах и фруктах, их качества</w:t>
      </w:r>
      <w:proofErr w:type="gramStart"/>
      <w:r w:rsidRPr="009E02C9">
        <w:rPr>
          <w:rFonts w:eastAsia="Calibri" w:cs="Times New Roman"/>
          <w:lang w:eastAsia="en-US"/>
        </w:rPr>
        <w:t>х(</w:t>
      </w:r>
      <w:proofErr w:type="gramEnd"/>
      <w:r w:rsidRPr="009E02C9">
        <w:rPr>
          <w:rFonts w:eastAsia="Calibri" w:cs="Times New Roman"/>
          <w:lang w:eastAsia="en-US"/>
        </w:rPr>
        <w:t xml:space="preserve"> цвет, форма. вкус, запах);</w:t>
      </w:r>
    </w:p>
    <w:p w:rsidR="00B566E6" w:rsidRPr="009E02C9" w:rsidRDefault="00B566E6" w:rsidP="00C34024">
      <w:pPr>
        <w:jc w:val="both"/>
        <w:rPr>
          <w:rFonts w:eastAsia="Calibri" w:cs="Times New Roman"/>
          <w:lang w:eastAsia="en-US"/>
        </w:rPr>
      </w:pPr>
      <w:r w:rsidRPr="009E02C9">
        <w:rPr>
          <w:rFonts w:eastAsia="Calibri" w:cs="Times New Roman"/>
          <w:lang w:eastAsia="en-US"/>
        </w:rPr>
        <w:t>- закрепить умение узнавать их по картинке и давать краткое описание.</w:t>
      </w:r>
    </w:p>
    <w:p w:rsidR="00B566E6" w:rsidRPr="009E02C9" w:rsidRDefault="00B566E6" w:rsidP="00C34024">
      <w:pPr>
        <w:jc w:val="both"/>
        <w:rPr>
          <w:rFonts w:eastAsia="Calibri" w:cs="Times New Roman"/>
          <w:lang w:eastAsia="en-US"/>
        </w:rPr>
      </w:pPr>
      <w:r w:rsidRPr="009E02C9">
        <w:rPr>
          <w:rFonts w:eastAsia="Calibri" w:cs="Times New Roman"/>
          <w:lang w:eastAsia="en-US"/>
        </w:rPr>
        <w:t>Оборудование: картинки овощей и фруктов.</w:t>
      </w:r>
    </w:p>
    <w:p w:rsidR="00B566E6" w:rsidRPr="009E02C9" w:rsidRDefault="00B566E6" w:rsidP="00C34024">
      <w:pPr>
        <w:jc w:val="both"/>
        <w:rPr>
          <w:rFonts w:eastAsia="Calibri" w:cs="Times New Roman"/>
          <w:lang w:eastAsia="en-US"/>
        </w:rPr>
      </w:pPr>
      <w:r w:rsidRPr="009E02C9">
        <w:rPr>
          <w:rFonts w:eastAsia="Calibri" w:cs="Times New Roman"/>
          <w:lang w:eastAsia="en-US"/>
        </w:rPr>
        <w:t>Содержание игры.</w:t>
      </w:r>
    </w:p>
    <w:p w:rsidR="00B566E6" w:rsidRPr="004A2E4B" w:rsidRDefault="00B566E6" w:rsidP="00C34024">
      <w:pPr>
        <w:jc w:val="both"/>
        <w:rPr>
          <w:rFonts w:eastAsia="Calibri" w:cs="Times New Roman"/>
          <w:lang w:eastAsia="en-US"/>
        </w:rPr>
      </w:pPr>
      <w:r w:rsidRPr="004A2E4B">
        <w:rPr>
          <w:rFonts w:eastAsia="Calibri" w:cs="Times New Roman"/>
          <w:lang w:eastAsia="en-US"/>
        </w:rPr>
        <w:t>Игра проводится как закрепление игры, организованной на занятии про фрукты.</w:t>
      </w:r>
    </w:p>
    <w:p w:rsidR="005D3065" w:rsidRDefault="005D3065" w:rsidP="00C34024">
      <w:pPr>
        <w:jc w:val="both"/>
        <w:rPr>
          <w:b/>
        </w:rPr>
      </w:pPr>
    </w:p>
    <w:p w:rsidR="005D3065" w:rsidRDefault="005D3065" w:rsidP="00C34024">
      <w:pPr>
        <w:jc w:val="both"/>
        <w:rPr>
          <w:b/>
        </w:rPr>
      </w:pPr>
    </w:p>
    <w:p w:rsidR="009E02C9" w:rsidRDefault="009E02C9" w:rsidP="00C34024">
      <w:pPr>
        <w:shd w:val="clear" w:color="auto" w:fill="FFFFFF"/>
        <w:spacing w:line="360" w:lineRule="auto"/>
        <w:ind w:right="43"/>
        <w:jc w:val="both"/>
        <w:rPr>
          <w:b/>
        </w:rPr>
      </w:pPr>
    </w:p>
    <w:p w:rsidR="009672A0" w:rsidRPr="005D3065" w:rsidRDefault="009672A0" w:rsidP="009E02C9">
      <w:pPr>
        <w:shd w:val="clear" w:color="auto" w:fill="FFFFFF"/>
        <w:spacing w:line="360" w:lineRule="auto"/>
        <w:ind w:right="43"/>
        <w:jc w:val="center"/>
        <w:rPr>
          <w:rFonts w:cs="Times New Roman"/>
        </w:rPr>
      </w:pPr>
      <w:r w:rsidRPr="005D3065">
        <w:rPr>
          <w:rFonts w:cs="Times New Roman"/>
        </w:rPr>
        <w:lastRenderedPageBreak/>
        <w:t>ЛИТЕРАТУРА:</w:t>
      </w:r>
    </w:p>
    <w:p w:rsidR="00FB1DE4" w:rsidRPr="00F221DA" w:rsidRDefault="00FB1DE4" w:rsidP="00C34024">
      <w:pPr>
        <w:jc w:val="both"/>
      </w:pPr>
    </w:p>
    <w:p w:rsidR="007973C5" w:rsidRPr="007973C5" w:rsidRDefault="007973C5" w:rsidP="00C34024">
      <w:pPr>
        <w:numPr>
          <w:ilvl w:val="0"/>
          <w:numId w:val="15"/>
        </w:numPr>
        <w:spacing w:before="100" w:beforeAutospacing="1" w:after="100" w:afterAutospacing="1" w:line="240" w:lineRule="atLeast"/>
        <w:ind w:left="678"/>
        <w:jc w:val="both"/>
        <w:rPr>
          <w:rFonts w:eastAsia="Times New Roman" w:cs="Times New Roman"/>
        </w:rPr>
      </w:pPr>
      <w:r w:rsidRPr="007973C5">
        <w:rPr>
          <w:rFonts w:eastAsia="Times New Roman" w:cs="Times New Roman"/>
        </w:rPr>
        <w:t xml:space="preserve">Дошкольная педагогика» </w:t>
      </w:r>
      <w:proofErr w:type="spellStart"/>
      <w:r w:rsidRPr="007973C5">
        <w:rPr>
          <w:rFonts w:eastAsia="Times New Roman" w:cs="Times New Roman"/>
        </w:rPr>
        <w:t>С.А.Козлова</w:t>
      </w:r>
      <w:proofErr w:type="spellEnd"/>
      <w:r w:rsidRPr="007973C5">
        <w:rPr>
          <w:rFonts w:eastAsia="Times New Roman" w:cs="Times New Roman"/>
        </w:rPr>
        <w:t xml:space="preserve">, </w:t>
      </w:r>
      <w:proofErr w:type="spellStart"/>
      <w:r w:rsidRPr="007973C5">
        <w:rPr>
          <w:rFonts w:eastAsia="Times New Roman" w:cs="Times New Roman"/>
        </w:rPr>
        <w:t>Т.А.Куликова</w:t>
      </w:r>
      <w:proofErr w:type="spellEnd"/>
    </w:p>
    <w:p w:rsidR="007973C5" w:rsidRPr="007973C5" w:rsidRDefault="007973C5" w:rsidP="00C34024">
      <w:pPr>
        <w:numPr>
          <w:ilvl w:val="0"/>
          <w:numId w:val="15"/>
        </w:numPr>
        <w:spacing w:before="100" w:beforeAutospacing="1" w:after="100" w:afterAutospacing="1" w:line="240" w:lineRule="atLeast"/>
        <w:ind w:left="678"/>
        <w:jc w:val="both"/>
        <w:rPr>
          <w:rFonts w:eastAsia="Times New Roman" w:cs="Times New Roman"/>
        </w:rPr>
      </w:pPr>
      <w:r w:rsidRPr="007973C5">
        <w:rPr>
          <w:rFonts w:eastAsia="Times New Roman" w:cs="Times New Roman"/>
        </w:rPr>
        <w:t xml:space="preserve">«Воспитание сенсорной культуры» Л.А. </w:t>
      </w:r>
      <w:proofErr w:type="spellStart"/>
      <w:r w:rsidRPr="007973C5">
        <w:rPr>
          <w:rFonts w:eastAsia="Times New Roman" w:cs="Times New Roman"/>
        </w:rPr>
        <w:t>Венгер</w:t>
      </w:r>
      <w:proofErr w:type="spellEnd"/>
      <w:r w:rsidRPr="007973C5">
        <w:rPr>
          <w:rFonts w:eastAsia="Times New Roman" w:cs="Times New Roman"/>
        </w:rPr>
        <w:t xml:space="preserve">, Э.Г. Пилюгина Н.Б. </w:t>
      </w:r>
      <w:proofErr w:type="spellStart"/>
      <w:r w:rsidRPr="007973C5">
        <w:rPr>
          <w:rFonts w:eastAsia="Times New Roman" w:cs="Times New Roman"/>
        </w:rPr>
        <w:t>Венгер</w:t>
      </w:r>
      <w:proofErr w:type="spellEnd"/>
    </w:p>
    <w:p w:rsidR="007973C5" w:rsidRPr="007973C5" w:rsidRDefault="007973C5" w:rsidP="00C34024">
      <w:pPr>
        <w:numPr>
          <w:ilvl w:val="0"/>
          <w:numId w:val="15"/>
        </w:numPr>
        <w:spacing w:before="100" w:beforeAutospacing="1" w:after="100" w:afterAutospacing="1" w:line="240" w:lineRule="atLeast"/>
        <w:ind w:left="678"/>
        <w:jc w:val="both"/>
        <w:rPr>
          <w:rFonts w:eastAsia="Times New Roman" w:cs="Times New Roman"/>
        </w:rPr>
      </w:pPr>
      <w:r w:rsidRPr="007973C5">
        <w:rPr>
          <w:rFonts w:eastAsia="Times New Roman" w:cs="Times New Roman"/>
        </w:rPr>
        <w:t xml:space="preserve">«Воспитание и обучение детей младшего возраста» </w:t>
      </w:r>
      <w:proofErr w:type="spellStart"/>
      <w:r w:rsidRPr="007973C5">
        <w:rPr>
          <w:rFonts w:eastAsia="Times New Roman" w:cs="Times New Roman"/>
        </w:rPr>
        <w:t>Г.Н.Година</w:t>
      </w:r>
      <w:proofErr w:type="spellEnd"/>
      <w:r w:rsidRPr="007973C5">
        <w:rPr>
          <w:rFonts w:eastAsia="Times New Roman" w:cs="Times New Roman"/>
        </w:rPr>
        <w:t>, Э.Г. Пилюгина</w:t>
      </w:r>
    </w:p>
    <w:p w:rsidR="007973C5" w:rsidRPr="007973C5" w:rsidRDefault="007973C5" w:rsidP="00C34024">
      <w:pPr>
        <w:numPr>
          <w:ilvl w:val="0"/>
          <w:numId w:val="15"/>
        </w:numPr>
        <w:spacing w:before="100" w:beforeAutospacing="1" w:after="100" w:afterAutospacing="1" w:line="240" w:lineRule="atLeast"/>
        <w:ind w:left="678"/>
        <w:jc w:val="both"/>
        <w:rPr>
          <w:rFonts w:eastAsia="Times New Roman" w:cs="Times New Roman"/>
        </w:rPr>
      </w:pPr>
      <w:r w:rsidRPr="007973C5">
        <w:rPr>
          <w:rFonts w:eastAsia="Times New Roman" w:cs="Times New Roman"/>
        </w:rPr>
        <w:t xml:space="preserve">«Дидактические игры и упражнения по сенсорному воспитанию» Л.А. </w:t>
      </w:r>
      <w:proofErr w:type="spellStart"/>
      <w:r w:rsidRPr="007973C5">
        <w:rPr>
          <w:rFonts w:eastAsia="Times New Roman" w:cs="Times New Roman"/>
        </w:rPr>
        <w:t>Венгер</w:t>
      </w:r>
      <w:proofErr w:type="spellEnd"/>
      <w:r w:rsidRPr="007973C5">
        <w:rPr>
          <w:rFonts w:eastAsia="Times New Roman" w:cs="Times New Roman"/>
        </w:rPr>
        <w:t>.</w:t>
      </w:r>
    </w:p>
    <w:p w:rsidR="007973C5" w:rsidRPr="007973C5" w:rsidRDefault="007973C5" w:rsidP="00C34024">
      <w:pPr>
        <w:numPr>
          <w:ilvl w:val="0"/>
          <w:numId w:val="15"/>
        </w:numPr>
        <w:spacing w:before="100" w:beforeAutospacing="1" w:after="100" w:afterAutospacing="1" w:line="240" w:lineRule="atLeast"/>
        <w:ind w:left="678"/>
        <w:jc w:val="both"/>
        <w:rPr>
          <w:rFonts w:eastAsia="Times New Roman" w:cs="Times New Roman"/>
        </w:rPr>
      </w:pPr>
      <w:r w:rsidRPr="007973C5">
        <w:rPr>
          <w:rFonts w:eastAsia="Times New Roman" w:cs="Times New Roman"/>
        </w:rPr>
        <w:t xml:space="preserve">«Математика для малышей» </w:t>
      </w:r>
      <w:proofErr w:type="spellStart"/>
      <w:r w:rsidRPr="007973C5">
        <w:rPr>
          <w:rFonts w:eastAsia="Times New Roman" w:cs="Times New Roman"/>
        </w:rPr>
        <w:t>Е.В.Сербин</w:t>
      </w:r>
      <w:proofErr w:type="spellEnd"/>
      <w:r w:rsidRPr="007973C5">
        <w:rPr>
          <w:rFonts w:eastAsia="Times New Roman" w:cs="Times New Roman"/>
        </w:rPr>
        <w:t>.</w:t>
      </w:r>
    </w:p>
    <w:p w:rsidR="007973C5" w:rsidRPr="007973C5" w:rsidRDefault="007973C5" w:rsidP="00C34024">
      <w:pPr>
        <w:numPr>
          <w:ilvl w:val="0"/>
          <w:numId w:val="15"/>
        </w:numPr>
        <w:spacing w:before="100" w:beforeAutospacing="1" w:after="100" w:afterAutospacing="1" w:line="240" w:lineRule="atLeast"/>
        <w:ind w:left="678"/>
        <w:jc w:val="both"/>
        <w:rPr>
          <w:rFonts w:eastAsia="Times New Roman" w:cs="Times New Roman"/>
        </w:rPr>
      </w:pPr>
      <w:r w:rsidRPr="007973C5">
        <w:rPr>
          <w:rFonts w:eastAsia="Times New Roman" w:cs="Times New Roman"/>
        </w:rPr>
        <w:t xml:space="preserve">«Дидактические игры в детском саду» Д. </w:t>
      </w:r>
      <w:proofErr w:type="spellStart"/>
      <w:r w:rsidRPr="007973C5">
        <w:rPr>
          <w:rFonts w:eastAsia="Times New Roman" w:cs="Times New Roman"/>
        </w:rPr>
        <w:t>Менджерицкая</w:t>
      </w:r>
      <w:proofErr w:type="spellEnd"/>
      <w:r w:rsidRPr="007973C5">
        <w:rPr>
          <w:rFonts w:eastAsia="Times New Roman" w:cs="Times New Roman"/>
        </w:rPr>
        <w:t>.</w:t>
      </w:r>
    </w:p>
    <w:p w:rsidR="001C0461" w:rsidRPr="00F221DA" w:rsidRDefault="001C0461" w:rsidP="00BA7B49">
      <w:pPr>
        <w:rPr>
          <w:rFonts w:cs="Times New Roman"/>
        </w:rPr>
      </w:pPr>
    </w:p>
    <w:sectPr w:rsidR="001C0461" w:rsidRPr="00F221DA" w:rsidSect="005D3065">
      <w:footerReference w:type="default" r:id="rId8"/>
      <w:pgSz w:w="11906" w:h="16838"/>
      <w:pgMar w:top="1134" w:right="170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E93" w:rsidRDefault="00F32E93" w:rsidP="002C05C3">
      <w:r>
        <w:separator/>
      </w:r>
    </w:p>
  </w:endnote>
  <w:endnote w:type="continuationSeparator" w:id="0">
    <w:p w:rsidR="00F32E93" w:rsidRDefault="00F32E93" w:rsidP="002C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43" w:usb2="00000009" w:usb3="00000000" w:csb0="000001FF" w:csb1="00000000"/>
  </w:font>
  <w:font w:name="OpenSymbol">
    <w:altName w:val="Arial Unicode MS"/>
    <w:panose1 w:val="00000000000000000000"/>
    <w:charset w:val="80"/>
    <w:family w:val="auto"/>
    <w:notTrueType/>
    <w:pitch w:val="variable"/>
    <w:sig w:usb0="00000000" w:usb1="08070000" w:usb2="00000010" w:usb3="00000000" w:csb0="00020000" w:csb1="00000000"/>
  </w:font>
  <w:font w:name="+mj-ea">
    <w:panose1 w:val="00000000000000000000"/>
    <w:charset w:val="00"/>
    <w:family w:val="roman"/>
    <w:notTrueType/>
    <w:pitch w:val="default"/>
  </w:font>
  <w:font w:name="+mn-ea">
    <w:panose1 w:val="00000000000000000000"/>
    <w:charset w:val="00"/>
    <w:family w:val="roman"/>
    <w:notTrueType/>
    <w:pitch w:val="default"/>
  </w:font>
  <w:font w:name="playfair_display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633274"/>
      <w:docPartObj>
        <w:docPartGallery w:val="Page Numbers (Bottom of Page)"/>
        <w:docPartUnique/>
      </w:docPartObj>
    </w:sdtPr>
    <w:sdtEndPr/>
    <w:sdtContent>
      <w:p w:rsidR="00D711B5" w:rsidRDefault="00D711B5">
        <w:pPr>
          <w:pStyle w:val="ad"/>
          <w:jc w:val="center"/>
        </w:pPr>
        <w:r>
          <w:fldChar w:fldCharType="begin"/>
        </w:r>
        <w:r>
          <w:instrText>PAGE   \* MERGEFORMAT</w:instrText>
        </w:r>
        <w:r>
          <w:fldChar w:fldCharType="separate"/>
        </w:r>
        <w:r w:rsidR="0057075F">
          <w:rPr>
            <w:noProof/>
          </w:rPr>
          <w:t>2</w:t>
        </w:r>
        <w:r>
          <w:fldChar w:fldCharType="end"/>
        </w:r>
      </w:p>
    </w:sdtContent>
  </w:sdt>
  <w:p w:rsidR="002C05C3" w:rsidRDefault="002C05C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E93" w:rsidRDefault="00F32E93" w:rsidP="002C05C3">
      <w:r>
        <w:separator/>
      </w:r>
    </w:p>
  </w:footnote>
  <w:footnote w:type="continuationSeparator" w:id="0">
    <w:p w:rsidR="00F32E93" w:rsidRDefault="00F32E93" w:rsidP="002C0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58C"/>
    <w:multiLevelType w:val="hybridMultilevel"/>
    <w:tmpl w:val="ADB0D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E6D26"/>
    <w:multiLevelType w:val="hybridMultilevel"/>
    <w:tmpl w:val="6E4E17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6B7CC3"/>
    <w:multiLevelType w:val="multilevel"/>
    <w:tmpl w:val="47061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5A74B0"/>
    <w:multiLevelType w:val="hybridMultilevel"/>
    <w:tmpl w:val="CE727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67A67"/>
    <w:multiLevelType w:val="hybridMultilevel"/>
    <w:tmpl w:val="2BC69C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06657C1"/>
    <w:multiLevelType w:val="multilevel"/>
    <w:tmpl w:val="8F44B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275582"/>
    <w:multiLevelType w:val="multilevel"/>
    <w:tmpl w:val="5AD4D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EE6BE0"/>
    <w:multiLevelType w:val="hybridMultilevel"/>
    <w:tmpl w:val="706EB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D0723"/>
    <w:multiLevelType w:val="hybridMultilevel"/>
    <w:tmpl w:val="FD402966"/>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1CFE703D"/>
    <w:multiLevelType w:val="hybridMultilevel"/>
    <w:tmpl w:val="596270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75B0E27"/>
    <w:multiLevelType w:val="hybridMultilevel"/>
    <w:tmpl w:val="2FB49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7E3BE9"/>
    <w:multiLevelType w:val="hybridMultilevel"/>
    <w:tmpl w:val="3BFA3D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84055A1"/>
    <w:multiLevelType w:val="multilevel"/>
    <w:tmpl w:val="78BA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110C00"/>
    <w:multiLevelType w:val="hybridMultilevel"/>
    <w:tmpl w:val="1F0448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9B64375"/>
    <w:multiLevelType w:val="hybridMultilevel"/>
    <w:tmpl w:val="53A2C44E"/>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5">
    <w:nsid w:val="3AC13704"/>
    <w:multiLevelType w:val="hybridMultilevel"/>
    <w:tmpl w:val="C6AE8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4F1DF5"/>
    <w:multiLevelType w:val="hybridMultilevel"/>
    <w:tmpl w:val="FFE23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4D16E6"/>
    <w:multiLevelType w:val="multilevel"/>
    <w:tmpl w:val="812E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5C52BB"/>
    <w:multiLevelType w:val="hybridMultilevel"/>
    <w:tmpl w:val="240E6F16"/>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9">
    <w:nsid w:val="4E3A3D5C"/>
    <w:multiLevelType w:val="hybridMultilevel"/>
    <w:tmpl w:val="C74E8F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2CF16CC"/>
    <w:multiLevelType w:val="hybridMultilevel"/>
    <w:tmpl w:val="6F1642C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3152309"/>
    <w:multiLevelType w:val="hybridMultilevel"/>
    <w:tmpl w:val="AA5643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854642A"/>
    <w:multiLevelType w:val="hybridMultilevel"/>
    <w:tmpl w:val="BDF880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174C54"/>
    <w:multiLevelType w:val="hybridMultilevel"/>
    <w:tmpl w:val="CF14D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6F2A98"/>
    <w:multiLevelType w:val="hybridMultilevel"/>
    <w:tmpl w:val="81EE14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53E41A2"/>
    <w:multiLevelType w:val="multilevel"/>
    <w:tmpl w:val="619E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1761E9"/>
    <w:multiLevelType w:val="hybridMultilevel"/>
    <w:tmpl w:val="CA7EEACA"/>
    <w:lvl w:ilvl="0" w:tplc="5A303D4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6FD51585"/>
    <w:multiLevelType w:val="multilevel"/>
    <w:tmpl w:val="9CA0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9E2FF3"/>
    <w:multiLevelType w:val="multilevel"/>
    <w:tmpl w:val="5E30E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DB351F"/>
    <w:multiLevelType w:val="multilevel"/>
    <w:tmpl w:val="5CDC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7578D8"/>
    <w:multiLevelType w:val="multilevel"/>
    <w:tmpl w:val="95B8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5"/>
  </w:num>
  <w:num w:numId="4">
    <w:abstractNumId w:val="2"/>
  </w:num>
  <w:num w:numId="5">
    <w:abstractNumId w:val="29"/>
  </w:num>
  <w:num w:numId="6">
    <w:abstractNumId w:val="25"/>
  </w:num>
  <w:num w:numId="7">
    <w:abstractNumId w:val="30"/>
  </w:num>
  <w:num w:numId="8">
    <w:abstractNumId w:val="6"/>
  </w:num>
  <w:num w:numId="9">
    <w:abstractNumId w:val="12"/>
  </w:num>
  <w:num w:numId="10">
    <w:abstractNumId w:val="3"/>
  </w:num>
  <w:num w:numId="11">
    <w:abstractNumId w:val="7"/>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7"/>
  </w:num>
  <w:num w:numId="16">
    <w:abstractNumId w:val="17"/>
  </w:num>
  <w:num w:numId="17">
    <w:abstractNumId w:val="11"/>
  </w:num>
  <w:num w:numId="18">
    <w:abstractNumId w:val="26"/>
  </w:num>
  <w:num w:numId="19">
    <w:abstractNumId w:val="1"/>
  </w:num>
  <w:num w:numId="20">
    <w:abstractNumId w:val="21"/>
  </w:num>
  <w:num w:numId="21">
    <w:abstractNumId w:val="20"/>
  </w:num>
  <w:num w:numId="22">
    <w:abstractNumId w:val="19"/>
  </w:num>
  <w:num w:numId="23">
    <w:abstractNumId w:val="24"/>
  </w:num>
  <w:num w:numId="24">
    <w:abstractNumId w:val="22"/>
  </w:num>
  <w:num w:numId="25">
    <w:abstractNumId w:val="23"/>
  </w:num>
  <w:num w:numId="26">
    <w:abstractNumId w:val="8"/>
  </w:num>
  <w:num w:numId="27">
    <w:abstractNumId w:val="0"/>
  </w:num>
  <w:num w:numId="28">
    <w:abstractNumId w:val="18"/>
  </w:num>
  <w:num w:numId="29">
    <w:abstractNumId w:val="14"/>
  </w:num>
  <w:num w:numId="30">
    <w:abstractNumId w:val="10"/>
  </w:num>
  <w:num w:numId="3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1DC"/>
    <w:rsid w:val="0000071B"/>
    <w:rsid w:val="00017B33"/>
    <w:rsid w:val="00065421"/>
    <w:rsid w:val="00075437"/>
    <w:rsid w:val="000A012D"/>
    <w:rsid w:val="000E2243"/>
    <w:rsid w:val="00166112"/>
    <w:rsid w:val="001743E2"/>
    <w:rsid w:val="001C0461"/>
    <w:rsid w:val="002222A2"/>
    <w:rsid w:val="00223354"/>
    <w:rsid w:val="00237E9A"/>
    <w:rsid w:val="002A3D87"/>
    <w:rsid w:val="002C05C3"/>
    <w:rsid w:val="00342796"/>
    <w:rsid w:val="00361078"/>
    <w:rsid w:val="00364865"/>
    <w:rsid w:val="0036536E"/>
    <w:rsid w:val="003D4A15"/>
    <w:rsid w:val="004451AC"/>
    <w:rsid w:val="00483830"/>
    <w:rsid w:val="00490FEB"/>
    <w:rsid w:val="004942C1"/>
    <w:rsid w:val="004A2E4B"/>
    <w:rsid w:val="004E2F70"/>
    <w:rsid w:val="00502E21"/>
    <w:rsid w:val="00510B2C"/>
    <w:rsid w:val="0051692F"/>
    <w:rsid w:val="0057075F"/>
    <w:rsid w:val="00580621"/>
    <w:rsid w:val="0059605A"/>
    <w:rsid w:val="005D3065"/>
    <w:rsid w:val="005E56AD"/>
    <w:rsid w:val="0060065D"/>
    <w:rsid w:val="00604B4D"/>
    <w:rsid w:val="00605F2E"/>
    <w:rsid w:val="00623048"/>
    <w:rsid w:val="006249E4"/>
    <w:rsid w:val="00627A07"/>
    <w:rsid w:val="00631ABE"/>
    <w:rsid w:val="0067512D"/>
    <w:rsid w:val="00690A32"/>
    <w:rsid w:val="006A6BA8"/>
    <w:rsid w:val="006B3581"/>
    <w:rsid w:val="006F2B27"/>
    <w:rsid w:val="007215DA"/>
    <w:rsid w:val="007272FD"/>
    <w:rsid w:val="00730EF3"/>
    <w:rsid w:val="007973C5"/>
    <w:rsid w:val="007E5C15"/>
    <w:rsid w:val="00822D89"/>
    <w:rsid w:val="00825588"/>
    <w:rsid w:val="00845361"/>
    <w:rsid w:val="008622CA"/>
    <w:rsid w:val="0088554B"/>
    <w:rsid w:val="008A68BA"/>
    <w:rsid w:val="008E58C2"/>
    <w:rsid w:val="00904128"/>
    <w:rsid w:val="009111DC"/>
    <w:rsid w:val="009341FC"/>
    <w:rsid w:val="009672A0"/>
    <w:rsid w:val="009838C5"/>
    <w:rsid w:val="009D14F0"/>
    <w:rsid w:val="009E02C9"/>
    <w:rsid w:val="00A24D89"/>
    <w:rsid w:val="00A36324"/>
    <w:rsid w:val="00A806C5"/>
    <w:rsid w:val="00AE561F"/>
    <w:rsid w:val="00AF21AD"/>
    <w:rsid w:val="00B02110"/>
    <w:rsid w:val="00B02AD8"/>
    <w:rsid w:val="00B248F1"/>
    <w:rsid w:val="00B27715"/>
    <w:rsid w:val="00B414F7"/>
    <w:rsid w:val="00B54345"/>
    <w:rsid w:val="00B566E6"/>
    <w:rsid w:val="00B90AF0"/>
    <w:rsid w:val="00BA7B49"/>
    <w:rsid w:val="00BF74C6"/>
    <w:rsid w:val="00C34024"/>
    <w:rsid w:val="00C70284"/>
    <w:rsid w:val="00C84588"/>
    <w:rsid w:val="00CC0236"/>
    <w:rsid w:val="00D21088"/>
    <w:rsid w:val="00D24474"/>
    <w:rsid w:val="00D31AD1"/>
    <w:rsid w:val="00D54660"/>
    <w:rsid w:val="00D711B5"/>
    <w:rsid w:val="00D748F1"/>
    <w:rsid w:val="00E40723"/>
    <w:rsid w:val="00E505C0"/>
    <w:rsid w:val="00E5707B"/>
    <w:rsid w:val="00E93E44"/>
    <w:rsid w:val="00EB64D8"/>
    <w:rsid w:val="00EF22AB"/>
    <w:rsid w:val="00EF556B"/>
    <w:rsid w:val="00F221DA"/>
    <w:rsid w:val="00F23468"/>
    <w:rsid w:val="00F32E93"/>
    <w:rsid w:val="00F62E85"/>
    <w:rsid w:val="00FA7ABC"/>
    <w:rsid w:val="00FB1DE4"/>
    <w:rsid w:val="00FB4E07"/>
    <w:rsid w:val="00FE3864"/>
    <w:rsid w:val="00FE4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49"/>
    <w:pPr>
      <w:spacing w:after="0" w:line="240" w:lineRule="auto"/>
    </w:pPr>
    <w:rPr>
      <w:rFonts w:ascii="Times New Roman" w:hAnsi="Times New Roman"/>
      <w:sz w:val="24"/>
      <w:szCs w:val="24"/>
      <w:u w:color="FF0000"/>
      <w:lang w:eastAsia="ru-RU"/>
    </w:rPr>
  </w:style>
  <w:style w:type="paragraph" w:styleId="1">
    <w:name w:val="heading 1"/>
    <w:basedOn w:val="a"/>
    <w:next w:val="a"/>
    <w:link w:val="10"/>
    <w:uiPriority w:val="9"/>
    <w:qFormat/>
    <w:rsid w:val="00727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5F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05F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E85"/>
    <w:pPr>
      <w:ind w:left="720"/>
      <w:contextualSpacing/>
    </w:pPr>
    <w:rPr>
      <w:rFonts w:eastAsia="Times New Roman" w:cs="Times New Roman"/>
    </w:rPr>
  </w:style>
  <w:style w:type="character" w:customStyle="1" w:styleId="10">
    <w:name w:val="Заголовок 1 Знак"/>
    <w:basedOn w:val="a0"/>
    <w:link w:val="1"/>
    <w:uiPriority w:val="9"/>
    <w:rsid w:val="007272FD"/>
    <w:rPr>
      <w:rFonts w:asciiTheme="majorHAnsi" w:eastAsiaTheme="majorEastAsia" w:hAnsiTheme="majorHAnsi" w:cstheme="majorBidi"/>
      <w:b/>
      <w:bCs/>
      <w:color w:val="365F91" w:themeColor="accent1" w:themeShade="BF"/>
      <w:sz w:val="28"/>
      <w:szCs w:val="28"/>
      <w:u w:color="FF0000"/>
      <w:lang w:eastAsia="ru-RU"/>
    </w:rPr>
  </w:style>
  <w:style w:type="paragraph" w:styleId="a4">
    <w:name w:val="Balloon Text"/>
    <w:basedOn w:val="a"/>
    <w:link w:val="a5"/>
    <w:uiPriority w:val="99"/>
    <w:semiHidden/>
    <w:unhideWhenUsed/>
    <w:rsid w:val="007272FD"/>
    <w:rPr>
      <w:rFonts w:ascii="Tahoma" w:hAnsi="Tahoma" w:cs="Tahoma"/>
      <w:sz w:val="16"/>
      <w:szCs w:val="16"/>
    </w:rPr>
  </w:style>
  <w:style w:type="character" w:customStyle="1" w:styleId="a5">
    <w:name w:val="Текст выноски Знак"/>
    <w:basedOn w:val="a0"/>
    <w:link w:val="a4"/>
    <w:uiPriority w:val="99"/>
    <w:semiHidden/>
    <w:rsid w:val="007272FD"/>
    <w:rPr>
      <w:rFonts w:ascii="Tahoma" w:hAnsi="Tahoma" w:cs="Tahoma"/>
      <w:sz w:val="16"/>
      <w:szCs w:val="16"/>
      <w:u w:color="FF0000"/>
      <w:lang w:eastAsia="ru-RU"/>
    </w:rPr>
  </w:style>
  <w:style w:type="character" w:customStyle="1" w:styleId="apple-converted-space">
    <w:name w:val="apple-converted-space"/>
    <w:basedOn w:val="a0"/>
    <w:rsid w:val="00B414F7"/>
  </w:style>
  <w:style w:type="character" w:styleId="a6">
    <w:name w:val="Hyperlink"/>
    <w:basedOn w:val="a0"/>
    <w:uiPriority w:val="99"/>
    <w:semiHidden/>
    <w:unhideWhenUsed/>
    <w:rsid w:val="00B414F7"/>
    <w:rPr>
      <w:color w:val="0000FF"/>
      <w:u w:val="single"/>
    </w:rPr>
  </w:style>
  <w:style w:type="paragraph" w:styleId="a7">
    <w:name w:val="Normal (Web)"/>
    <w:basedOn w:val="a"/>
    <w:uiPriority w:val="99"/>
    <w:unhideWhenUsed/>
    <w:rsid w:val="00D31AD1"/>
    <w:pPr>
      <w:spacing w:before="100" w:beforeAutospacing="1" w:after="100" w:afterAutospacing="1"/>
    </w:pPr>
    <w:rPr>
      <w:rFonts w:eastAsia="Times New Roman" w:cs="Times New Roman"/>
    </w:rPr>
  </w:style>
  <w:style w:type="character" w:styleId="a8">
    <w:name w:val="Strong"/>
    <w:basedOn w:val="a0"/>
    <w:uiPriority w:val="22"/>
    <w:qFormat/>
    <w:rsid w:val="00D31AD1"/>
    <w:rPr>
      <w:b/>
      <w:bCs/>
    </w:rPr>
  </w:style>
  <w:style w:type="character" w:styleId="a9">
    <w:name w:val="Emphasis"/>
    <w:basedOn w:val="a0"/>
    <w:uiPriority w:val="20"/>
    <w:qFormat/>
    <w:rsid w:val="00D31AD1"/>
    <w:rPr>
      <w:i/>
      <w:iCs/>
    </w:rPr>
  </w:style>
  <w:style w:type="character" w:customStyle="1" w:styleId="20">
    <w:name w:val="Заголовок 2 Знак"/>
    <w:basedOn w:val="a0"/>
    <w:link w:val="2"/>
    <w:uiPriority w:val="9"/>
    <w:semiHidden/>
    <w:rsid w:val="00605F2E"/>
    <w:rPr>
      <w:rFonts w:asciiTheme="majorHAnsi" w:eastAsiaTheme="majorEastAsia" w:hAnsiTheme="majorHAnsi" w:cstheme="majorBidi"/>
      <w:b/>
      <w:bCs/>
      <w:color w:val="4F81BD" w:themeColor="accent1"/>
      <w:sz w:val="26"/>
      <w:szCs w:val="26"/>
      <w:u w:color="FF0000"/>
      <w:lang w:eastAsia="ru-RU"/>
    </w:rPr>
  </w:style>
  <w:style w:type="character" w:customStyle="1" w:styleId="40">
    <w:name w:val="Заголовок 4 Знак"/>
    <w:basedOn w:val="a0"/>
    <w:link w:val="4"/>
    <w:uiPriority w:val="9"/>
    <w:semiHidden/>
    <w:rsid w:val="00605F2E"/>
    <w:rPr>
      <w:rFonts w:asciiTheme="majorHAnsi" w:eastAsiaTheme="majorEastAsia" w:hAnsiTheme="majorHAnsi" w:cstheme="majorBidi"/>
      <w:b/>
      <w:bCs/>
      <w:i/>
      <w:iCs/>
      <w:color w:val="4F81BD" w:themeColor="accent1"/>
      <w:sz w:val="24"/>
      <w:szCs w:val="24"/>
      <w:u w:color="FF0000"/>
      <w:lang w:eastAsia="ru-RU"/>
    </w:rPr>
  </w:style>
  <w:style w:type="paragraph" w:styleId="aa">
    <w:name w:val="No Spacing"/>
    <w:basedOn w:val="a"/>
    <w:uiPriority w:val="1"/>
    <w:qFormat/>
    <w:rsid w:val="00502E21"/>
    <w:pPr>
      <w:spacing w:before="100" w:beforeAutospacing="1" w:after="100" w:afterAutospacing="1"/>
    </w:pPr>
    <w:rPr>
      <w:rFonts w:eastAsia="Times New Roman" w:cs="Times New Roman"/>
    </w:rPr>
  </w:style>
  <w:style w:type="paragraph" w:styleId="ab">
    <w:name w:val="header"/>
    <w:basedOn w:val="a"/>
    <w:link w:val="ac"/>
    <w:uiPriority w:val="99"/>
    <w:unhideWhenUsed/>
    <w:rsid w:val="002C05C3"/>
    <w:pPr>
      <w:tabs>
        <w:tab w:val="center" w:pos="4677"/>
        <w:tab w:val="right" w:pos="9355"/>
      </w:tabs>
    </w:pPr>
  </w:style>
  <w:style w:type="character" w:customStyle="1" w:styleId="ac">
    <w:name w:val="Верхний колонтитул Знак"/>
    <w:basedOn w:val="a0"/>
    <w:link w:val="ab"/>
    <w:uiPriority w:val="99"/>
    <w:rsid w:val="002C05C3"/>
    <w:rPr>
      <w:rFonts w:ascii="Times New Roman" w:hAnsi="Times New Roman"/>
      <w:sz w:val="24"/>
      <w:szCs w:val="24"/>
      <w:u w:color="FF0000"/>
      <w:lang w:eastAsia="ru-RU"/>
    </w:rPr>
  </w:style>
  <w:style w:type="paragraph" w:styleId="ad">
    <w:name w:val="footer"/>
    <w:basedOn w:val="a"/>
    <w:link w:val="ae"/>
    <w:uiPriority w:val="99"/>
    <w:unhideWhenUsed/>
    <w:rsid w:val="002C05C3"/>
    <w:pPr>
      <w:tabs>
        <w:tab w:val="center" w:pos="4677"/>
        <w:tab w:val="right" w:pos="9355"/>
      </w:tabs>
    </w:pPr>
  </w:style>
  <w:style w:type="character" w:customStyle="1" w:styleId="ae">
    <w:name w:val="Нижний колонтитул Знак"/>
    <w:basedOn w:val="a0"/>
    <w:link w:val="ad"/>
    <w:uiPriority w:val="99"/>
    <w:rsid w:val="002C05C3"/>
    <w:rPr>
      <w:rFonts w:ascii="Times New Roman" w:hAnsi="Times New Roman"/>
      <w:sz w:val="24"/>
      <w:szCs w:val="24"/>
      <w:u w:color="FF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49"/>
    <w:pPr>
      <w:spacing w:after="0" w:line="240" w:lineRule="auto"/>
    </w:pPr>
    <w:rPr>
      <w:rFonts w:ascii="Times New Roman" w:hAnsi="Times New Roman"/>
      <w:sz w:val="24"/>
      <w:szCs w:val="24"/>
      <w:u w:color="FF0000"/>
      <w:lang w:eastAsia="ru-RU"/>
    </w:rPr>
  </w:style>
  <w:style w:type="paragraph" w:styleId="1">
    <w:name w:val="heading 1"/>
    <w:basedOn w:val="a"/>
    <w:next w:val="a"/>
    <w:link w:val="10"/>
    <w:uiPriority w:val="9"/>
    <w:qFormat/>
    <w:rsid w:val="00727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5F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05F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E85"/>
    <w:pPr>
      <w:ind w:left="720"/>
      <w:contextualSpacing/>
    </w:pPr>
    <w:rPr>
      <w:rFonts w:eastAsia="Times New Roman" w:cs="Times New Roman"/>
    </w:rPr>
  </w:style>
  <w:style w:type="character" w:customStyle="1" w:styleId="10">
    <w:name w:val="Заголовок 1 Знак"/>
    <w:basedOn w:val="a0"/>
    <w:link w:val="1"/>
    <w:uiPriority w:val="9"/>
    <w:rsid w:val="007272FD"/>
    <w:rPr>
      <w:rFonts w:asciiTheme="majorHAnsi" w:eastAsiaTheme="majorEastAsia" w:hAnsiTheme="majorHAnsi" w:cstheme="majorBidi"/>
      <w:b/>
      <w:bCs/>
      <w:color w:val="365F91" w:themeColor="accent1" w:themeShade="BF"/>
      <w:sz w:val="28"/>
      <w:szCs w:val="28"/>
      <w:u w:color="FF0000"/>
      <w:lang w:eastAsia="ru-RU"/>
    </w:rPr>
  </w:style>
  <w:style w:type="paragraph" w:styleId="a4">
    <w:name w:val="Balloon Text"/>
    <w:basedOn w:val="a"/>
    <w:link w:val="a5"/>
    <w:uiPriority w:val="99"/>
    <w:semiHidden/>
    <w:unhideWhenUsed/>
    <w:rsid w:val="007272FD"/>
    <w:rPr>
      <w:rFonts w:ascii="Tahoma" w:hAnsi="Tahoma" w:cs="Tahoma"/>
      <w:sz w:val="16"/>
      <w:szCs w:val="16"/>
    </w:rPr>
  </w:style>
  <w:style w:type="character" w:customStyle="1" w:styleId="a5">
    <w:name w:val="Текст выноски Знак"/>
    <w:basedOn w:val="a0"/>
    <w:link w:val="a4"/>
    <w:uiPriority w:val="99"/>
    <w:semiHidden/>
    <w:rsid w:val="007272FD"/>
    <w:rPr>
      <w:rFonts w:ascii="Tahoma" w:hAnsi="Tahoma" w:cs="Tahoma"/>
      <w:sz w:val="16"/>
      <w:szCs w:val="16"/>
      <w:u w:color="FF0000"/>
      <w:lang w:eastAsia="ru-RU"/>
    </w:rPr>
  </w:style>
  <w:style w:type="character" w:customStyle="1" w:styleId="apple-converted-space">
    <w:name w:val="apple-converted-space"/>
    <w:basedOn w:val="a0"/>
    <w:rsid w:val="00B414F7"/>
  </w:style>
  <w:style w:type="character" w:styleId="a6">
    <w:name w:val="Hyperlink"/>
    <w:basedOn w:val="a0"/>
    <w:uiPriority w:val="99"/>
    <w:semiHidden/>
    <w:unhideWhenUsed/>
    <w:rsid w:val="00B414F7"/>
    <w:rPr>
      <w:color w:val="0000FF"/>
      <w:u w:val="single"/>
    </w:rPr>
  </w:style>
  <w:style w:type="paragraph" w:styleId="a7">
    <w:name w:val="Normal (Web)"/>
    <w:basedOn w:val="a"/>
    <w:uiPriority w:val="99"/>
    <w:unhideWhenUsed/>
    <w:rsid w:val="00D31AD1"/>
    <w:pPr>
      <w:spacing w:before="100" w:beforeAutospacing="1" w:after="100" w:afterAutospacing="1"/>
    </w:pPr>
    <w:rPr>
      <w:rFonts w:eastAsia="Times New Roman" w:cs="Times New Roman"/>
    </w:rPr>
  </w:style>
  <w:style w:type="character" w:styleId="a8">
    <w:name w:val="Strong"/>
    <w:basedOn w:val="a0"/>
    <w:uiPriority w:val="22"/>
    <w:qFormat/>
    <w:rsid w:val="00D31AD1"/>
    <w:rPr>
      <w:b/>
      <w:bCs/>
    </w:rPr>
  </w:style>
  <w:style w:type="character" w:styleId="a9">
    <w:name w:val="Emphasis"/>
    <w:basedOn w:val="a0"/>
    <w:uiPriority w:val="20"/>
    <w:qFormat/>
    <w:rsid w:val="00D31AD1"/>
    <w:rPr>
      <w:i/>
      <w:iCs/>
    </w:rPr>
  </w:style>
  <w:style w:type="character" w:customStyle="1" w:styleId="20">
    <w:name w:val="Заголовок 2 Знак"/>
    <w:basedOn w:val="a0"/>
    <w:link w:val="2"/>
    <w:uiPriority w:val="9"/>
    <w:semiHidden/>
    <w:rsid w:val="00605F2E"/>
    <w:rPr>
      <w:rFonts w:asciiTheme="majorHAnsi" w:eastAsiaTheme="majorEastAsia" w:hAnsiTheme="majorHAnsi" w:cstheme="majorBidi"/>
      <w:b/>
      <w:bCs/>
      <w:color w:val="4F81BD" w:themeColor="accent1"/>
      <w:sz w:val="26"/>
      <w:szCs w:val="26"/>
      <w:u w:color="FF0000"/>
      <w:lang w:eastAsia="ru-RU"/>
    </w:rPr>
  </w:style>
  <w:style w:type="character" w:customStyle="1" w:styleId="40">
    <w:name w:val="Заголовок 4 Знак"/>
    <w:basedOn w:val="a0"/>
    <w:link w:val="4"/>
    <w:uiPriority w:val="9"/>
    <w:semiHidden/>
    <w:rsid w:val="00605F2E"/>
    <w:rPr>
      <w:rFonts w:asciiTheme="majorHAnsi" w:eastAsiaTheme="majorEastAsia" w:hAnsiTheme="majorHAnsi" w:cstheme="majorBidi"/>
      <w:b/>
      <w:bCs/>
      <w:i/>
      <w:iCs/>
      <w:color w:val="4F81BD" w:themeColor="accent1"/>
      <w:sz w:val="24"/>
      <w:szCs w:val="24"/>
      <w:u w:color="FF0000"/>
      <w:lang w:eastAsia="ru-RU"/>
    </w:rPr>
  </w:style>
  <w:style w:type="paragraph" w:styleId="aa">
    <w:name w:val="No Spacing"/>
    <w:basedOn w:val="a"/>
    <w:uiPriority w:val="1"/>
    <w:qFormat/>
    <w:rsid w:val="00502E21"/>
    <w:pPr>
      <w:spacing w:before="100" w:beforeAutospacing="1" w:after="100" w:afterAutospacing="1"/>
    </w:pPr>
    <w:rPr>
      <w:rFonts w:eastAsia="Times New Roman" w:cs="Times New Roman"/>
    </w:rPr>
  </w:style>
  <w:style w:type="paragraph" w:styleId="ab">
    <w:name w:val="header"/>
    <w:basedOn w:val="a"/>
    <w:link w:val="ac"/>
    <w:uiPriority w:val="99"/>
    <w:unhideWhenUsed/>
    <w:rsid w:val="002C05C3"/>
    <w:pPr>
      <w:tabs>
        <w:tab w:val="center" w:pos="4677"/>
        <w:tab w:val="right" w:pos="9355"/>
      </w:tabs>
    </w:pPr>
  </w:style>
  <w:style w:type="character" w:customStyle="1" w:styleId="ac">
    <w:name w:val="Верхний колонтитул Знак"/>
    <w:basedOn w:val="a0"/>
    <w:link w:val="ab"/>
    <w:uiPriority w:val="99"/>
    <w:rsid w:val="002C05C3"/>
    <w:rPr>
      <w:rFonts w:ascii="Times New Roman" w:hAnsi="Times New Roman"/>
      <w:sz w:val="24"/>
      <w:szCs w:val="24"/>
      <w:u w:color="FF0000"/>
      <w:lang w:eastAsia="ru-RU"/>
    </w:rPr>
  </w:style>
  <w:style w:type="paragraph" w:styleId="ad">
    <w:name w:val="footer"/>
    <w:basedOn w:val="a"/>
    <w:link w:val="ae"/>
    <w:uiPriority w:val="99"/>
    <w:unhideWhenUsed/>
    <w:rsid w:val="002C05C3"/>
    <w:pPr>
      <w:tabs>
        <w:tab w:val="center" w:pos="4677"/>
        <w:tab w:val="right" w:pos="9355"/>
      </w:tabs>
    </w:pPr>
  </w:style>
  <w:style w:type="character" w:customStyle="1" w:styleId="ae">
    <w:name w:val="Нижний колонтитул Знак"/>
    <w:basedOn w:val="a0"/>
    <w:link w:val="ad"/>
    <w:uiPriority w:val="99"/>
    <w:rsid w:val="002C05C3"/>
    <w:rPr>
      <w:rFonts w:ascii="Times New Roman" w:hAnsi="Times New Roman"/>
      <w:sz w:val="24"/>
      <w:szCs w:val="24"/>
      <w:u w:color="FF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4116">
      <w:bodyDiv w:val="1"/>
      <w:marLeft w:val="0"/>
      <w:marRight w:val="0"/>
      <w:marTop w:val="0"/>
      <w:marBottom w:val="0"/>
      <w:divBdr>
        <w:top w:val="none" w:sz="0" w:space="0" w:color="auto"/>
        <w:left w:val="none" w:sz="0" w:space="0" w:color="auto"/>
        <w:bottom w:val="none" w:sz="0" w:space="0" w:color="auto"/>
        <w:right w:val="none" w:sz="0" w:space="0" w:color="auto"/>
      </w:divBdr>
    </w:div>
    <w:div w:id="360592184">
      <w:bodyDiv w:val="1"/>
      <w:marLeft w:val="0"/>
      <w:marRight w:val="0"/>
      <w:marTop w:val="0"/>
      <w:marBottom w:val="0"/>
      <w:divBdr>
        <w:top w:val="none" w:sz="0" w:space="0" w:color="auto"/>
        <w:left w:val="none" w:sz="0" w:space="0" w:color="auto"/>
        <w:bottom w:val="none" w:sz="0" w:space="0" w:color="auto"/>
        <w:right w:val="none" w:sz="0" w:space="0" w:color="auto"/>
      </w:divBdr>
    </w:div>
    <w:div w:id="390159345">
      <w:bodyDiv w:val="1"/>
      <w:marLeft w:val="0"/>
      <w:marRight w:val="0"/>
      <w:marTop w:val="0"/>
      <w:marBottom w:val="0"/>
      <w:divBdr>
        <w:top w:val="none" w:sz="0" w:space="0" w:color="auto"/>
        <w:left w:val="none" w:sz="0" w:space="0" w:color="auto"/>
        <w:bottom w:val="none" w:sz="0" w:space="0" w:color="auto"/>
        <w:right w:val="none" w:sz="0" w:space="0" w:color="auto"/>
      </w:divBdr>
    </w:div>
    <w:div w:id="491991439">
      <w:bodyDiv w:val="1"/>
      <w:marLeft w:val="0"/>
      <w:marRight w:val="0"/>
      <w:marTop w:val="0"/>
      <w:marBottom w:val="0"/>
      <w:divBdr>
        <w:top w:val="none" w:sz="0" w:space="0" w:color="auto"/>
        <w:left w:val="none" w:sz="0" w:space="0" w:color="auto"/>
        <w:bottom w:val="none" w:sz="0" w:space="0" w:color="auto"/>
        <w:right w:val="none" w:sz="0" w:space="0" w:color="auto"/>
      </w:divBdr>
    </w:div>
    <w:div w:id="603852750">
      <w:bodyDiv w:val="1"/>
      <w:marLeft w:val="0"/>
      <w:marRight w:val="0"/>
      <w:marTop w:val="0"/>
      <w:marBottom w:val="0"/>
      <w:divBdr>
        <w:top w:val="none" w:sz="0" w:space="0" w:color="auto"/>
        <w:left w:val="none" w:sz="0" w:space="0" w:color="auto"/>
        <w:bottom w:val="none" w:sz="0" w:space="0" w:color="auto"/>
        <w:right w:val="none" w:sz="0" w:space="0" w:color="auto"/>
      </w:divBdr>
    </w:div>
    <w:div w:id="643237671">
      <w:bodyDiv w:val="1"/>
      <w:marLeft w:val="0"/>
      <w:marRight w:val="0"/>
      <w:marTop w:val="0"/>
      <w:marBottom w:val="0"/>
      <w:divBdr>
        <w:top w:val="none" w:sz="0" w:space="0" w:color="auto"/>
        <w:left w:val="none" w:sz="0" w:space="0" w:color="auto"/>
        <w:bottom w:val="none" w:sz="0" w:space="0" w:color="auto"/>
        <w:right w:val="none" w:sz="0" w:space="0" w:color="auto"/>
      </w:divBdr>
    </w:div>
    <w:div w:id="647785147">
      <w:bodyDiv w:val="1"/>
      <w:marLeft w:val="0"/>
      <w:marRight w:val="0"/>
      <w:marTop w:val="0"/>
      <w:marBottom w:val="0"/>
      <w:divBdr>
        <w:top w:val="none" w:sz="0" w:space="0" w:color="auto"/>
        <w:left w:val="none" w:sz="0" w:space="0" w:color="auto"/>
        <w:bottom w:val="none" w:sz="0" w:space="0" w:color="auto"/>
        <w:right w:val="none" w:sz="0" w:space="0" w:color="auto"/>
      </w:divBdr>
    </w:div>
    <w:div w:id="680010759">
      <w:bodyDiv w:val="1"/>
      <w:marLeft w:val="0"/>
      <w:marRight w:val="0"/>
      <w:marTop w:val="0"/>
      <w:marBottom w:val="0"/>
      <w:divBdr>
        <w:top w:val="none" w:sz="0" w:space="0" w:color="auto"/>
        <w:left w:val="none" w:sz="0" w:space="0" w:color="auto"/>
        <w:bottom w:val="none" w:sz="0" w:space="0" w:color="auto"/>
        <w:right w:val="none" w:sz="0" w:space="0" w:color="auto"/>
      </w:divBdr>
    </w:div>
    <w:div w:id="849221249">
      <w:bodyDiv w:val="1"/>
      <w:marLeft w:val="0"/>
      <w:marRight w:val="0"/>
      <w:marTop w:val="0"/>
      <w:marBottom w:val="0"/>
      <w:divBdr>
        <w:top w:val="none" w:sz="0" w:space="0" w:color="auto"/>
        <w:left w:val="none" w:sz="0" w:space="0" w:color="auto"/>
        <w:bottom w:val="none" w:sz="0" w:space="0" w:color="auto"/>
        <w:right w:val="none" w:sz="0" w:space="0" w:color="auto"/>
      </w:divBdr>
    </w:div>
    <w:div w:id="883172499">
      <w:bodyDiv w:val="1"/>
      <w:marLeft w:val="0"/>
      <w:marRight w:val="0"/>
      <w:marTop w:val="0"/>
      <w:marBottom w:val="0"/>
      <w:divBdr>
        <w:top w:val="none" w:sz="0" w:space="0" w:color="auto"/>
        <w:left w:val="none" w:sz="0" w:space="0" w:color="auto"/>
        <w:bottom w:val="none" w:sz="0" w:space="0" w:color="auto"/>
        <w:right w:val="none" w:sz="0" w:space="0" w:color="auto"/>
      </w:divBdr>
    </w:div>
    <w:div w:id="1034619013">
      <w:bodyDiv w:val="1"/>
      <w:marLeft w:val="0"/>
      <w:marRight w:val="0"/>
      <w:marTop w:val="0"/>
      <w:marBottom w:val="0"/>
      <w:divBdr>
        <w:top w:val="none" w:sz="0" w:space="0" w:color="auto"/>
        <w:left w:val="none" w:sz="0" w:space="0" w:color="auto"/>
        <w:bottom w:val="none" w:sz="0" w:space="0" w:color="auto"/>
        <w:right w:val="none" w:sz="0" w:space="0" w:color="auto"/>
      </w:divBdr>
    </w:div>
    <w:div w:id="1056781603">
      <w:bodyDiv w:val="1"/>
      <w:marLeft w:val="0"/>
      <w:marRight w:val="0"/>
      <w:marTop w:val="0"/>
      <w:marBottom w:val="0"/>
      <w:divBdr>
        <w:top w:val="none" w:sz="0" w:space="0" w:color="auto"/>
        <w:left w:val="none" w:sz="0" w:space="0" w:color="auto"/>
        <w:bottom w:val="none" w:sz="0" w:space="0" w:color="auto"/>
        <w:right w:val="none" w:sz="0" w:space="0" w:color="auto"/>
      </w:divBdr>
    </w:div>
    <w:div w:id="1064794989">
      <w:bodyDiv w:val="1"/>
      <w:marLeft w:val="0"/>
      <w:marRight w:val="0"/>
      <w:marTop w:val="0"/>
      <w:marBottom w:val="0"/>
      <w:divBdr>
        <w:top w:val="none" w:sz="0" w:space="0" w:color="auto"/>
        <w:left w:val="none" w:sz="0" w:space="0" w:color="auto"/>
        <w:bottom w:val="none" w:sz="0" w:space="0" w:color="auto"/>
        <w:right w:val="none" w:sz="0" w:space="0" w:color="auto"/>
      </w:divBdr>
    </w:div>
    <w:div w:id="1066613051">
      <w:bodyDiv w:val="1"/>
      <w:marLeft w:val="0"/>
      <w:marRight w:val="0"/>
      <w:marTop w:val="0"/>
      <w:marBottom w:val="0"/>
      <w:divBdr>
        <w:top w:val="none" w:sz="0" w:space="0" w:color="auto"/>
        <w:left w:val="none" w:sz="0" w:space="0" w:color="auto"/>
        <w:bottom w:val="none" w:sz="0" w:space="0" w:color="auto"/>
        <w:right w:val="none" w:sz="0" w:space="0" w:color="auto"/>
      </w:divBdr>
    </w:div>
    <w:div w:id="1089737974">
      <w:bodyDiv w:val="1"/>
      <w:marLeft w:val="0"/>
      <w:marRight w:val="0"/>
      <w:marTop w:val="0"/>
      <w:marBottom w:val="0"/>
      <w:divBdr>
        <w:top w:val="none" w:sz="0" w:space="0" w:color="auto"/>
        <w:left w:val="none" w:sz="0" w:space="0" w:color="auto"/>
        <w:bottom w:val="none" w:sz="0" w:space="0" w:color="auto"/>
        <w:right w:val="none" w:sz="0" w:space="0" w:color="auto"/>
      </w:divBdr>
    </w:div>
    <w:div w:id="1246651755">
      <w:bodyDiv w:val="1"/>
      <w:marLeft w:val="0"/>
      <w:marRight w:val="0"/>
      <w:marTop w:val="0"/>
      <w:marBottom w:val="0"/>
      <w:divBdr>
        <w:top w:val="none" w:sz="0" w:space="0" w:color="auto"/>
        <w:left w:val="none" w:sz="0" w:space="0" w:color="auto"/>
        <w:bottom w:val="none" w:sz="0" w:space="0" w:color="auto"/>
        <w:right w:val="none" w:sz="0" w:space="0" w:color="auto"/>
      </w:divBdr>
      <w:divsChild>
        <w:div w:id="1894461656">
          <w:marLeft w:val="547"/>
          <w:marRight w:val="0"/>
          <w:marTop w:val="96"/>
          <w:marBottom w:val="0"/>
          <w:divBdr>
            <w:top w:val="none" w:sz="0" w:space="0" w:color="auto"/>
            <w:left w:val="none" w:sz="0" w:space="0" w:color="auto"/>
            <w:bottom w:val="none" w:sz="0" w:space="0" w:color="auto"/>
            <w:right w:val="none" w:sz="0" w:space="0" w:color="auto"/>
          </w:divBdr>
        </w:div>
        <w:div w:id="1960337573">
          <w:marLeft w:val="547"/>
          <w:marRight w:val="0"/>
          <w:marTop w:val="96"/>
          <w:marBottom w:val="0"/>
          <w:divBdr>
            <w:top w:val="none" w:sz="0" w:space="0" w:color="auto"/>
            <w:left w:val="none" w:sz="0" w:space="0" w:color="auto"/>
            <w:bottom w:val="none" w:sz="0" w:space="0" w:color="auto"/>
            <w:right w:val="none" w:sz="0" w:space="0" w:color="auto"/>
          </w:divBdr>
        </w:div>
        <w:div w:id="1167289488">
          <w:marLeft w:val="547"/>
          <w:marRight w:val="0"/>
          <w:marTop w:val="96"/>
          <w:marBottom w:val="0"/>
          <w:divBdr>
            <w:top w:val="none" w:sz="0" w:space="0" w:color="auto"/>
            <w:left w:val="none" w:sz="0" w:space="0" w:color="auto"/>
            <w:bottom w:val="none" w:sz="0" w:space="0" w:color="auto"/>
            <w:right w:val="none" w:sz="0" w:space="0" w:color="auto"/>
          </w:divBdr>
        </w:div>
        <w:div w:id="1925609486">
          <w:marLeft w:val="547"/>
          <w:marRight w:val="0"/>
          <w:marTop w:val="96"/>
          <w:marBottom w:val="0"/>
          <w:divBdr>
            <w:top w:val="none" w:sz="0" w:space="0" w:color="auto"/>
            <w:left w:val="none" w:sz="0" w:space="0" w:color="auto"/>
            <w:bottom w:val="none" w:sz="0" w:space="0" w:color="auto"/>
            <w:right w:val="none" w:sz="0" w:space="0" w:color="auto"/>
          </w:divBdr>
        </w:div>
      </w:divsChild>
    </w:div>
    <w:div w:id="1248880217">
      <w:bodyDiv w:val="1"/>
      <w:marLeft w:val="0"/>
      <w:marRight w:val="0"/>
      <w:marTop w:val="0"/>
      <w:marBottom w:val="0"/>
      <w:divBdr>
        <w:top w:val="none" w:sz="0" w:space="0" w:color="auto"/>
        <w:left w:val="none" w:sz="0" w:space="0" w:color="auto"/>
        <w:bottom w:val="none" w:sz="0" w:space="0" w:color="auto"/>
        <w:right w:val="none" w:sz="0" w:space="0" w:color="auto"/>
      </w:divBdr>
    </w:div>
    <w:div w:id="1260257632">
      <w:bodyDiv w:val="1"/>
      <w:marLeft w:val="0"/>
      <w:marRight w:val="0"/>
      <w:marTop w:val="0"/>
      <w:marBottom w:val="0"/>
      <w:divBdr>
        <w:top w:val="none" w:sz="0" w:space="0" w:color="auto"/>
        <w:left w:val="none" w:sz="0" w:space="0" w:color="auto"/>
        <w:bottom w:val="none" w:sz="0" w:space="0" w:color="auto"/>
        <w:right w:val="none" w:sz="0" w:space="0" w:color="auto"/>
      </w:divBdr>
    </w:div>
    <w:div w:id="1378892586">
      <w:bodyDiv w:val="1"/>
      <w:marLeft w:val="0"/>
      <w:marRight w:val="0"/>
      <w:marTop w:val="0"/>
      <w:marBottom w:val="0"/>
      <w:divBdr>
        <w:top w:val="none" w:sz="0" w:space="0" w:color="auto"/>
        <w:left w:val="none" w:sz="0" w:space="0" w:color="auto"/>
        <w:bottom w:val="none" w:sz="0" w:space="0" w:color="auto"/>
        <w:right w:val="none" w:sz="0" w:space="0" w:color="auto"/>
      </w:divBdr>
    </w:div>
    <w:div w:id="1411856004">
      <w:bodyDiv w:val="1"/>
      <w:marLeft w:val="0"/>
      <w:marRight w:val="0"/>
      <w:marTop w:val="0"/>
      <w:marBottom w:val="0"/>
      <w:divBdr>
        <w:top w:val="none" w:sz="0" w:space="0" w:color="auto"/>
        <w:left w:val="none" w:sz="0" w:space="0" w:color="auto"/>
        <w:bottom w:val="none" w:sz="0" w:space="0" w:color="auto"/>
        <w:right w:val="none" w:sz="0" w:space="0" w:color="auto"/>
      </w:divBdr>
    </w:div>
    <w:div w:id="1421295374">
      <w:bodyDiv w:val="1"/>
      <w:marLeft w:val="0"/>
      <w:marRight w:val="0"/>
      <w:marTop w:val="0"/>
      <w:marBottom w:val="0"/>
      <w:divBdr>
        <w:top w:val="none" w:sz="0" w:space="0" w:color="auto"/>
        <w:left w:val="none" w:sz="0" w:space="0" w:color="auto"/>
        <w:bottom w:val="none" w:sz="0" w:space="0" w:color="auto"/>
        <w:right w:val="none" w:sz="0" w:space="0" w:color="auto"/>
      </w:divBdr>
      <w:divsChild>
        <w:div w:id="633561450">
          <w:marLeft w:val="0"/>
          <w:marRight w:val="0"/>
          <w:marTop w:val="0"/>
          <w:marBottom w:val="0"/>
          <w:divBdr>
            <w:top w:val="none" w:sz="0" w:space="0" w:color="auto"/>
            <w:left w:val="none" w:sz="0" w:space="0" w:color="auto"/>
            <w:bottom w:val="none" w:sz="0" w:space="0" w:color="auto"/>
            <w:right w:val="none" w:sz="0" w:space="0" w:color="auto"/>
          </w:divBdr>
        </w:div>
      </w:divsChild>
    </w:div>
    <w:div w:id="1687365998">
      <w:bodyDiv w:val="1"/>
      <w:marLeft w:val="0"/>
      <w:marRight w:val="0"/>
      <w:marTop w:val="0"/>
      <w:marBottom w:val="0"/>
      <w:divBdr>
        <w:top w:val="none" w:sz="0" w:space="0" w:color="auto"/>
        <w:left w:val="none" w:sz="0" w:space="0" w:color="auto"/>
        <w:bottom w:val="none" w:sz="0" w:space="0" w:color="auto"/>
        <w:right w:val="none" w:sz="0" w:space="0" w:color="auto"/>
      </w:divBdr>
    </w:div>
    <w:div w:id="1702389755">
      <w:bodyDiv w:val="1"/>
      <w:marLeft w:val="0"/>
      <w:marRight w:val="0"/>
      <w:marTop w:val="0"/>
      <w:marBottom w:val="0"/>
      <w:divBdr>
        <w:top w:val="none" w:sz="0" w:space="0" w:color="auto"/>
        <w:left w:val="none" w:sz="0" w:space="0" w:color="auto"/>
        <w:bottom w:val="none" w:sz="0" w:space="0" w:color="auto"/>
        <w:right w:val="none" w:sz="0" w:space="0" w:color="auto"/>
      </w:divBdr>
      <w:divsChild>
        <w:div w:id="71199940">
          <w:marLeft w:val="547"/>
          <w:marRight w:val="0"/>
          <w:marTop w:val="96"/>
          <w:marBottom w:val="0"/>
          <w:divBdr>
            <w:top w:val="none" w:sz="0" w:space="0" w:color="auto"/>
            <w:left w:val="none" w:sz="0" w:space="0" w:color="auto"/>
            <w:bottom w:val="none" w:sz="0" w:space="0" w:color="auto"/>
            <w:right w:val="none" w:sz="0" w:space="0" w:color="auto"/>
          </w:divBdr>
        </w:div>
        <w:div w:id="1163201097">
          <w:marLeft w:val="547"/>
          <w:marRight w:val="0"/>
          <w:marTop w:val="96"/>
          <w:marBottom w:val="0"/>
          <w:divBdr>
            <w:top w:val="none" w:sz="0" w:space="0" w:color="auto"/>
            <w:left w:val="none" w:sz="0" w:space="0" w:color="auto"/>
            <w:bottom w:val="none" w:sz="0" w:space="0" w:color="auto"/>
            <w:right w:val="none" w:sz="0" w:space="0" w:color="auto"/>
          </w:divBdr>
        </w:div>
        <w:div w:id="214508061">
          <w:marLeft w:val="547"/>
          <w:marRight w:val="0"/>
          <w:marTop w:val="96"/>
          <w:marBottom w:val="0"/>
          <w:divBdr>
            <w:top w:val="none" w:sz="0" w:space="0" w:color="auto"/>
            <w:left w:val="none" w:sz="0" w:space="0" w:color="auto"/>
            <w:bottom w:val="none" w:sz="0" w:space="0" w:color="auto"/>
            <w:right w:val="none" w:sz="0" w:space="0" w:color="auto"/>
          </w:divBdr>
        </w:div>
        <w:div w:id="963652840">
          <w:marLeft w:val="547"/>
          <w:marRight w:val="0"/>
          <w:marTop w:val="96"/>
          <w:marBottom w:val="0"/>
          <w:divBdr>
            <w:top w:val="none" w:sz="0" w:space="0" w:color="auto"/>
            <w:left w:val="none" w:sz="0" w:space="0" w:color="auto"/>
            <w:bottom w:val="none" w:sz="0" w:space="0" w:color="auto"/>
            <w:right w:val="none" w:sz="0" w:space="0" w:color="auto"/>
          </w:divBdr>
        </w:div>
      </w:divsChild>
    </w:div>
    <w:div w:id="1762413138">
      <w:bodyDiv w:val="1"/>
      <w:marLeft w:val="0"/>
      <w:marRight w:val="0"/>
      <w:marTop w:val="0"/>
      <w:marBottom w:val="0"/>
      <w:divBdr>
        <w:top w:val="none" w:sz="0" w:space="0" w:color="auto"/>
        <w:left w:val="none" w:sz="0" w:space="0" w:color="auto"/>
        <w:bottom w:val="none" w:sz="0" w:space="0" w:color="auto"/>
        <w:right w:val="none" w:sz="0" w:space="0" w:color="auto"/>
      </w:divBdr>
    </w:div>
    <w:div w:id="1837382808">
      <w:bodyDiv w:val="1"/>
      <w:marLeft w:val="0"/>
      <w:marRight w:val="0"/>
      <w:marTop w:val="0"/>
      <w:marBottom w:val="0"/>
      <w:divBdr>
        <w:top w:val="none" w:sz="0" w:space="0" w:color="auto"/>
        <w:left w:val="none" w:sz="0" w:space="0" w:color="auto"/>
        <w:bottom w:val="none" w:sz="0" w:space="0" w:color="auto"/>
        <w:right w:val="none" w:sz="0" w:space="0" w:color="auto"/>
      </w:divBdr>
      <w:divsChild>
        <w:div w:id="276714399">
          <w:marLeft w:val="0"/>
          <w:marRight w:val="0"/>
          <w:marTop w:val="0"/>
          <w:marBottom w:val="0"/>
          <w:divBdr>
            <w:top w:val="none" w:sz="0" w:space="0" w:color="auto"/>
            <w:left w:val="none" w:sz="0" w:space="0" w:color="auto"/>
            <w:bottom w:val="none" w:sz="0" w:space="0" w:color="auto"/>
            <w:right w:val="none" w:sz="0" w:space="0" w:color="auto"/>
          </w:divBdr>
        </w:div>
        <w:div w:id="540483563">
          <w:marLeft w:val="0"/>
          <w:marRight w:val="0"/>
          <w:marTop w:val="0"/>
          <w:marBottom w:val="0"/>
          <w:divBdr>
            <w:top w:val="none" w:sz="0" w:space="0" w:color="auto"/>
            <w:left w:val="none" w:sz="0" w:space="0" w:color="auto"/>
            <w:bottom w:val="none" w:sz="0" w:space="0" w:color="auto"/>
            <w:right w:val="none" w:sz="0" w:space="0" w:color="auto"/>
          </w:divBdr>
        </w:div>
        <w:div w:id="392389542">
          <w:marLeft w:val="0"/>
          <w:marRight w:val="0"/>
          <w:marTop w:val="0"/>
          <w:marBottom w:val="0"/>
          <w:divBdr>
            <w:top w:val="none" w:sz="0" w:space="0" w:color="auto"/>
            <w:left w:val="none" w:sz="0" w:space="0" w:color="auto"/>
            <w:bottom w:val="none" w:sz="0" w:space="0" w:color="auto"/>
            <w:right w:val="none" w:sz="0" w:space="0" w:color="auto"/>
          </w:divBdr>
        </w:div>
      </w:divsChild>
    </w:div>
    <w:div w:id="2002999211">
      <w:bodyDiv w:val="1"/>
      <w:marLeft w:val="0"/>
      <w:marRight w:val="0"/>
      <w:marTop w:val="0"/>
      <w:marBottom w:val="0"/>
      <w:divBdr>
        <w:top w:val="none" w:sz="0" w:space="0" w:color="auto"/>
        <w:left w:val="none" w:sz="0" w:space="0" w:color="auto"/>
        <w:bottom w:val="none" w:sz="0" w:space="0" w:color="auto"/>
        <w:right w:val="none" w:sz="0" w:space="0" w:color="auto"/>
      </w:divBdr>
      <w:divsChild>
        <w:div w:id="1489663484">
          <w:marLeft w:val="0"/>
          <w:marRight w:val="0"/>
          <w:marTop w:val="0"/>
          <w:marBottom w:val="0"/>
          <w:divBdr>
            <w:top w:val="none" w:sz="0" w:space="0" w:color="auto"/>
            <w:left w:val="none" w:sz="0" w:space="0" w:color="auto"/>
            <w:bottom w:val="none" w:sz="0" w:space="0" w:color="auto"/>
            <w:right w:val="none" w:sz="0" w:space="0" w:color="auto"/>
          </w:divBdr>
          <w:divsChild>
            <w:div w:id="1011882812">
              <w:marLeft w:val="0"/>
              <w:marRight w:val="0"/>
              <w:marTop w:val="0"/>
              <w:marBottom w:val="120"/>
              <w:divBdr>
                <w:top w:val="single" w:sz="48" w:space="0" w:color="FFFFFF"/>
                <w:left w:val="single" w:sz="48" w:space="0" w:color="FFFFFF"/>
                <w:bottom w:val="single" w:sz="48" w:space="0" w:color="FFFFFF"/>
                <w:right w:val="single" w:sz="2" w:space="0" w:color="FFFFFF"/>
              </w:divBdr>
              <w:divsChild>
                <w:div w:id="1330717340">
                  <w:marLeft w:val="0"/>
                  <w:marRight w:val="0"/>
                  <w:marTop w:val="0"/>
                  <w:marBottom w:val="0"/>
                  <w:divBdr>
                    <w:top w:val="single" w:sz="6" w:space="0" w:color="CCCCCC"/>
                    <w:left w:val="single" w:sz="6" w:space="0" w:color="CCCCCC"/>
                    <w:bottom w:val="single" w:sz="6" w:space="0" w:color="CCCCCC"/>
                    <w:right w:val="single" w:sz="6" w:space="0" w:color="CCCCCC"/>
                  </w:divBdr>
                  <w:divsChild>
                    <w:div w:id="5017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13</Pages>
  <Words>4814</Words>
  <Characters>27440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54</cp:revision>
  <dcterms:created xsi:type="dcterms:W3CDTF">2016-01-13T02:14:00Z</dcterms:created>
  <dcterms:modified xsi:type="dcterms:W3CDTF">2016-03-04T13:35:00Z</dcterms:modified>
</cp:coreProperties>
</file>