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DD" w:rsidRPr="00365F5B" w:rsidRDefault="00365F5B" w:rsidP="00365F5B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iCs/>
          <w:color w:val="0070C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iCs/>
          <w:color w:val="0070C0"/>
          <w:sz w:val="96"/>
          <w:szCs w:val="96"/>
          <w:lang w:eastAsia="ru-RU"/>
        </w:rPr>
        <w:t>«</w:t>
      </w:r>
      <w:r w:rsidR="009745DD" w:rsidRPr="009745DD">
        <w:rPr>
          <w:rFonts w:ascii="Times New Roman" w:eastAsia="Times New Roman" w:hAnsi="Times New Roman" w:cs="Times New Roman"/>
          <w:iCs/>
          <w:color w:val="0070C0"/>
          <w:sz w:val="96"/>
          <w:szCs w:val="96"/>
          <w:lang w:eastAsia="ru-RU"/>
        </w:rPr>
        <w:t>Игры с прищепками</w:t>
      </w:r>
      <w:r>
        <w:rPr>
          <w:rFonts w:ascii="Times New Roman" w:eastAsia="Times New Roman" w:hAnsi="Times New Roman" w:cs="Times New Roman"/>
          <w:iCs/>
          <w:color w:val="0070C0"/>
          <w:sz w:val="96"/>
          <w:szCs w:val="96"/>
          <w:lang w:eastAsia="ru-RU"/>
        </w:rPr>
        <w:t>»</w:t>
      </w:r>
    </w:p>
    <w:p w:rsidR="009745DD" w:rsidRDefault="009745DD" w:rsidP="00C13C9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13C93" w:rsidRPr="00C13C93" w:rsidRDefault="00365F5B" w:rsidP="009745DD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0B6877" wp14:editId="1FB36DA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1526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09" y="21312"/>
                <wp:lineTo x="21409" y="0"/>
                <wp:lineTo x="0" y="0"/>
              </wp:wrapPolygon>
            </wp:wrapTight>
            <wp:docPr id="16" name="Рисунок 16" descr="http://im2-tub-ru.yandex.net/i?id=5701a44f164863ed343379e64e819102-5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5701a44f164863ed343379e64e819102-54-144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93" w:rsidRPr="00C13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с прищепками идеально подходят для развития мелкой моторики пальчиков. К сожалению, немногие родители знают, зачем вообще развивать мелкую моторику. Все дело в том, что речевой и двигательный центры расположены рядом в коре головного мозга, отсюда вытекает связь между осязанием и развитием речи. Чем больше ваш малыш ощупывает предметы (желательно различной формы и фактуры), тем меньше вероятность возникновения у него проблем с речью.</w:t>
      </w:r>
    </w:p>
    <w:p w:rsidR="00C13C93" w:rsidRPr="009745DD" w:rsidRDefault="00C13C93" w:rsidP="009745DD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развивая мелкую моторику у малыша, мы одновременно развиваем его творческий потенциал. И через некоторое время вы заметите, что </w:t>
      </w:r>
      <w:hyperlink r:id="rId5" w:tooltip="статьи по теме" w:history="1">
        <w:r w:rsidRPr="00C13C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Pr="00C13C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пытается конструировать сложные модели, рисовать объемные элементы, объединять и скреплять то, что скрепить нельзя по определению. Вместе с мелкой моторикой развивается логическое мышление ребенка.</w:t>
      </w:r>
    </w:p>
    <w:p w:rsidR="00C13C93" w:rsidRPr="009745DD" w:rsidRDefault="00C13C93" w:rsidP="009745DD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color w:val="FF0000"/>
        </w:rPr>
      </w:pPr>
      <w:r w:rsidRPr="009745DD">
        <w:rPr>
          <w:b/>
          <w:bCs/>
          <w:color w:val="FF0000"/>
        </w:rPr>
        <w:t>Внимание!</w:t>
      </w:r>
    </w:p>
    <w:p w:rsidR="00C13C93" w:rsidRPr="009745DD" w:rsidRDefault="00C13C93" w:rsidP="009745DD">
      <w:pPr>
        <w:pStyle w:val="a3"/>
        <w:shd w:val="clear" w:color="auto" w:fill="FFFFFF" w:themeFill="background1"/>
        <w:spacing w:line="360" w:lineRule="auto"/>
        <w:ind w:firstLine="709"/>
        <w:jc w:val="both"/>
      </w:pPr>
      <w:r w:rsidRPr="009745DD">
        <w:t>Во время</w:t>
      </w:r>
      <w:r w:rsidRPr="009745DD">
        <w:rPr>
          <w:rStyle w:val="apple-converted-space"/>
        </w:rPr>
        <w:t> </w:t>
      </w:r>
      <w:hyperlink r:id="rId6" w:tooltip="статьи по теме" w:history="1">
        <w:r w:rsidRPr="009745DD">
          <w:rPr>
            <w:rStyle w:val="a4"/>
            <w:color w:val="auto"/>
            <w:u w:val="none"/>
          </w:rPr>
          <w:t>игры</w:t>
        </w:r>
      </w:hyperlink>
      <w:r w:rsidRPr="009745DD">
        <w:rPr>
          <w:rStyle w:val="apple-converted-space"/>
        </w:rPr>
        <w:t> </w:t>
      </w:r>
      <w:r w:rsidRPr="009745DD">
        <w:t>с прищепками следите за тем, чтобы</w:t>
      </w:r>
      <w:r w:rsidRPr="009745DD">
        <w:rPr>
          <w:rStyle w:val="apple-converted-space"/>
        </w:rPr>
        <w:t> </w:t>
      </w:r>
      <w:hyperlink r:id="rId7" w:tooltip="статьи по теме" w:history="1">
        <w:r w:rsidRPr="009745DD">
          <w:rPr>
            <w:rStyle w:val="a4"/>
            <w:color w:val="auto"/>
            <w:u w:val="none"/>
          </w:rPr>
          <w:t>ребенок</w:t>
        </w:r>
      </w:hyperlink>
      <w:r w:rsidRPr="009745DD">
        <w:rPr>
          <w:rStyle w:val="apple-converted-space"/>
        </w:rPr>
        <w:t> </w:t>
      </w:r>
      <w:r w:rsidRPr="009745DD">
        <w:t>не прищемил себе пальчики или другие части тела. Нужно помнить, что</w:t>
      </w:r>
      <w:r w:rsidRPr="009745DD">
        <w:rPr>
          <w:rStyle w:val="apple-converted-space"/>
        </w:rPr>
        <w:t> </w:t>
      </w:r>
      <w:hyperlink r:id="rId8" w:tooltip="статьи по теме" w:history="1">
        <w:r w:rsidRPr="009745DD">
          <w:rPr>
            <w:rStyle w:val="a4"/>
            <w:color w:val="auto"/>
            <w:u w:val="none"/>
          </w:rPr>
          <w:t>развитие</w:t>
        </w:r>
      </w:hyperlink>
      <w:r w:rsidRPr="009745DD">
        <w:rPr>
          <w:rStyle w:val="apple-converted-space"/>
        </w:rPr>
        <w:t> </w:t>
      </w:r>
      <w:r w:rsidRPr="009745DD">
        <w:t>мелкой моторики рук очень важный процесс, который не нужно оставлять б</w:t>
      </w:r>
      <w:r w:rsidR="009745DD">
        <w:t>ез внимания. Выбирайте прищепки</w:t>
      </w:r>
      <w:r w:rsidRPr="009745DD">
        <w:t>, которые легко открываются! И не нанесут травму!!!</w:t>
      </w:r>
    </w:p>
    <w:p w:rsidR="00C13C93" w:rsidRPr="009745DD" w:rsidRDefault="00C13C93" w:rsidP="009745DD">
      <w:pPr>
        <w:pStyle w:val="a3"/>
        <w:shd w:val="clear" w:color="auto" w:fill="FFFFFF" w:themeFill="background1"/>
        <w:spacing w:line="360" w:lineRule="auto"/>
        <w:ind w:firstLine="709"/>
        <w:jc w:val="both"/>
      </w:pPr>
      <w:r w:rsidRPr="00C13C93">
        <w:t>С прищепками можно экспериментировать и придумывать различные </w:t>
      </w:r>
      <w:hyperlink r:id="rId9" w:tooltip="статьи по теме" w:history="1">
        <w:r w:rsidRPr="00C13C93">
          <w:t>игры</w:t>
        </w:r>
      </w:hyperlink>
      <w:r w:rsidRPr="00C13C93">
        <w:t> на ходу.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«Цветные короб</w:t>
      </w:r>
      <w:r w:rsidR="009745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оч</w:t>
      </w:r>
      <w:r w:rsidRPr="00C13C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ки»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боковые части однотипных картонных коробочек приклеиваются цветные кружки. Используются прищепки четырех основных цветов. Малышу предлагается прикрепить к краям каждой коробки прищепки соответствующего цвета. Позже можно внести элемент соревнования.</w:t>
      </w:r>
    </w:p>
    <w:p w:rsidR="009745DD" w:rsidRDefault="009745DD" w:rsidP="009745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C93" w:rsidRPr="00C13C93" w:rsidRDefault="00C13C93" w:rsidP="009745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noProof/>
          <w:color w:val="338EC9"/>
          <w:sz w:val="24"/>
          <w:szCs w:val="24"/>
          <w:lang w:eastAsia="ru-RU"/>
        </w:rPr>
        <w:lastRenderedPageBreak/>
        <w:drawing>
          <wp:inline distT="0" distB="0" distL="0" distR="0" wp14:anchorId="7A2120C2" wp14:editId="63F2A63D">
            <wp:extent cx="2857500" cy="1971675"/>
            <wp:effectExtent l="0" t="0" r="0" b="9525"/>
            <wp:docPr id="10" name="Рисунок 10" descr="игры с прищепка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с прищепка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«Выстроим заборчики»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для детей используются прищепки четырех цветов и соответствующего цвета картонные полоски. Малыш делает «штакетник», цепляя прищепки к картонке, подходящей по цвету. Можно усложнить задание, чередуя прищепки.</w:t>
      </w:r>
    </w:p>
    <w:p w:rsidR="00C13C93" w:rsidRPr="00C13C93" w:rsidRDefault="00C13C93" w:rsidP="009745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noProof/>
          <w:color w:val="338EC9"/>
          <w:sz w:val="24"/>
          <w:szCs w:val="24"/>
          <w:lang w:eastAsia="ru-RU"/>
        </w:rPr>
        <w:drawing>
          <wp:inline distT="0" distB="0" distL="0" distR="0" wp14:anchorId="6EE0646C" wp14:editId="31798383">
            <wp:extent cx="2503805" cy="2009405"/>
            <wp:effectExtent l="0" t="0" r="0" b="0"/>
            <wp:docPr id="11" name="Рисунок 11" descr="игры с прищепками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с прищепками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2518055" cy="20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«Цветной круг»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игре, предназначенной для детей 4 – 5 лет, закрепляются основные и промежуточные цвета и одновременно знание цифр и счета. Если не удается подобрать прищепки по цвету, можно на деревянные изделия наклеить полоски соответствующих цветов.</w:t>
      </w:r>
    </w:p>
    <w:p w:rsidR="00C13C93" w:rsidRPr="00C13C93" w:rsidRDefault="00C13C93" w:rsidP="009745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noProof/>
          <w:color w:val="338EC9"/>
          <w:sz w:val="24"/>
          <w:szCs w:val="24"/>
          <w:lang w:eastAsia="ru-RU"/>
        </w:rPr>
        <w:drawing>
          <wp:inline distT="0" distB="0" distL="0" distR="0" wp14:anchorId="1DB7113C" wp14:editId="131CD9B4">
            <wp:extent cx="2276475" cy="1905000"/>
            <wp:effectExtent l="0" t="0" r="9525" b="0"/>
            <wp:docPr id="12" name="Рисунок 12" descr="игры с прищепками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с прищепками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r="14334"/>
                    <a:stretch/>
                  </pic:blipFill>
                  <pic:spPr bwMode="auto">
                    <a:xfrm>
                      <a:off x="0" y="0"/>
                      <a:ext cx="2276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F5B" w:rsidRDefault="00365F5B" w:rsidP="009745DD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365F5B" w:rsidRDefault="00365F5B" w:rsidP="009745DD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C13C93" w:rsidRPr="00C13C93" w:rsidRDefault="00C13C93" w:rsidP="009745DD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Логопедические игры с прищепками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игры – тренинг пальцев, совмещенный с чтением стишков.</w:t>
      </w:r>
    </w:p>
    <w:p w:rsidR="00C13C93" w:rsidRPr="00C13C93" w:rsidRDefault="00C13C93" w:rsidP="00365F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«Поможем маме»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необходимо оборудование: тазик с кукольной одеждой (можно подготовить бумажную одежку), натянутая веревка, прищепки. Ребенок развешивает «белье», сопровождая движения словами:</w:t>
      </w:r>
    </w:p>
    <w:p w:rsidR="009745DD" w:rsidRDefault="00C13C93" w:rsidP="009745DD">
      <w:pPr>
        <w:spacing w:after="24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 маме помогали, </w:t>
      </w:r>
      <w:r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Всю одежду постирали. </w:t>
      </w:r>
      <w:r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Надо все теперь сушить</w:t>
      </w:r>
    </w:p>
    <w:p w:rsidR="00C13C93" w:rsidRPr="00C13C93" w:rsidRDefault="00C13C93" w:rsidP="009745DD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прищепки зацепить.</w:t>
      </w:r>
      <w:r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C13C93" w:rsidRPr="00C13C93" w:rsidRDefault="00C13C93" w:rsidP="009745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noProof/>
          <w:color w:val="338EC9"/>
          <w:sz w:val="24"/>
          <w:szCs w:val="24"/>
          <w:lang w:eastAsia="ru-RU"/>
        </w:rPr>
        <w:drawing>
          <wp:inline distT="0" distB="0" distL="0" distR="0" wp14:anchorId="54D89CFD" wp14:editId="150B8482">
            <wp:extent cx="2857500" cy="1905000"/>
            <wp:effectExtent l="0" t="0" r="0" b="0"/>
            <wp:docPr id="13" name="Рисунок 13" descr="игры с прищепками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с прищепками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«Разговор животных»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упражнениях дети последовательно открывают до упора и закрывают прищепки в обеих руках в сопровождении чтения стишков:</w:t>
      </w:r>
    </w:p>
    <w:p w:rsidR="009745DD" w:rsidRDefault="00C13C93" w:rsidP="009745DD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</w:t>
      </w:r>
      <w:r w:rsid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 маленьких галчат</w:t>
      </w:r>
      <w:r w:rsid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Целый день в гнезде кричат.</w:t>
      </w:r>
      <w:r w:rsid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Открывают рты </w:t>
      </w:r>
      <w:proofErr w:type="gramStart"/>
      <w:r w:rsid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галчата:</w:t>
      </w:r>
      <w:r w:rsid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Потому</w:t>
      </w:r>
      <w:proofErr w:type="gramEnd"/>
      <w:r w:rsid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есть хотят.</w:t>
      </w:r>
    </w:p>
    <w:p w:rsidR="00C13C93" w:rsidRPr="00C13C93" w:rsidRDefault="009745DD" w:rsidP="009745DD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за звуки 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пруда?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-су,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-су нам сюда!</w:t>
      </w:r>
      <w:r w:rsidR="00C13C93"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="00C13C93"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="00C13C93"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-су, </w:t>
      </w:r>
      <w:proofErr w:type="spellStart"/>
      <w:r w:rsidR="00C13C93"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</w:t>
      </w:r>
      <w:proofErr w:type="spellEnd"/>
      <w:r w:rsidR="00C13C93" w:rsidRPr="00C13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-су, 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осто-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-ши!</w:t>
      </w:r>
      <w:r w:rsidR="00C13C93" w:rsidRPr="00974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Надоела нам вода!</w:t>
      </w:r>
    </w:p>
    <w:p w:rsidR="00C13C93" w:rsidRPr="009745DD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Подойдут и другие подобные четверостишия.</w:t>
      </w:r>
    </w:p>
    <w:p w:rsid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F5B" w:rsidRPr="00C13C93" w:rsidRDefault="00365F5B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C93" w:rsidRPr="00C13C93" w:rsidRDefault="00C13C93" w:rsidP="009745DD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C13C9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Игры для развития воображения</w:t>
      </w:r>
    </w:p>
    <w:p w:rsidR="00C13C93" w:rsidRPr="009745DD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с прищепками направлены на создание различных образов, при помощи дополнения картонной формы прищепками.</w:t>
      </w:r>
    </w:p>
    <w:p w:rsidR="009745DD" w:rsidRPr="00365F5B" w:rsidRDefault="009745DD" w:rsidP="009745DD">
      <w:pPr>
        <w:pStyle w:val="a3"/>
        <w:shd w:val="clear" w:color="auto" w:fill="FFFFFF" w:themeFill="background1"/>
        <w:spacing w:line="360" w:lineRule="auto"/>
        <w:ind w:firstLine="709"/>
        <w:jc w:val="both"/>
      </w:pPr>
      <w:r w:rsidRPr="00365F5B">
        <w:t xml:space="preserve">Нарисуйте морских существ - морскую звезду, осьминога, </w:t>
      </w:r>
      <w:proofErr w:type="spellStart"/>
      <w:r w:rsidRPr="00365F5B">
        <w:t>крабика</w:t>
      </w:r>
      <w:proofErr w:type="spellEnd"/>
      <w:r w:rsidRPr="00365F5B">
        <w:t xml:space="preserve">, но только у медузы не рисуйте щупальца, а у </w:t>
      </w:r>
      <w:proofErr w:type="spellStart"/>
      <w:r w:rsidRPr="00365F5B">
        <w:t>крабика</w:t>
      </w:r>
      <w:proofErr w:type="spellEnd"/>
      <w:r w:rsidRPr="00365F5B">
        <w:t xml:space="preserve"> - лапки. Пусть</w:t>
      </w:r>
      <w:r w:rsidRPr="00365F5B">
        <w:rPr>
          <w:rStyle w:val="apple-converted-space"/>
        </w:rPr>
        <w:t> </w:t>
      </w:r>
      <w:hyperlink r:id="rId18" w:tooltip="статьи по теме" w:history="1">
        <w:r w:rsidRPr="00365F5B">
          <w:rPr>
            <w:rStyle w:val="a4"/>
            <w:color w:val="auto"/>
            <w:u w:val="none"/>
          </w:rPr>
          <w:t>ребенок</w:t>
        </w:r>
      </w:hyperlink>
      <w:r w:rsidRPr="00365F5B">
        <w:t xml:space="preserve"> обозначит их прищепками. Еще здорово делать таких ёжиков без колючек и солнышко без лучиков</w:t>
      </w:r>
      <w:r w:rsidR="00365F5B">
        <w:t>.</w:t>
      </w:r>
    </w:p>
    <w:p w:rsidR="00C13C93" w:rsidRPr="00C13C93" w:rsidRDefault="00365F5B" w:rsidP="00365F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9F10C1" wp14:editId="30528F5C">
            <wp:simplePos x="0" y="0"/>
            <wp:positionH relativeFrom="column">
              <wp:posOffset>3206115</wp:posOffset>
            </wp:positionH>
            <wp:positionV relativeFrom="paragraph">
              <wp:posOffset>18415</wp:posOffset>
            </wp:positionV>
            <wp:extent cx="200025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394" y="21399"/>
                <wp:lineTo x="21394" y="0"/>
                <wp:lineTo x="0" y="0"/>
              </wp:wrapPolygon>
            </wp:wrapTight>
            <wp:docPr id="18" name="Рисунок 18" descr="http://im1-tub-ru.yandex.net/i?id=857933677f3e144aa8ce85b44bb654c1-3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857933677f3e144aa8ce85b44bb654c1-37-144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E29B0C0" wp14:editId="306E89F8">
            <wp:extent cx="2105025" cy="1515618"/>
            <wp:effectExtent l="0" t="0" r="0" b="8890"/>
            <wp:docPr id="17" name="Рисунок 17" descr="http://im2-tub-ru.yandex.net/i?id=484edc5a96339284dbe7917deb8b3e73-8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484edc5a96339284dbe7917deb8b3e73-86-144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000"/>
                    <a:stretch/>
                  </pic:blipFill>
                  <pic:spPr bwMode="auto">
                    <a:xfrm>
                      <a:off x="0" y="0"/>
                      <a:ext cx="2110459" cy="15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5F5B">
        <w:rPr>
          <w:noProof/>
          <w:lang w:eastAsia="ru-RU"/>
        </w:rPr>
        <w:t xml:space="preserve"> </w:t>
      </w:r>
    </w:p>
    <w:p w:rsidR="00C13C93" w:rsidRPr="00C13C93" w:rsidRDefault="00C13C93" w:rsidP="009745D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прищепок можно разыгрывать сценки и рассказывать сказки.</w:t>
      </w:r>
    </w:p>
    <w:p w:rsidR="00C13C93" w:rsidRPr="00C13C93" w:rsidRDefault="00C13C93" w:rsidP="009745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noProof/>
          <w:color w:val="338EC9"/>
          <w:sz w:val="24"/>
          <w:szCs w:val="24"/>
          <w:lang w:eastAsia="ru-RU"/>
        </w:rPr>
        <w:drawing>
          <wp:inline distT="0" distB="0" distL="0" distR="0" wp14:anchorId="5B8732AA" wp14:editId="6CAF9366">
            <wp:extent cx="2857500" cy="1590675"/>
            <wp:effectExtent l="0" t="0" r="0" b="9525"/>
            <wp:docPr id="15" name="Рисунок 15" descr="игры с прищепками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с прищепками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93" w:rsidRPr="00C13C93" w:rsidRDefault="00C13C93" w:rsidP="00365F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прищепками давно проводятся в логопедических группах. В последнее время они обретают популярность в работе с детьми групп общего назначения и при домашнем обучении дошколят.</w:t>
      </w:r>
    </w:p>
    <w:p w:rsidR="00C13C93" w:rsidRDefault="00C13C93" w:rsidP="00C13C93"/>
    <w:p w:rsidR="0058173A" w:rsidRDefault="0058173A" w:rsidP="00C13C93"/>
    <w:p w:rsidR="0058173A" w:rsidRDefault="0058173A" w:rsidP="00C13C93"/>
    <w:p w:rsidR="0058173A" w:rsidRDefault="0058173A" w:rsidP="00C13C93"/>
    <w:p w:rsidR="0058173A" w:rsidRDefault="0058173A" w:rsidP="00C13C93"/>
    <w:p w:rsidR="0058173A" w:rsidRDefault="0058173A" w:rsidP="00C13C93"/>
    <w:p w:rsidR="0058173A" w:rsidRDefault="0058173A" w:rsidP="00C13C93"/>
    <w:p w:rsidR="0058173A" w:rsidRDefault="0058173A" w:rsidP="00C13C93"/>
    <w:p w:rsidR="0058173A" w:rsidRDefault="0058173A" w:rsidP="00C13C93"/>
    <w:p w:rsidR="0058173A" w:rsidRDefault="0058173A" w:rsidP="0058173A">
      <w:pPr>
        <w:jc w:val="right"/>
      </w:pPr>
      <w:r>
        <w:t xml:space="preserve">Подготовила воспитатель </w:t>
      </w:r>
      <w:bookmarkStart w:id="0" w:name="_GoBack"/>
      <w:bookmarkEnd w:id="0"/>
      <w:proofErr w:type="spellStart"/>
      <w:r>
        <w:t>Коржова</w:t>
      </w:r>
      <w:proofErr w:type="spellEnd"/>
      <w:r>
        <w:t xml:space="preserve"> Т.С.</w:t>
      </w:r>
    </w:p>
    <w:sectPr w:rsidR="0058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B6"/>
    <w:rsid w:val="00365F5B"/>
    <w:rsid w:val="0058173A"/>
    <w:rsid w:val="009745DD"/>
    <w:rsid w:val="00C13C93"/>
    <w:rsid w:val="00DE61B6"/>
    <w:rsid w:val="00E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185F-F57E-49A8-9356-3002751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C93"/>
  </w:style>
  <w:style w:type="character" w:styleId="a4">
    <w:name w:val="Hyperlink"/>
    <w:basedOn w:val="a0"/>
    <w:uiPriority w:val="99"/>
    <w:semiHidden/>
    <w:unhideWhenUsed/>
    <w:rsid w:val="00C13C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2mam.ru/search/?tags=%F0%E0%E7%E2%E8%F2%E8%E5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mam2mam.ru/search/?tags=%F0%E5%E1%E5%ED%EE%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y-sunshine.ru/sites/default/files/igry_s_prishchepkami_7.jpg" TargetMode="External"/><Relationship Id="rId7" Type="http://schemas.openxmlformats.org/officeDocument/2006/relationships/hyperlink" Target="http://mam2mam.ru/search/?tags=%F0%E5%E1%E5%ED%EE%EA" TargetMode="External"/><Relationship Id="rId12" Type="http://schemas.openxmlformats.org/officeDocument/2006/relationships/hyperlink" Target="http://my-sunshine.ru/sites/default/files/igry_s_prishchepkami_3.jp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my-sunshine.ru/sites/default/files/igry_s_prishchepkami_5.jpg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mam2mam.ru/search/?tags=%E8%E3%F0%FB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://mam2mam.ru/search/?tags=%F0%E5%E1%E5%ED%EE%EA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my-sunshine.ru/sites/default/files/igry_s_prishchepkami_2.jpg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mam2mam.ru/search/?tags=%E8%E3%F0%FB" TargetMode="External"/><Relationship Id="rId14" Type="http://schemas.openxmlformats.org/officeDocument/2006/relationships/hyperlink" Target="http://my-sunshine.ru/sites/default/files/igry_s_prishchepkami_4.jp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2015-03-09T12:52:00Z</cp:lastPrinted>
  <dcterms:created xsi:type="dcterms:W3CDTF">2015-03-09T12:12:00Z</dcterms:created>
  <dcterms:modified xsi:type="dcterms:W3CDTF">2015-03-09T12:58:00Z</dcterms:modified>
</cp:coreProperties>
</file>