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C5F" w:rsidRPr="00637C5F" w:rsidRDefault="00637C5F" w:rsidP="00637C5F">
      <w:pPr>
        <w:shd w:val="clear" w:color="auto" w:fill="FFFFFF"/>
        <w:spacing w:before="169" w:after="508" w:line="240" w:lineRule="atLeast"/>
        <w:outlineLvl w:val="0"/>
        <w:rPr>
          <w:rFonts w:ascii="Arial" w:eastAsia="Times New Roman" w:hAnsi="Arial" w:cs="Arial"/>
          <w:color w:val="333333"/>
          <w:kern w:val="36"/>
          <w:sz w:val="47"/>
          <w:szCs w:val="47"/>
        </w:rPr>
      </w:pPr>
      <w:r w:rsidRPr="00637C5F">
        <w:rPr>
          <w:rFonts w:ascii="Arial" w:eastAsia="Times New Roman" w:hAnsi="Arial" w:cs="Arial"/>
          <w:color w:val="333333"/>
          <w:kern w:val="36"/>
          <w:sz w:val="47"/>
          <w:szCs w:val="47"/>
        </w:rPr>
        <w:t>Цветные палочки — играем и учимся</w:t>
      </w:r>
      <w:r w:rsidR="009C44D5">
        <w:rPr>
          <w:rFonts w:ascii="Arial" w:eastAsia="Times New Roman" w:hAnsi="Arial" w:cs="Arial"/>
          <w:color w:val="333333"/>
          <w:kern w:val="36"/>
          <w:sz w:val="47"/>
          <w:szCs w:val="47"/>
        </w:rPr>
        <w:t>.</w:t>
      </w:r>
    </w:p>
    <w:p w:rsidR="009E6B97" w:rsidRPr="0005603F" w:rsidRDefault="00AA4C19" w:rsidP="00AA4C19">
      <w:pPr>
        <w:pStyle w:val="a3"/>
        <w:shd w:val="clear" w:color="auto" w:fill="FFFFFF"/>
        <w:spacing w:before="254" w:beforeAutospacing="0" w:after="254" w:afterAutospacing="0"/>
        <w:rPr>
          <w:sz w:val="28"/>
          <w:szCs w:val="28"/>
        </w:rPr>
      </w:pPr>
      <w:r w:rsidRPr="0005603F">
        <w:rPr>
          <w:sz w:val="28"/>
          <w:szCs w:val="28"/>
        </w:rPr>
        <w:t>Математика является универсальным и мощным методо</w:t>
      </w:r>
      <w:r w:rsidR="005F5073" w:rsidRPr="0005603F">
        <w:rPr>
          <w:sz w:val="28"/>
          <w:szCs w:val="28"/>
        </w:rPr>
        <w:t xml:space="preserve">м познания. Изучение   математики совершенствует  </w:t>
      </w:r>
      <w:r w:rsidRPr="0005603F">
        <w:rPr>
          <w:sz w:val="28"/>
          <w:szCs w:val="28"/>
        </w:rPr>
        <w:t xml:space="preserve"> общую культуру мышления, приучает детей логически размышлят</w:t>
      </w:r>
      <w:r w:rsidR="005F5073" w:rsidRPr="0005603F">
        <w:rPr>
          <w:sz w:val="28"/>
          <w:szCs w:val="28"/>
        </w:rPr>
        <w:t xml:space="preserve">ь, рассуждать, воспитывает </w:t>
      </w:r>
      <w:r w:rsidRPr="0005603F">
        <w:rPr>
          <w:sz w:val="28"/>
          <w:szCs w:val="28"/>
        </w:rPr>
        <w:t xml:space="preserve"> точность и обстоятельность высказывания</w:t>
      </w:r>
      <w:r w:rsidR="005F5073" w:rsidRPr="0005603F">
        <w:rPr>
          <w:sz w:val="28"/>
          <w:szCs w:val="28"/>
        </w:rPr>
        <w:t>.</w:t>
      </w:r>
    </w:p>
    <w:p w:rsidR="009748AD" w:rsidRPr="0005603F" w:rsidRDefault="00AA4C19" w:rsidP="00637C5F">
      <w:pPr>
        <w:shd w:val="clear" w:color="auto" w:fill="FFFFFF"/>
        <w:spacing w:before="254" w:after="254" w:line="240" w:lineRule="auto"/>
        <w:rPr>
          <w:rFonts w:ascii="Times New Roman" w:hAnsi="Times New Roman" w:cs="Times New Roman"/>
          <w:sz w:val="28"/>
          <w:szCs w:val="28"/>
        </w:rPr>
      </w:pPr>
      <w:r w:rsidRPr="0005603F">
        <w:rPr>
          <w:rFonts w:ascii="Times New Roman" w:hAnsi="Times New Roman" w:cs="Times New Roman"/>
          <w:sz w:val="28"/>
          <w:szCs w:val="28"/>
        </w:rPr>
        <w:t xml:space="preserve">Важнейшими дидактическим пособием </w:t>
      </w:r>
      <w:r w:rsidR="009E6B97" w:rsidRPr="0005603F">
        <w:rPr>
          <w:rFonts w:ascii="Times New Roman" w:hAnsi="Times New Roman" w:cs="Times New Roman"/>
          <w:sz w:val="28"/>
          <w:szCs w:val="28"/>
        </w:rPr>
        <w:t xml:space="preserve">для обучения </w:t>
      </w:r>
      <w:r w:rsidRPr="0005603F">
        <w:rPr>
          <w:rFonts w:ascii="Times New Roman" w:hAnsi="Times New Roman" w:cs="Times New Roman"/>
          <w:sz w:val="28"/>
          <w:szCs w:val="28"/>
        </w:rPr>
        <w:t>детей</w:t>
      </w:r>
      <w:r w:rsidR="009E6B97" w:rsidRPr="0005603F">
        <w:rPr>
          <w:rFonts w:ascii="Times New Roman" w:hAnsi="Times New Roman" w:cs="Times New Roman"/>
          <w:sz w:val="28"/>
          <w:szCs w:val="28"/>
        </w:rPr>
        <w:t xml:space="preserve"> математике</w:t>
      </w:r>
      <w:r w:rsidRPr="0005603F"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="009E6B97" w:rsidRPr="0005603F">
        <w:rPr>
          <w:rFonts w:ascii="Times New Roman" w:hAnsi="Times New Roman" w:cs="Times New Roman"/>
          <w:sz w:val="28"/>
          <w:szCs w:val="28"/>
        </w:rPr>
        <w:t xml:space="preserve"> - </w:t>
      </w:r>
      <w:r w:rsidRPr="0005603F">
        <w:rPr>
          <w:rFonts w:ascii="Times New Roman" w:hAnsi="Times New Roman" w:cs="Times New Roman"/>
          <w:sz w:val="28"/>
          <w:szCs w:val="28"/>
        </w:rPr>
        <w:t>цв</w:t>
      </w:r>
      <w:r w:rsidR="00637C5F" w:rsidRPr="0005603F">
        <w:rPr>
          <w:rFonts w:ascii="Times New Roman" w:hAnsi="Times New Roman" w:cs="Times New Roman"/>
          <w:sz w:val="28"/>
          <w:szCs w:val="28"/>
        </w:rPr>
        <w:t>етные счетные палочки Кюизенера.</w:t>
      </w:r>
    </w:p>
    <w:p w:rsidR="009748AD" w:rsidRPr="0005603F" w:rsidRDefault="005F5073" w:rsidP="00637C5F">
      <w:pPr>
        <w:shd w:val="clear" w:color="auto" w:fill="FFFFFF"/>
        <w:spacing w:before="254" w:after="25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603F">
        <w:rPr>
          <w:rFonts w:ascii="Times New Roman" w:eastAsia="Times New Roman" w:hAnsi="Times New Roman" w:cs="Times New Roman"/>
          <w:sz w:val="28"/>
          <w:szCs w:val="28"/>
        </w:rPr>
        <w:t xml:space="preserve"> На протяжении нескольких лет мы используем его в педагогической практике. Особенность этого дидактического материала - абстрактность, универсальность, высокая эффективность. Включение цветных палочек в непосредственно - организованную деятельность обеспечивает реализацию принципа наглядности, систематичности, доступности.</w:t>
      </w:r>
    </w:p>
    <w:p w:rsidR="00637C5F" w:rsidRPr="0005603F" w:rsidRDefault="009E6B97" w:rsidP="00637C5F">
      <w:pPr>
        <w:shd w:val="clear" w:color="auto" w:fill="FFFFFF"/>
        <w:spacing w:before="254" w:after="254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603F">
        <w:rPr>
          <w:rFonts w:ascii="Times New Roman" w:hAnsi="Times New Roman" w:cs="Times New Roman"/>
          <w:sz w:val="28"/>
          <w:szCs w:val="28"/>
        </w:rPr>
        <w:t>Счетные  палочки  Кюизенера  - многофункциональны</w:t>
      </w:r>
      <w:proofErr w:type="gramStart"/>
      <w:r w:rsidR="005F5073" w:rsidRPr="0005603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05603F">
        <w:rPr>
          <w:rFonts w:ascii="Times New Roman" w:hAnsi="Times New Roman" w:cs="Times New Roman"/>
          <w:sz w:val="28"/>
          <w:szCs w:val="28"/>
        </w:rPr>
        <w:t>Определенные действия с этими палочками помогают ребенку обнаружить отношения в числовом ряду, "открыть" способы получения числа, осознать, что число может быть составлено как из единиц, так и из двух - трех меньших чисел</w:t>
      </w:r>
      <w:r w:rsidR="005F5073" w:rsidRPr="0005603F">
        <w:rPr>
          <w:rFonts w:ascii="Times New Roman" w:hAnsi="Times New Roman" w:cs="Times New Roman"/>
          <w:sz w:val="28"/>
          <w:szCs w:val="28"/>
        </w:rPr>
        <w:t>.</w:t>
      </w:r>
      <w:r w:rsidR="009748AD" w:rsidRPr="0005603F">
        <w:rPr>
          <w:rFonts w:ascii="Times New Roman" w:hAnsi="Times New Roman" w:cs="Times New Roman"/>
          <w:sz w:val="28"/>
          <w:szCs w:val="28"/>
        </w:rPr>
        <w:t xml:space="preserve"> </w:t>
      </w:r>
      <w:r w:rsidR="00637C5F" w:rsidRPr="0005603F">
        <w:rPr>
          <w:rFonts w:ascii="Times New Roman" w:eastAsia="Times New Roman" w:hAnsi="Times New Roman" w:cs="Times New Roman"/>
          <w:sz w:val="28"/>
          <w:szCs w:val="28"/>
        </w:rPr>
        <w:t>Игры – занятия с палочками позволяют ребенку овладеть способами действий, необходимых для возникновения у детей элементарных математических представлений, а также развивают творческие способности, воображение, фантазию, способность к моделированию и конструированию, развивают логическое мышление, внимание, память, воспитывают самостоятельность, инициативу, настойчивость в достижении цели.</w:t>
      </w:r>
    </w:p>
    <w:p w:rsidR="00637C5F" w:rsidRPr="005F5073" w:rsidRDefault="00637C5F" w:rsidP="00AA4C19">
      <w:pPr>
        <w:pStyle w:val="a3"/>
        <w:shd w:val="clear" w:color="auto" w:fill="FFFFFF"/>
        <w:spacing w:before="254" w:beforeAutospacing="0" w:after="254" w:afterAutospacing="0"/>
        <w:rPr>
          <w:sz w:val="28"/>
          <w:szCs w:val="28"/>
        </w:rPr>
      </w:pPr>
    </w:p>
    <w:p w:rsidR="009C44D5" w:rsidRPr="005F5073" w:rsidRDefault="009C44D5" w:rsidP="00AA4C19">
      <w:pPr>
        <w:pStyle w:val="a3"/>
        <w:shd w:val="clear" w:color="auto" w:fill="FFFFFF"/>
        <w:spacing w:before="254" w:beforeAutospacing="0" w:after="254" w:afterAutospac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5235089" cy="3087445"/>
            <wp:effectExtent l="19050" t="0" r="3661" b="0"/>
            <wp:docPr id="1" name="Рисунок 1" descr="C:\Documents and Settings\Admin\Рабочий стол\фото куизинера\SDC1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фото куизинера\SDC139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355" cy="309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B97" w:rsidRDefault="009C44D5" w:rsidP="00AA4C19">
      <w:pPr>
        <w:pStyle w:val="a3"/>
        <w:shd w:val="clear" w:color="auto" w:fill="FFFFFF"/>
        <w:spacing w:before="254" w:beforeAutospacing="0" w:after="254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27500" cy="3324113"/>
            <wp:effectExtent l="19050" t="0" r="6500" b="0"/>
            <wp:docPr id="3" name="Рисунок 3" descr="C:\Documents and Settings\Admin\Рабочий стол\фото куизинера\SDC13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куизинера\SDC139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638" cy="332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B97" w:rsidRDefault="009E6B97" w:rsidP="00AA4C19">
      <w:pPr>
        <w:pStyle w:val="a3"/>
        <w:shd w:val="clear" w:color="auto" w:fill="FFFFFF"/>
        <w:spacing w:before="254" w:beforeAutospacing="0" w:after="254" w:afterAutospacing="0"/>
        <w:rPr>
          <w:sz w:val="28"/>
          <w:szCs w:val="28"/>
        </w:rPr>
      </w:pPr>
    </w:p>
    <w:p w:rsidR="009E6B97" w:rsidRDefault="009E6B97" w:rsidP="00AA4C19">
      <w:pPr>
        <w:pStyle w:val="a3"/>
        <w:shd w:val="clear" w:color="auto" w:fill="FFFFFF"/>
        <w:spacing w:before="254" w:beforeAutospacing="0" w:after="254" w:afterAutospacing="0"/>
        <w:rPr>
          <w:sz w:val="28"/>
          <w:szCs w:val="28"/>
        </w:rPr>
      </w:pPr>
    </w:p>
    <w:p w:rsidR="009C44D5" w:rsidRDefault="009C44D5" w:rsidP="00AA4C19">
      <w:pPr>
        <w:pStyle w:val="a3"/>
        <w:shd w:val="clear" w:color="auto" w:fill="FFFFFF"/>
        <w:spacing w:before="254" w:beforeAutospacing="0" w:after="254" w:afterAutospacing="0"/>
        <w:rPr>
          <w:sz w:val="28"/>
          <w:szCs w:val="28"/>
        </w:rPr>
      </w:pPr>
    </w:p>
    <w:p w:rsidR="009E6B97" w:rsidRDefault="009C44D5" w:rsidP="00AA4C19">
      <w:pPr>
        <w:pStyle w:val="a3"/>
        <w:shd w:val="clear" w:color="auto" w:fill="FFFFFF"/>
        <w:spacing w:before="254" w:beforeAutospacing="0" w:after="254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35401" cy="3603812"/>
            <wp:effectExtent l="19050" t="0" r="0" b="0"/>
            <wp:docPr id="6" name="Рисунок 6" descr="C:\Documents and Settings\Admin\Рабочий стол\фото куизинера\SDC1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куизинера\SDC139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037" cy="360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D5" w:rsidRDefault="009C44D5" w:rsidP="00AA4C19">
      <w:pPr>
        <w:pStyle w:val="a3"/>
        <w:shd w:val="clear" w:color="auto" w:fill="FFFFFF"/>
        <w:spacing w:before="254" w:beforeAutospacing="0" w:after="254" w:afterAutospacing="0"/>
        <w:rPr>
          <w:sz w:val="28"/>
          <w:szCs w:val="28"/>
        </w:rPr>
      </w:pPr>
    </w:p>
    <w:p w:rsidR="009E6B97" w:rsidRDefault="009E6B97" w:rsidP="00AA4C19">
      <w:pPr>
        <w:pStyle w:val="a3"/>
        <w:shd w:val="clear" w:color="auto" w:fill="FFFFFF"/>
        <w:spacing w:before="254" w:beforeAutospacing="0" w:after="254" w:afterAutospacing="0"/>
        <w:rPr>
          <w:sz w:val="28"/>
          <w:szCs w:val="28"/>
        </w:rPr>
      </w:pPr>
    </w:p>
    <w:p w:rsidR="009E6B97" w:rsidRDefault="009E6B97" w:rsidP="00AA4C19">
      <w:pPr>
        <w:pStyle w:val="a3"/>
        <w:shd w:val="clear" w:color="auto" w:fill="FFFFFF"/>
        <w:spacing w:before="254" w:beforeAutospacing="0" w:after="254" w:afterAutospacing="0"/>
        <w:rPr>
          <w:rFonts w:ascii="Arial" w:hAnsi="Arial" w:cs="Arial"/>
          <w:color w:val="333333"/>
          <w:sz w:val="27"/>
          <w:szCs w:val="27"/>
        </w:rPr>
      </w:pPr>
    </w:p>
    <w:p w:rsidR="00AA4C19" w:rsidRDefault="00C32FBB" w:rsidP="00C32FBB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83556" cy="3711388"/>
            <wp:effectExtent l="19050" t="0" r="7594" b="0"/>
            <wp:docPr id="8" name="Рисунок 8" descr="C:\Documents and Settings\Admin\Рабочий стол\фото ст. гр\STA4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 ст. гр\STA411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110" cy="371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BB" w:rsidRDefault="00C32FBB" w:rsidP="00C32FBB">
      <w:pPr>
        <w:pStyle w:val="Default"/>
        <w:spacing w:line="360" w:lineRule="auto"/>
        <w:jc w:val="both"/>
        <w:rPr>
          <w:sz w:val="28"/>
          <w:szCs w:val="28"/>
        </w:rPr>
      </w:pPr>
    </w:p>
    <w:p w:rsidR="00C32FBB" w:rsidRDefault="00C32FBB" w:rsidP="00C32FBB">
      <w:pPr>
        <w:pStyle w:val="Default"/>
        <w:spacing w:line="360" w:lineRule="auto"/>
        <w:jc w:val="both"/>
        <w:rPr>
          <w:sz w:val="28"/>
          <w:szCs w:val="28"/>
        </w:rPr>
      </w:pPr>
    </w:p>
    <w:p w:rsidR="00AA4C19" w:rsidRDefault="00C32FBB" w:rsidP="00C32FBB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2954" cy="3636084"/>
            <wp:effectExtent l="19050" t="0" r="0" b="0"/>
            <wp:docPr id="9" name="Рисунок 9" descr="C:\Documents and Settings\Admin\Рабочий стол\фото ст. гр\STA4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 ст. гр\STA411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166" cy="363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C19" w:rsidRDefault="00AA4C19" w:rsidP="005B2215">
      <w:pPr>
        <w:pStyle w:val="Default"/>
        <w:spacing w:line="360" w:lineRule="auto"/>
        <w:ind w:firstLine="720"/>
        <w:jc w:val="both"/>
        <w:rPr>
          <w:sz w:val="28"/>
          <w:szCs w:val="28"/>
        </w:rPr>
      </w:pPr>
    </w:p>
    <w:p w:rsidR="00642BAC" w:rsidRDefault="00642BAC" w:rsidP="00D30DC1">
      <w:pPr>
        <w:ind w:left="708"/>
      </w:pPr>
    </w:p>
    <w:sectPr w:rsidR="00642BAC" w:rsidSect="00C32FBB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isplayBackgroundShape/>
  <w:proofState w:spelling="clean" w:grammar="clean"/>
  <w:defaultTabStop w:val="708"/>
  <w:characterSpacingControl w:val="doNotCompress"/>
  <w:compat>
    <w:useFELayout/>
  </w:compat>
  <w:rsids>
    <w:rsidRoot w:val="00D30DC1"/>
    <w:rsid w:val="0005603F"/>
    <w:rsid w:val="003E0186"/>
    <w:rsid w:val="005B2215"/>
    <w:rsid w:val="005F5073"/>
    <w:rsid w:val="00637C5F"/>
    <w:rsid w:val="00642BAC"/>
    <w:rsid w:val="00762915"/>
    <w:rsid w:val="009748AD"/>
    <w:rsid w:val="009C44D5"/>
    <w:rsid w:val="009E6B97"/>
    <w:rsid w:val="009F3D29"/>
    <w:rsid w:val="00AA4C19"/>
    <w:rsid w:val="00C32FBB"/>
    <w:rsid w:val="00D30DC1"/>
    <w:rsid w:val="00FD1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0186"/>
  </w:style>
  <w:style w:type="paragraph" w:styleId="1">
    <w:name w:val="heading 1"/>
    <w:basedOn w:val="a"/>
    <w:link w:val="10"/>
    <w:uiPriority w:val="9"/>
    <w:qFormat/>
    <w:rsid w:val="00D30D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0DC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Default">
    <w:name w:val="Default"/>
    <w:rsid w:val="00D30DC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5B2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B2215"/>
    <w:rPr>
      <w:b/>
      <w:bCs/>
    </w:rPr>
  </w:style>
  <w:style w:type="character" w:customStyle="1" w:styleId="apple-converted-space">
    <w:name w:val="apple-converted-space"/>
    <w:basedOn w:val="a0"/>
    <w:rsid w:val="005B2215"/>
  </w:style>
  <w:style w:type="paragraph" w:styleId="a5">
    <w:name w:val="Balloon Text"/>
    <w:basedOn w:val="a"/>
    <w:link w:val="a6"/>
    <w:uiPriority w:val="99"/>
    <w:semiHidden/>
    <w:unhideWhenUsed/>
    <w:rsid w:val="009C4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4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2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633529-A9B4-4427-AA0C-5FA2884C1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2015-11-30T16:23:00Z</dcterms:created>
  <dcterms:modified xsi:type="dcterms:W3CDTF">2015-11-30T18:18:00Z</dcterms:modified>
</cp:coreProperties>
</file>