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CF" w:rsidRPr="007674EB" w:rsidRDefault="00A816CF" w:rsidP="00A816CF">
      <w:pPr>
        <w:tabs>
          <w:tab w:val="left" w:pos="142"/>
        </w:tabs>
        <w:spacing w:line="360" w:lineRule="auto"/>
        <w:jc w:val="center"/>
        <w:rPr>
          <w:b/>
          <w:sz w:val="32"/>
          <w:szCs w:val="28"/>
        </w:rPr>
      </w:pPr>
      <w:r w:rsidRPr="007674EB">
        <w:rPr>
          <w:b/>
          <w:sz w:val="32"/>
          <w:szCs w:val="28"/>
        </w:rPr>
        <w:t>ДОКЛАД ИЗ ОПЫТА РАБОТЫ</w:t>
      </w:r>
    </w:p>
    <w:p w:rsidR="00A816CF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7674EB">
        <w:rPr>
          <w:rFonts w:ascii="Times New Roman CYR" w:hAnsi="Times New Roman CYR" w:cs="Times New Roman CYR"/>
          <w:b/>
          <w:bCs/>
          <w:sz w:val="32"/>
          <w:szCs w:val="28"/>
        </w:rPr>
        <w:t>Ознакомление детей раннего возраста с окружающим миром через детское экспериментирование</w:t>
      </w:r>
    </w:p>
    <w:p w:rsidR="00A816CF" w:rsidRDefault="00A816CF" w:rsidP="00A816CF">
      <w:pPr>
        <w:tabs>
          <w:tab w:val="left" w:pos="142"/>
        </w:tabs>
        <w:spacing w:line="240" w:lineRule="auto"/>
        <w:jc w:val="right"/>
        <w:rPr>
          <w:b/>
          <w:sz w:val="28"/>
        </w:rPr>
      </w:pPr>
      <w:r w:rsidRPr="007674EB">
        <w:rPr>
          <w:b/>
          <w:sz w:val="28"/>
        </w:rPr>
        <w:t xml:space="preserve">Воспитатель МБДОУ </w:t>
      </w:r>
    </w:p>
    <w:p w:rsidR="00A816CF" w:rsidRPr="007674EB" w:rsidRDefault="00A816CF" w:rsidP="00A816CF">
      <w:pPr>
        <w:tabs>
          <w:tab w:val="left" w:pos="142"/>
        </w:tabs>
        <w:spacing w:line="240" w:lineRule="auto"/>
        <w:jc w:val="right"/>
        <w:rPr>
          <w:b/>
          <w:sz w:val="28"/>
        </w:rPr>
      </w:pPr>
      <w:r w:rsidRPr="007674EB">
        <w:rPr>
          <w:b/>
          <w:sz w:val="28"/>
        </w:rPr>
        <w:t>«Детский сад №</w:t>
      </w:r>
      <w:r>
        <w:rPr>
          <w:b/>
          <w:sz w:val="28"/>
        </w:rPr>
        <w:t>26</w:t>
      </w:r>
      <w:r w:rsidRPr="007674EB">
        <w:rPr>
          <w:b/>
          <w:sz w:val="28"/>
        </w:rPr>
        <w:t>»</w:t>
      </w:r>
    </w:p>
    <w:p w:rsidR="00A816CF" w:rsidRDefault="00A816CF" w:rsidP="00A816CF">
      <w:pPr>
        <w:tabs>
          <w:tab w:val="left" w:pos="142"/>
        </w:tabs>
        <w:spacing w:line="240" w:lineRule="auto"/>
        <w:jc w:val="right"/>
        <w:rPr>
          <w:b/>
          <w:sz w:val="28"/>
        </w:rPr>
      </w:pPr>
      <w:r>
        <w:rPr>
          <w:b/>
          <w:sz w:val="28"/>
        </w:rPr>
        <w:t>Бобровская Е.М.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bookmarkStart w:id="0" w:name="_GoBack"/>
      <w:r w:rsidRPr="007674EB">
        <w:rPr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</w:t>
      </w:r>
      <w:r>
        <w:rPr>
          <w:sz w:val="28"/>
          <w:szCs w:val="28"/>
        </w:rPr>
        <w:t xml:space="preserve"> причинно – следственными, родо</w:t>
      </w:r>
      <w:r w:rsidRPr="007674EB">
        <w:rPr>
          <w:sz w:val="28"/>
          <w:szCs w:val="28"/>
        </w:rPr>
        <w:t>видовыми, пространственными и временными отношениями, позволяющими связать отдельные представления в целостную картину мира.</w:t>
      </w:r>
    </w:p>
    <w:bookmarkEnd w:id="0"/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Развитие познавательной активности у детей вопрос актуальный на сегодняшний день.</w:t>
      </w:r>
      <w:bookmarkStart w:id="1" w:name="op1"/>
      <w:bookmarkEnd w:id="1"/>
      <w:r w:rsidRPr="007674EB">
        <w:rPr>
          <w:sz w:val="28"/>
          <w:szCs w:val="28"/>
        </w:rPr>
        <w:t xml:space="preserve"> Доказывая это, можно опереться на слова Н. Н. </w:t>
      </w:r>
      <w:proofErr w:type="spellStart"/>
      <w:r w:rsidRPr="007674EB">
        <w:rPr>
          <w:sz w:val="28"/>
          <w:szCs w:val="28"/>
        </w:rPr>
        <w:t>Поддъякова</w:t>
      </w:r>
      <w:proofErr w:type="spellEnd"/>
      <w:r w:rsidRPr="007674EB">
        <w:rPr>
          <w:sz w:val="28"/>
          <w:szCs w:val="28"/>
        </w:rPr>
        <w:t xml:space="preserve">: «Причины встречающейся интеллектуальной пассивности детей часто лежат в ограниченности их интеллектуальных впечатлений, интересов». Поэтому следует пересмотреть подход к организации </w:t>
      </w:r>
      <w:proofErr w:type="gramStart"/>
      <w:r w:rsidRPr="007674EB">
        <w:rPr>
          <w:sz w:val="28"/>
          <w:szCs w:val="28"/>
        </w:rPr>
        <w:t>обучения по разделу</w:t>
      </w:r>
      <w:proofErr w:type="gramEnd"/>
      <w:r w:rsidRPr="007674EB">
        <w:rPr>
          <w:sz w:val="28"/>
          <w:szCs w:val="28"/>
        </w:rPr>
        <w:t xml:space="preserve"> «Ознакомление с окружающим».</w:t>
      </w:r>
    </w:p>
    <w:p w:rsidR="00A816CF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Необходимо включить малышей в осмысленную деятельность, в процессе которой они смогли бы обнаруживать все новы</w:t>
      </w:r>
      <w:r>
        <w:rPr>
          <w:sz w:val="28"/>
          <w:szCs w:val="28"/>
        </w:rPr>
        <w:t>е и новые свойства предметов.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Между двумя видами: игрой и экспериментированием нет противоречий. Игра - вид деятельности, мотив которой заключается не в результатах, а в самом </w:t>
      </w:r>
      <w:r w:rsidRPr="007674EB">
        <w:rPr>
          <w:sz w:val="28"/>
          <w:szCs w:val="28"/>
        </w:rPr>
        <w:lastRenderedPageBreak/>
        <w:t>процессе, а через экспериментирование с предметами ребенок ставит определенные цели и добивается конкретных результатов. Разграничивать игру и детское экспериментирование не стоит, они дополняют друг друга.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При формировании основ естественно - научных и экологических понятий экспериментирование рассматривают как метод, близкий к </w:t>
      </w:r>
      <w:proofErr w:type="gramStart"/>
      <w:r w:rsidRPr="007674EB">
        <w:rPr>
          <w:sz w:val="28"/>
          <w:szCs w:val="28"/>
        </w:rPr>
        <w:t>идеальному</w:t>
      </w:r>
      <w:proofErr w:type="gramEnd"/>
      <w:r w:rsidRPr="007674EB">
        <w:rPr>
          <w:sz w:val="28"/>
          <w:szCs w:val="28"/>
        </w:rPr>
        <w:t>. Знания, почерпнутые не из книг, а добытые самостоятельно, всегда являются осознанными и более прочными.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b/>
          <w:sz w:val="28"/>
          <w:szCs w:val="28"/>
        </w:rPr>
      </w:pPr>
      <w:r w:rsidRPr="007674EB">
        <w:rPr>
          <w:rFonts w:ascii="Times New Roman CYR" w:hAnsi="Times New Roman CYR" w:cs="Times New Roman CYR"/>
          <w:b/>
          <w:sz w:val="28"/>
          <w:szCs w:val="28"/>
        </w:rPr>
        <w:t>1.2.</w:t>
      </w:r>
      <w:r w:rsidRPr="007674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74EB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 задачи проведения работы </w:t>
      </w:r>
      <w:r w:rsidRPr="007674EB">
        <w:rPr>
          <w:b/>
          <w:sz w:val="28"/>
          <w:szCs w:val="28"/>
        </w:rPr>
        <w:t>по ознакомлению детей раннего возраста с окружающим миром через детское экспериментирование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 xml:space="preserve">Цель моей работы - </w:t>
      </w:r>
      <w:r w:rsidRPr="007674EB">
        <w:rPr>
          <w:sz w:val="28"/>
          <w:szCs w:val="28"/>
        </w:rPr>
        <w:t>развитие познавательной сферы детей через включение в процесс экспериментирования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Для достижения цели мною были  поставлены следующие задачи: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color w:val="000000"/>
          <w:sz w:val="28"/>
          <w:szCs w:val="28"/>
        </w:rPr>
        <w:t>1. Углублять представления о живой и неживой природе.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color w:val="000000"/>
          <w:sz w:val="28"/>
          <w:szCs w:val="28"/>
        </w:rPr>
        <w:t>2. Способствовать к участию детей в исследованиях и обобщению результатов опытов.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3. Формировать  представления о свойствах и качествах предметного мира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 xml:space="preserve">Проанализировав требования «Программы воспитания и обучения в детском саду» (под ред. М. А. Васильевой), изучив практические и теоретические </w:t>
      </w:r>
      <w:r w:rsidRPr="007674EB">
        <w:rPr>
          <w:rFonts w:ascii="Times New Roman CYR" w:hAnsi="Times New Roman CYR" w:cs="Times New Roman CYR"/>
          <w:sz w:val="28"/>
          <w:szCs w:val="28"/>
        </w:rPr>
        <w:lastRenderedPageBreak/>
        <w:t>сведения о детской экспериментаторской деятельности, научно-методическую литературу на эту тему, мною были намечены пути практического осуществления будущей работы.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 xml:space="preserve">Основным методом в деятельности по экспериментированию у детей раннего возраста,  я выбрала  проведение элементарных опытов. </w:t>
      </w:r>
      <w:r w:rsidRPr="007674EB">
        <w:rPr>
          <w:sz w:val="28"/>
          <w:szCs w:val="28"/>
        </w:rPr>
        <w:t xml:space="preserve">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использовала для установления детьми причин тех или иных явлений, связей и отношений между предметами и явлениями.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Согласно методическим рекомендациям по проведению опытов с детьми раннего возраста,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Опыт может проходить как длительное сравнительное или как кратковременное наблюдение.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</w:t>
      </w:r>
      <w:r w:rsidRPr="007674EB">
        <w:rPr>
          <w:sz w:val="28"/>
          <w:szCs w:val="28"/>
        </w:rPr>
        <w:lastRenderedPageBreak/>
        <w:t>поставлен опыт.</w:t>
      </w:r>
      <w:r w:rsidRPr="007674EB">
        <w:rPr>
          <w:sz w:val="28"/>
          <w:szCs w:val="28"/>
        </w:rPr>
        <w:br/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В группах раннего возраста опыты используют для ознакомления детей со свойствами неживой природы.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Опыты можно проводить как отдельный вид деятельности, так и как игра или часть занятия. Так же опытнической деятельностью можно заниматься в процессе режимных моментов и использовать на прогулке как часть наблюдения.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Количество проводимых опытов может варьироваться </w:t>
      </w:r>
      <w:proofErr w:type="gramStart"/>
      <w:r w:rsidRPr="007674EB">
        <w:rPr>
          <w:sz w:val="28"/>
          <w:szCs w:val="28"/>
        </w:rPr>
        <w:t>от одного в неделю до двух в месяц на усмотрение</w:t>
      </w:r>
      <w:proofErr w:type="gramEnd"/>
      <w:r w:rsidRPr="007674EB">
        <w:rPr>
          <w:sz w:val="28"/>
          <w:szCs w:val="28"/>
        </w:rPr>
        <w:t xml:space="preserve"> воспитателя и с учетом индивидуальных особенностей детей.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Длительность проведения опытов четко не регламентируется. Это зависит от формы организации опыта, но не более 10 минут за один этап.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Опыты могут проводиться как с подгруппой детей, так и с 2-3 малышами. Проводить опыты с целой группой не рекомендуется, т.к. при этом невозможно задействовать всех детей и результат проводимого опыта снижается. 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Изучив методическую литературу по данному вопросу, я приступила к работе.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На первом этапе мною был составлен тематический план опытнической деятельности с учетом возрастных особенностей детей и с постепенным усложнением познавательных задач (Приложение 1).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sz w:val="28"/>
          <w:szCs w:val="28"/>
        </w:rPr>
        <w:t xml:space="preserve">Также проводилась работа по созданию </w:t>
      </w:r>
      <w:r w:rsidRPr="007674EB">
        <w:rPr>
          <w:rFonts w:ascii="Times New Roman CYR" w:hAnsi="Times New Roman CYR" w:cs="Times New Roman CYR"/>
          <w:sz w:val="28"/>
          <w:szCs w:val="28"/>
        </w:rPr>
        <w:t>предметно - развивающей среды в группе: оборудование для проведения опытов и экспериментов (Приложение 2).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Согласно тематическому плану был разработан цикл занятий «В гостях у профессора Знайкина» (Приложение 3) и картотека опытов (Приложение 4).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jc w:val="both"/>
        <w:rPr>
          <w:sz w:val="28"/>
          <w:szCs w:val="28"/>
          <w:u w:val="single"/>
        </w:rPr>
      </w:pPr>
      <w:r w:rsidRPr="007674EB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Тема: «Вода»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Свою работу  я начала с экспериментов с водой, согласно тематическому плану. С  помощью предметно-</w:t>
      </w:r>
      <w:proofErr w:type="spellStart"/>
      <w:r w:rsidRPr="007674EB">
        <w:rPr>
          <w:rFonts w:ascii="Times New Roman CYR" w:hAnsi="Times New Roman CYR" w:cs="Times New Roman CYR"/>
          <w:sz w:val="28"/>
          <w:szCs w:val="28"/>
        </w:rPr>
        <w:t>манипулятивной</w:t>
      </w:r>
      <w:proofErr w:type="spellEnd"/>
      <w:r w:rsidRPr="007674EB">
        <w:rPr>
          <w:rFonts w:ascii="Times New Roman CYR" w:hAnsi="Times New Roman CYR" w:cs="Times New Roman CYR"/>
          <w:sz w:val="28"/>
          <w:szCs w:val="28"/>
        </w:rPr>
        <w:t xml:space="preserve"> деятельности и в режимных моментах дети убедились в том, что </w:t>
      </w:r>
      <w:r w:rsidRPr="007674EB">
        <w:rPr>
          <w:sz w:val="28"/>
          <w:szCs w:val="28"/>
        </w:rPr>
        <w:t>водой можно умываться, опускать в нее и вылавливать различные предметы; что вода может литься, а может брызгать; что предметы станут чище, если помыть их водой; что вода не имеет вкуса.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 xml:space="preserve">На занятиях  дети получили представления о том, что </w:t>
      </w:r>
      <w:r w:rsidRPr="007674EB">
        <w:rPr>
          <w:sz w:val="28"/>
          <w:szCs w:val="28"/>
        </w:rPr>
        <w:t>вода жидкая, поэтому может разливаться из сосуда (ознакомление с окружающим «Напоим кукол»); что вода не имеет цвета, но ее можно покрасить (рисование «Разноцветная водичка»); что вода может быть теплой и холодной (ознакомление с окружающим «Кукла замаралась»).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 xml:space="preserve">Совместно с детьми мы провели опыты с целью получить представления о том, что </w:t>
      </w:r>
      <w:r w:rsidRPr="007674EB">
        <w:rPr>
          <w:sz w:val="28"/>
          <w:szCs w:val="28"/>
        </w:rPr>
        <w:t>вода прозрачная; что прозрачная вода может стать мутной; что некоторые вещества в воде растворяются; что некоторые вещества, растворяясь, могут передавать воде свой вкус; что вода может превращаться в лед, что лед может превращаться в воду.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Наблюдая на прогулке, дети получили элементарные представление о процессе испарения и процессе конденсации воды. А при проведении развлечения «У куклы Кати день рождения» дети убедились в том, что влажные салфетки высыхают быстрее на солнце, чем в тени.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7674EB">
        <w:rPr>
          <w:sz w:val="28"/>
          <w:szCs w:val="28"/>
          <w:u w:val="single"/>
        </w:rPr>
        <w:t>Тема: «Песок»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Знакомясь с данной темой, проводились различные эксперименты с песком. На занятии по ознакомлению с окружающим «Испечем угощение» дети пробовали слепить «угощение» из сухого и мокрого песка руками и с помощью формочек. В конце занятия мы с детьми подвели итог – мокрый песок принимает любую </w:t>
      </w:r>
      <w:r w:rsidRPr="007674EB">
        <w:rPr>
          <w:sz w:val="28"/>
          <w:szCs w:val="28"/>
        </w:rPr>
        <w:lastRenderedPageBreak/>
        <w:t xml:space="preserve">нужную форму.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С помощью дидактической игры «Следы», дети убедились, что на мокром песке остаются следы и отпечатки.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А при проведении опыта с песком детям было предложено пропустить через ситечко мокрый песок, а затем сухой – малыши  пришли к выводу, что сухой песок может сыпаться.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Помимо этого мы с детьми проводили наблюдения в природе на прогулке, где было выявлено, что</w:t>
      </w:r>
      <w:r w:rsidRPr="007674EB">
        <w:rPr>
          <w:sz w:val="28"/>
          <w:szCs w:val="28"/>
        </w:rPr>
        <w:t xml:space="preserve"> песок – это множество песчинок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7674EB">
        <w:rPr>
          <w:sz w:val="28"/>
          <w:szCs w:val="28"/>
          <w:u w:val="single"/>
        </w:rPr>
        <w:t>Тема: «Воздух»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С помощью предметно-</w:t>
      </w:r>
      <w:proofErr w:type="spellStart"/>
      <w:r w:rsidRPr="007674EB">
        <w:rPr>
          <w:rFonts w:ascii="Times New Roman CYR" w:hAnsi="Times New Roman CYR" w:cs="Times New Roman CYR"/>
          <w:sz w:val="28"/>
          <w:szCs w:val="28"/>
        </w:rPr>
        <w:t>манипулятивной</w:t>
      </w:r>
      <w:proofErr w:type="spellEnd"/>
      <w:r w:rsidRPr="007674EB">
        <w:rPr>
          <w:rFonts w:ascii="Times New Roman CYR" w:hAnsi="Times New Roman CYR" w:cs="Times New Roman CYR"/>
          <w:sz w:val="28"/>
          <w:szCs w:val="28"/>
        </w:rPr>
        <w:t xml:space="preserve"> деятельности и в режимных моментах дети получали представления о том, что </w:t>
      </w:r>
      <w:r w:rsidRPr="007674EB">
        <w:rPr>
          <w:sz w:val="28"/>
          <w:szCs w:val="28"/>
        </w:rPr>
        <w:t xml:space="preserve">воздух легче воды.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При проведении дидактической игры «Поймаем воздух» дети «ловили» воздух в полиэтиленовые пакеты и убедились в том, что воздух не виден, но он есть. В игре «Буря в стакане» малыши дули через соломинку в стакан с водой и увидели, что вода вымещает воздух. Играя в игру «Мой веселый звонкий мяч» дети узнали, что мячик прыгает высоко, потому что в нём много воздуха.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На занятии по ознакомлению с окружающим «Лодочка плыви»,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Так же мы провели несколько опытов. В одном из них дети опускали перевернутый прозрачный стакан в таз с водой и видели, что воздух не пропускает воду.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7674EB">
        <w:rPr>
          <w:sz w:val="28"/>
          <w:szCs w:val="28"/>
          <w:u w:val="single"/>
        </w:rPr>
        <w:t>Тема: «Камни»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На занятиях по ознакомлению с окружающим «</w:t>
      </w:r>
      <w:proofErr w:type="gramStart"/>
      <w:r w:rsidRPr="007674EB">
        <w:rPr>
          <w:sz w:val="28"/>
          <w:szCs w:val="28"/>
        </w:rPr>
        <w:t>Легкий-тяжелый</w:t>
      </w:r>
      <w:proofErr w:type="gramEnd"/>
      <w:r w:rsidRPr="007674EB">
        <w:rPr>
          <w:sz w:val="28"/>
          <w:szCs w:val="28"/>
        </w:rPr>
        <w:t xml:space="preserve">» и «Какой формы камень?», дети получили представления о том, что камни бывают </w:t>
      </w:r>
      <w:r w:rsidRPr="007674EB">
        <w:rPr>
          <w:sz w:val="28"/>
          <w:szCs w:val="28"/>
        </w:rPr>
        <w:lastRenderedPageBreak/>
        <w:t xml:space="preserve">тяжелые и легкие, и что камни имеют различную форму.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Опытническим путем дети выяснили, что камни тонут в воде, потому что они тяжелые. Для этого в таз с водой малыши опускали поролоновые рыбки, перышки, бумажные кораблики и камни. 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Когда дети сравнивали два камня взятых с улицы и с батареи (зимой), то пришли к выводу, что камни могут быть холодными и теплыми. А когда сжимали в руках камень и комок ваты – что камни твердые.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7674EB">
        <w:rPr>
          <w:sz w:val="28"/>
          <w:szCs w:val="28"/>
          <w:u w:val="single"/>
        </w:rPr>
        <w:t>Тема: «Бумага»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>При помощи опытов дети узнали,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:rsidR="00A816CF" w:rsidRPr="007674EB" w:rsidRDefault="00A816CF" w:rsidP="00A816C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sz w:val="28"/>
          <w:szCs w:val="28"/>
        </w:rPr>
        <w:t>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674EB">
        <w:rPr>
          <w:rFonts w:ascii="Times New Roman CYR" w:hAnsi="Times New Roman CYR" w:cs="Times New Roman CYR"/>
          <w:b/>
          <w:sz w:val="28"/>
          <w:szCs w:val="28"/>
        </w:rPr>
        <w:t>Сотрудничество с семьями воспитанников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Только совместными усилиями родителей и педагогов дошкольного учреждения можно добиться устойчивого положительного результата в воспитании ребенка.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В начале учебного года, на первом родительском собрании я сообщила родителям, какое направление работы планируется в этом году, каким образом будут проводиться занятия, игры по выбранной теме. Заранее подготовила памятки, которые помогут создать наиболее благоприятные условия для  реализации представлений ребенка о предметах и явлениях окружающего мира.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Совместными усилиями пополнялся исследовательский уголок.</w:t>
      </w:r>
    </w:p>
    <w:p w:rsidR="00A816CF" w:rsidRPr="007674EB" w:rsidRDefault="00A816CF" w:rsidP="00A816CF">
      <w:pPr>
        <w:tabs>
          <w:tab w:val="left" w:pos="142"/>
        </w:tabs>
        <w:spacing w:line="360" w:lineRule="auto"/>
        <w:rPr>
          <w:sz w:val="28"/>
          <w:szCs w:val="28"/>
        </w:rPr>
      </w:pPr>
      <w:r w:rsidRPr="007674EB">
        <w:rPr>
          <w:sz w:val="28"/>
          <w:szCs w:val="28"/>
        </w:rPr>
        <w:lastRenderedPageBreak/>
        <w:t>Для родителей был проведен семинар-практикум на тему: «Опытническая и экспериментаторская деятельность детей раннего возраста» (Приложение 5).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В родительский уголок я поместила консультацию на тему: «Маленькими шагами в прекрасный мир!» (Приложение 6).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Была создана фотовыставка детской экспериментаторской деятельности.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 xml:space="preserve">В конце учебного года было проведено итоговое  родительское собрание, на котором родителям были представлены итоги работы с детьми. Родители, в свою очередь, рассказали  о своих впечатлениях. </w:t>
      </w:r>
    </w:p>
    <w:p w:rsidR="00A816CF" w:rsidRPr="007674EB" w:rsidRDefault="00A816CF" w:rsidP="00A816CF">
      <w:pPr>
        <w:widowControl w:val="0"/>
        <w:tabs>
          <w:tab w:val="left" w:pos="142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674EB">
        <w:rPr>
          <w:sz w:val="28"/>
          <w:szCs w:val="28"/>
        </w:rPr>
        <w:t>Исследовательская деятельность, которую я старалась включить в разные виды деятельности, способствовала приобретению более содержательных сведений о предметах ближайшего окружения и жизни людей.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Исследуя окружающую действительность, дети стали стремиться выйти за пределы непосредственного окружения. 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74EB">
        <w:rPr>
          <w:sz w:val="28"/>
          <w:szCs w:val="28"/>
        </w:rPr>
        <w:t xml:space="preserve">Интенсивное развитие детского экспериментирования во всех его видах и формах - 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 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674EB">
        <w:rPr>
          <w:sz w:val="28"/>
          <w:szCs w:val="28"/>
        </w:rPr>
        <w:t xml:space="preserve">Подводя итоги нервно-психического развития детей в конце учебного года, мы отметили, что дети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Все это явилось предпосылками для восприятия </w:t>
      </w:r>
      <w:proofErr w:type="gramStart"/>
      <w:r w:rsidRPr="007674EB">
        <w:rPr>
          <w:sz w:val="28"/>
          <w:szCs w:val="28"/>
        </w:rPr>
        <w:t>естественно-научных</w:t>
      </w:r>
      <w:proofErr w:type="gramEnd"/>
      <w:r w:rsidRPr="007674EB">
        <w:rPr>
          <w:sz w:val="28"/>
          <w:szCs w:val="28"/>
        </w:rPr>
        <w:t xml:space="preserve"> представлений. 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674EB">
        <w:rPr>
          <w:rFonts w:ascii="Times New Roman CYR" w:hAnsi="Times New Roman CYR" w:cs="Times New Roman CYR"/>
          <w:sz w:val="28"/>
          <w:szCs w:val="28"/>
        </w:rPr>
        <w:t>Таким образом, систематическая, специально организованная работа по ознакомлению детей раннего возраста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природы.</w:t>
      </w: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816CF" w:rsidRPr="007674EB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816CF" w:rsidRDefault="00A816CF" w:rsidP="00A816C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</w:rPr>
      </w:pPr>
    </w:p>
    <w:p w:rsidR="00A816CF" w:rsidRPr="0090737B" w:rsidRDefault="00A816CF" w:rsidP="00A816CF">
      <w:pPr>
        <w:widowControl w:val="0"/>
        <w:tabs>
          <w:tab w:val="left" w:pos="-284"/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  <w:b/>
          <w:sz w:val="28"/>
          <w:szCs w:val="28"/>
        </w:rPr>
      </w:pPr>
      <w:r w:rsidRPr="0090737B">
        <w:rPr>
          <w:rFonts w:cstheme="minorHAnsi"/>
          <w:b/>
          <w:sz w:val="28"/>
          <w:szCs w:val="28"/>
        </w:rPr>
        <w:t>Библиография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proofErr w:type="spellStart"/>
      <w:r w:rsidRPr="0090737B">
        <w:rPr>
          <w:rFonts w:cstheme="minorHAnsi"/>
          <w:sz w:val="28"/>
          <w:szCs w:val="28"/>
        </w:rPr>
        <w:t>Поддъяков</w:t>
      </w:r>
      <w:proofErr w:type="spellEnd"/>
      <w:r w:rsidRPr="0090737B">
        <w:rPr>
          <w:rFonts w:cstheme="minorHAnsi"/>
          <w:sz w:val="28"/>
          <w:szCs w:val="28"/>
        </w:rPr>
        <w:t xml:space="preserve"> Н.Н. Сенсация: открытие новой ведущей деятельности // педагогический вестник. 1997. №1. с.6.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proofErr w:type="spellStart"/>
      <w:r w:rsidRPr="0090737B">
        <w:rPr>
          <w:rFonts w:cstheme="minorHAnsi"/>
          <w:sz w:val="28"/>
          <w:szCs w:val="28"/>
        </w:rPr>
        <w:t>Поддьяков</w:t>
      </w:r>
      <w:proofErr w:type="spellEnd"/>
      <w:r w:rsidRPr="0090737B">
        <w:rPr>
          <w:rFonts w:cstheme="minorHAnsi"/>
          <w:sz w:val="28"/>
          <w:szCs w:val="28"/>
        </w:rPr>
        <w:t xml:space="preserve"> А.Н. Мышление дошкольников в процессе экспериментирования со сложными объектами. // Вопросы психологии – 1996 - №4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>Иванова А.И. Детское экспериментирование как метод обучения./ Управление ДОУ, № 4, 2004, с. 84 – 92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>Организация экспериментальной деятельности дошкольников. /Под ред. Л.Н. Прохоровой. – М.: АРКТИ, 2004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>Прохорова Л.Н. Организация экспериментальной деятельности дошкольников. Методические рекомендации. - М.: АРКТИ, 2004.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 xml:space="preserve">Соловьева Е. Как организовать поисковую деятельность детей. / Дошкольное воспитание. N 1, 2005 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>Чехонина О. Экспериментирование как основной вид поисковой деятельности // Дошкольное воспитание, 2007.№6. С.13-16.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 xml:space="preserve">Карасёвой М.В., </w:t>
      </w:r>
      <w:r w:rsidRPr="0090737B">
        <w:rPr>
          <w:rFonts w:cstheme="minorHAnsi"/>
          <w:iCs/>
          <w:sz w:val="28"/>
          <w:szCs w:val="28"/>
        </w:rPr>
        <w:t>воспитателя МДОУ  №2 г. Мичуринска</w:t>
      </w:r>
      <w:r w:rsidRPr="0090737B">
        <w:rPr>
          <w:rFonts w:cstheme="minorHAnsi"/>
          <w:sz w:val="28"/>
          <w:szCs w:val="28"/>
        </w:rPr>
        <w:t xml:space="preserve">  Статья «Организация исследовательской деятельности в ДОУ»</w:t>
      </w:r>
    </w:p>
    <w:p w:rsidR="00A816CF" w:rsidRPr="0090737B" w:rsidRDefault="00A816CF" w:rsidP="00A816CF">
      <w:pPr>
        <w:numPr>
          <w:ilvl w:val="0"/>
          <w:numId w:val="1"/>
        </w:numPr>
        <w:tabs>
          <w:tab w:val="left" w:pos="-284"/>
          <w:tab w:val="left" w:pos="142"/>
        </w:tabs>
        <w:spacing w:after="0" w:line="360" w:lineRule="auto"/>
        <w:ind w:left="0" w:firstLine="0"/>
        <w:rPr>
          <w:rFonts w:cstheme="minorHAnsi"/>
          <w:sz w:val="28"/>
          <w:szCs w:val="28"/>
        </w:rPr>
      </w:pPr>
      <w:r w:rsidRPr="0090737B">
        <w:rPr>
          <w:rFonts w:cstheme="minorHAnsi"/>
          <w:sz w:val="28"/>
          <w:szCs w:val="28"/>
        </w:rPr>
        <w:t>Материалы Интернет-сайтов</w:t>
      </w:r>
    </w:p>
    <w:p w:rsidR="00A816CF" w:rsidRPr="0090737B" w:rsidRDefault="00A816CF" w:rsidP="00A816CF">
      <w:pPr>
        <w:tabs>
          <w:tab w:val="left" w:pos="-284"/>
          <w:tab w:val="left" w:pos="142"/>
        </w:tabs>
        <w:spacing w:line="360" w:lineRule="auto"/>
        <w:jc w:val="right"/>
        <w:rPr>
          <w:rFonts w:cstheme="minorHAnsi"/>
          <w:sz w:val="28"/>
          <w:szCs w:val="28"/>
        </w:rPr>
      </w:pPr>
    </w:p>
    <w:p w:rsidR="00A816CF" w:rsidRPr="0090737B" w:rsidRDefault="00A816CF" w:rsidP="00A816CF">
      <w:pPr>
        <w:tabs>
          <w:tab w:val="left" w:pos="-284"/>
          <w:tab w:val="left" w:pos="142"/>
        </w:tabs>
        <w:spacing w:line="360" w:lineRule="auto"/>
        <w:jc w:val="right"/>
        <w:rPr>
          <w:rFonts w:cstheme="minorHAnsi"/>
          <w:sz w:val="28"/>
          <w:szCs w:val="28"/>
        </w:rPr>
      </w:pPr>
    </w:p>
    <w:p w:rsidR="00A816CF" w:rsidRDefault="00A816CF" w:rsidP="00A816CF">
      <w:pPr>
        <w:tabs>
          <w:tab w:val="left" w:pos="142"/>
        </w:tabs>
        <w:spacing w:line="360" w:lineRule="auto"/>
        <w:jc w:val="right"/>
        <w:rPr>
          <w:rFonts w:ascii="Times New Roman CYR" w:hAnsi="Times New Roman CYR" w:cs="Times New Roman CYR"/>
        </w:rPr>
      </w:pPr>
    </w:p>
    <w:p w:rsidR="00A816CF" w:rsidRDefault="00A816CF" w:rsidP="00A816CF">
      <w:pPr>
        <w:tabs>
          <w:tab w:val="left" w:pos="142"/>
        </w:tabs>
        <w:spacing w:line="360" w:lineRule="auto"/>
        <w:jc w:val="right"/>
        <w:rPr>
          <w:rFonts w:ascii="Times New Roman CYR" w:hAnsi="Times New Roman CYR" w:cs="Times New Roman CYR"/>
        </w:rPr>
      </w:pPr>
    </w:p>
    <w:p w:rsidR="00A816CF" w:rsidRDefault="00A816CF" w:rsidP="00A816CF">
      <w:pPr>
        <w:tabs>
          <w:tab w:val="left" w:pos="142"/>
        </w:tabs>
        <w:spacing w:line="360" w:lineRule="auto"/>
        <w:jc w:val="right"/>
        <w:rPr>
          <w:rFonts w:ascii="Times New Roman CYR" w:hAnsi="Times New Roman CYR" w:cs="Times New Roman CYR"/>
        </w:rPr>
      </w:pPr>
    </w:p>
    <w:p w:rsidR="00A816CF" w:rsidRDefault="00A816CF" w:rsidP="00A816CF">
      <w:pPr>
        <w:tabs>
          <w:tab w:val="left" w:pos="142"/>
        </w:tabs>
        <w:spacing w:line="360" w:lineRule="auto"/>
        <w:jc w:val="right"/>
        <w:rPr>
          <w:rFonts w:ascii="Times New Roman CYR" w:hAnsi="Times New Roman CYR" w:cs="Times New Roman CYR"/>
        </w:rPr>
      </w:pPr>
    </w:p>
    <w:p w:rsidR="00A816CF" w:rsidRDefault="00A816CF" w:rsidP="00A816CF">
      <w:pPr>
        <w:tabs>
          <w:tab w:val="left" w:pos="142"/>
        </w:tabs>
        <w:spacing w:line="360" w:lineRule="auto"/>
        <w:jc w:val="right"/>
        <w:rPr>
          <w:rFonts w:ascii="Times New Roman CYR" w:hAnsi="Times New Roman CYR" w:cs="Times New Roman CYR"/>
        </w:rPr>
      </w:pPr>
    </w:p>
    <w:p w:rsidR="00A816CF" w:rsidRDefault="00A816CF" w:rsidP="00A816CF">
      <w:pPr>
        <w:spacing w:line="360" w:lineRule="auto"/>
        <w:jc w:val="right"/>
        <w:rPr>
          <w:rFonts w:ascii="Times New Roman CYR" w:hAnsi="Times New Roman CYR" w:cs="Times New Roman CYR"/>
        </w:rPr>
      </w:pPr>
    </w:p>
    <w:p w:rsidR="00A816CF" w:rsidRDefault="00A816CF" w:rsidP="00A816CF">
      <w:pPr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\</w:t>
      </w:r>
    </w:p>
    <w:p w:rsidR="00A816CF" w:rsidRDefault="00A816CF" w:rsidP="00A816CF">
      <w:pPr>
        <w:spacing w:line="360" w:lineRule="auto"/>
        <w:rPr>
          <w:rFonts w:ascii="Times New Roman CYR" w:hAnsi="Times New Roman CYR" w:cs="Times New Roman CYR"/>
        </w:rPr>
      </w:pPr>
    </w:p>
    <w:p w:rsidR="006024EE" w:rsidRDefault="006024EE"/>
    <w:sectPr w:rsidR="006024EE" w:rsidSect="00A816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B39"/>
    <w:multiLevelType w:val="hybridMultilevel"/>
    <w:tmpl w:val="2FB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39"/>
    <w:rsid w:val="006024EE"/>
    <w:rsid w:val="008B5739"/>
    <w:rsid w:val="00A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2046</Words>
  <Characters>11668</Characters>
  <Application>Microsoft Office Word</Application>
  <DocSecurity>0</DocSecurity>
  <Lines>97</Lines>
  <Paragraphs>27</Paragraphs>
  <ScaleCrop>false</ScaleCrop>
  <Company>Home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2016-03-08T14:45:00Z</dcterms:created>
  <dcterms:modified xsi:type="dcterms:W3CDTF">2016-03-08T14:47:00Z</dcterms:modified>
</cp:coreProperties>
</file>