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23" w:rsidRDefault="009E4677" w:rsidP="00EC6823">
      <w:pPr>
        <w:pStyle w:val="a3"/>
        <w:spacing w:before="0" w:beforeAutospacing="0" w:after="0" w:afterAutospacing="0"/>
        <w:jc w:val="center"/>
        <w:rPr>
          <w:b/>
        </w:rPr>
      </w:pPr>
      <w:r>
        <w:rPr>
          <w:b/>
        </w:rPr>
        <w:t>«</w:t>
      </w:r>
      <w:r w:rsidR="00EC6823" w:rsidRPr="00EC6823">
        <w:rPr>
          <w:b/>
        </w:rPr>
        <w:t>Мой папа самый лучший</w:t>
      </w:r>
      <w:r>
        <w:rPr>
          <w:b/>
        </w:rPr>
        <w:t>»</w:t>
      </w:r>
    </w:p>
    <w:p w:rsidR="00EC6823" w:rsidRPr="00EC6823" w:rsidRDefault="00EC6823" w:rsidP="00EC6823">
      <w:pPr>
        <w:pStyle w:val="a3"/>
        <w:spacing w:before="0" w:beforeAutospacing="0" w:after="0" w:afterAutospacing="0"/>
        <w:jc w:val="center"/>
        <w:rPr>
          <w:b/>
        </w:rPr>
      </w:pPr>
    </w:p>
    <w:p w:rsidR="009E4677" w:rsidRDefault="00EC6823" w:rsidP="00EC6823">
      <w:pPr>
        <w:pStyle w:val="a3"/>
        <w:spacing w:before="0" w:beforeAutospacing="0" w:after="0" w:afterAutospacing="0"/>
      </w:pPr>
      <w:r>
        <w:t xml:space="preserve">      </w:t>
      </w:r>
      <w:r w:rsidR="00183756">
        <w:t>Праздник 23 февраля в детском саду – хороший повод для воспитания у дошкольников чувства патриотизма, сопричастности к лучшим традициям своей Родины, формирования у детей гордости за славных защитников Отечества. Это праздник всех людей, которые стоят на страже нашей Родины. Это праздник настоящих мужчин — смелых и отважных, ловких и надёжных, а также праздник мальчиков, которые вырастут и станут защитниками Отечества.</w:t>
      </w:r>
    </w:p>
    <w:p w:rsidR="00EC6823" w:rsidRDefault="00EC6823" w:rsidP="00EC6823">
      <w:pPr>
        <w:pStyle w:val="a3"/>
        <w:spacing w:before="0" w:beforeAutospacing="0" w:after="0" w:afterAutospacing="0"/>
      </w:pPr>
      <w:r>
        <w:t xml:space="preserve">   </w:t>
      </w:r>
      <w:r w:rsidR="009E4677">
        <w:t xml:space="preserve">   </w:t>
      </w:r>
      <w:r>
        <w:t xml:space="preserve">  </w:t>
      </w:r>
      <w:r w:rsidR="00183756">
        <w:t xml:space="preserve">Каждый год в </w:t>
      </w:r>
      <w:r w:rsidR="00902FFB">
        <w:t>нашей группе</w:t>
      </w:r>
      <w:r w:rsidR="00183756">
        <w:t xml:space="preserve"> </w:t>
      </w:r>
      <w:r w:rsidR="009E4677">
        <w:t xml:space="preserve">«Радуга» </w:t>
      </w:r>
      <w:r w:rsidR="00183756">
        <w:t xml:space="preserve">проходит тематическая неделя к празднику "День Защитника </w:t>
      </w:r>
      <w:r>
        <w:t xml:space="preserve">Отечества". В течение недели </w:t>
      </w:r>
      <w:r w:rsidR="00183756">
        <w:t>провод</w:t>
      </w:r>
      <w:r>
        <w:t>ились</w:t>
      </w:r>
      <w:r w:rsidR="00183756">
        <w:t xml:space="preserve"> различные мероприятия: чтение художественной литературы</w:t>
      </w:r>
      <w:r>
        <w:t xml:space="preserve"> </w:t>
      </w:r>
      <w:r w:rsidRPr="00EC6823">
        <w:t>Л.Линьков «Рассказы о пограничниках</w:t>
      </w:r>
      <w:r>
        <w:t xml:space="preserve">» и другие, </w:t>
      </w:r>
      <w:r w:rsidR="00183756">
        <w:t xml:space="preserve"> </w:t>
      </w:r>
      <w:r w:rsidR="00902FFB">
        <w:t>цикл бесед</w:t>
      </w:r>
      <w:r>
        <w:t xml:space="preserve"> «Вооруженные силы России»</w:t>
      </w:r>
      <w:r w:rsidR="00183756">
        <w:t>, рассматривание иллюстраций по теме, просмотр слайдов</w:t>
      </w:r>
      <w:r>
        <w:t xml:space="preserve"> «Военные профессии»</w:t>
      </w:r>
      <w:r w:rsidR="00183756">
        <w:t>, отгадывание загадок о военной технике,</w:t>
      </w:r>
      <w:r>
        <w:t xml:space="preserve"> </w:t>
      </w:r>
      <w:r w:rsidR="00183756">
        <w:t xml:space="preserve">о разных родах войск, </w:t>
      </w:r>
      <w:r>
        <w:t xml:space="preserve">пословицы об армии, смелости и верности, </w:t>
      </w:r>
      <w:r w:rsidR="00183756">
        <w:t>рисование</w:t>
      </w:r>
      <w:r>
        <w:t xml:space="preserve"> «Пограничник с собакой»</w:t>
      </w:r>
      <w:r w:rsidR="00183756">
        <w:t>, лепка</w:t>
      </w:r>
      <w:r>
        <w:t xml:space="preserve"> «Самолет», конструирование «Военная техника»</w:t>
      </w:r>
      <w:proofErr w:type="gramStart"/>
      <w:r>
        <w:t xml:space="preserve"> ,</w:t>
      </w:r>
      <w:proofErr w:type="gramEnd"/>
      <w:r>
        <w:t xml:space="preserve"> музыкальное прослушивание военных маршей, разучивание песен и стихов к 23 февраля</w:t>
      </w:r>
      <w:r w:rsidR="001D5CCB">
        <w:t>.</w:t>
      </w:r>
      <w:r>
        <w:t xml:space="preserve"> </w:t>
      </w:r>
    </w:p>
    <w:p w:rsidR="00EC6823" w:rsidRDefault="00EC6823" w:rsidP="00EC6823">
      <w:pPr>
        <w:pStyle w:val="a3"/>
        <w:spacing w:before="0" w:beforeAutospacing="0" w:after="0" w:afterAutospacing="0"/>
      </w:pPr>
      <w:r>
        <w:t xml:space="preserve">  </w:t>
      </w:r>
      <w:r w:rsidRPr="00D733ED">
        <w:rPr>
          <w:sz w:val="40"/>
          <w:szCs w:val="40"/>
        </w:rPr>
        <w:t xml:space="preserve"> </w:t>
      </w:r>
      <w:r>
        <w:rPr>
          <w:sz w:val="40"/>
          <w:szCs w:val="40"/>
        </w:rPr>
        <w:t xml:space="preserve"> </w:t>
      </w:r>
      <w:r w:rsidR="00183756">
        <w:t xml:space="preserve">С большим интересом воспитанники с </w:t>
      </w:r>
      <w:r w:rsidR="001D5CCB">
        <w:t>родителями приняли активное участие в конкурсе-выставке</w:t>
      </w:r>
      <w:r w:rsidR="00183756">
        <w:t xml:space="preserve"> </w:t>
      </w:r>
      <w:r w:rsidR="001D5CCB">
        <w:t>«Парад военной техники». Поделки были выполнены из разного материала, не похожие друг на друга. Каждая семья постаралась на славу, создав красивую композицию  к празднику.</w:t>
      </w:r>
      <w:r w:rsidR="00183756">
        <w:t xml:space="preserve"> </w:t>
      </w:r>
      <w:r w:rsidR="001D5CCB">
        <w:t>Для любимых пап, братьев и дедушек</w:t>
      </w:r>
      <w:r w:rsidR="00183756">
        <w:t xml:space="preserve"> дети </w:t>
      </w:r>
      <w:r w:rsidR="001D5CCB">
        <w:t>сделали</w:t>
      </w:r>
      <w:r w:rsidR="00183756">
        <w:t xml:space="preserve"> открытки «</w:t>
      </w:r>
      <w:r>
        <w:t>Пароход</w:t>
      </w:r>
      <w:r w:rsidR="001D5CCB">
        <w:t>».</w:t>
      </w:r>
      <w:r>
        <w:t xml:space="preserve">    </w:t>
      </w:r>
      <w:r w:rsidR="00183756">
        <w:t>Как итоговое мероприятие тематической недел</w:t>
      </w:r>
      <w:r>
        <w:t>и  18</w:t>
      </w:r>
      <w:r w:rsidR="00183756">
        <w:t xml:space="preserve"> февраля в саду </w:t>
      </w:r>
      <w:r>
        <w:t>прошел праздник</w:t>
      </w:r>
      <w:r w:rsidR="00183756">
        <w:t xml:space="preserve"> «</w:t>
      </w:r>
      <w:r>
        <w:t>День Защитника Отечества</w:t>
      </w:r>
      <w:r w:rsidR="00183756">
        <w:t xml:space="preserve">», которое подготовили и провели воспитатель </w:t>
      </w:r>
      <w:r>
        <w:t xml:space="preserve">Кириллова Т.П. </w:t>
      </w:r>
      <w:r w:rsidR="001D5CCB">
        <w:t>и</w:t>
      </w:r>
      <w:r w:rsidR="009E4677">
        <w:t xml:space="preserve"> инструктор по физической культуре</w:t>
      </w:r>
      <w:r w:rsidR="001D5CCB">
        <w:t xml:space="preserve"> </w:t>
      </w:r>
      <w:r>
        <w:t>Маркова А.И.</w:t>
      </w:r>
    </w:p>
    <w:p w:rsidR="00EC6823" w:rsidRPr="001D5CCB" w:rsidRDefault="00EC6823" w:rsidP="001D5CCB">
      <w:pPr>
        <w:pStyle w:val="a3"/>
        <w:spacing w:before="0" w:beforeAutospacing="0" w:after="0" w:afterAutospacing="0"/>
      </w:pPr>
      <w:r>
        <w:t xml:space="preserve">  </w:t>
      </w:r>
      <w:r w:rsidR="009E4677">
        <w:t xml:space="preserve">   </w:t>
      </w:r>
      <w:r>
        <w:t xml:space="preserve"> В торжественной обстановке начался праздник с выхода детей </w:t>
      </w:r>
      <w:r w:rsidR="001D5CCB">
        <w:t>в парадной</w:t>
      </w:r>
      <w:r w:rsidR="007E1974">
        <w:t xml:space="preserve"> форме</w:t>
      </w:r>
      <w:r w:rsidR="001D5CCB">
        <w:t xml:space="preserve"> под военный марш. </w:t>
      </w:r>
      <w:r w:rsidRPr="00EC6823">
        <w:t xml:space="preserve">Лена Ч., Андрей В., Дарья Л, Захар Т., Доминика </w:t>
      </w:r>
      <w:r w:rsidR="008976D1">
        <w:t>Т.</w:t>
      </w:r>
      <w:r w:rsidRPr="00EC6823">
        <w:t xml:space="preserve">, </w:t>
      </w:r>
      <w:proofErr w:type="spellStart"/>
      <w:r w:rsidRPr="00EC6823">
        <w:t>Ульяна</w:t>
      </w:r>
      <w:proofErr w:type="spellEnd"/>
      <w:r w:rsidR="009E4677">
        <w:t xml:space="preserve"> Б.</w:t>
      </w:r>
      <w:r w:rsidRPr="00EC6823">
        <w:t xml:space="preserve"> , показали </w:t>
      </w:r>
      <w:proofErr w:type="gramStart"/>
      <w:r w:rsidRPr="00EC6823">
        <w:t xml:space="preserve">ритмические </w:t>
      </w:r>
      <w:r w:rsidR="007E1974">
        <w:t>упражнения</w:t>
      </w:r>
      <w:proofErr w:type="gramEnd"/>
      <w:r w:rsidR="007E1974">
        <w:t xml:space="preserve"> с флажками под музыкальное сопровождение</w:t>
      </w:r>
      <w:r w:rsidRPr="00EC6823">
        <w:t xml:space="preserve"> «Наша Армия», </w:t>
      </w:r>
      <w:r>
        <w:t xml:space="preserve">чем </w:t>
      </w:r>
      <w:r w:rsidRPr="00EC6823">
        <w:t>заслужили аплодисментов. Дети читали стихи, исполняли песни</w:t>
      </w:r>
      <w:r>
        <w:t xml:space="preserve"> «</w:t>
      </w:r>
      <w:proofErr w:type="spellStart"/>
      <w:r>
        <w:t>Солдатушки</w:t>
      </w:r>
      <w:proofErr w:type="spellEnd"/>
      <w:r>
        <w:t xml:space="preserve"> – бравы ребятушки»</w:t>
      </w:r>
      <w:r w:rsidRPr="00EC6823">
        <w:t xml:space="preserve">, «Бравые солдаты», </w:t>
      </w:r>
      <w:r>
        <w:t xml:space="preserve"> </w:t>
      </w:r>
      <w:r w:rsidRPr="00EC6823">
        <w:t>продолжали пословицы «Один в поле – не воин», «Мир строит</w:t>
      </w:r>
      <w:r>
        <w:t xml:space="preserve"> </w:t>
      </w:r>
      <w:r w:rsidRPr="00EC6823">
        <w:t>- а война разрушает», отвечали на вопросы</w:t>
      </w:r>
      <w:r>
        <w:t>:</w:t>
      </w:r>
      <w:r w:rsidRPr="00EC6823">
        <w:rPr>
          <w:color w:val="000000"/>
        </w:rPr>
        <w:t xml:space="preserve"> </w:t>
      </w:r>
      <w:r>
        <w:rPr>
          <w:color w:val="000000"/>
        </w:rPr>
        <w:t>«</w:t>
      </w:r>
      <w:r w:rsidRPr="00EC6823">
        <w:rPr>
          <w:color w:val="000000"/>
        </w:rPr>
        <w:t>Какое животное является лучшим помощником пограничника?</w:t>
      </w:r>
      <w:r>
        <w:rPr>
          <w:color w:val="000000"/>
        </w:rPr>
        <w:t xml:space="preserve"> </w:t>
      </w:r>
      <w:r w:rsidRPr="00142FBF">
        <w:rPr>
          <w:color w:val="000000"/>
        </w:rPr>
        <w:t>На каких машинах служат военные летчики?</w:t>
      </w:r>
      <w:r>
        <w:t>»</w:t>
      </w:r>
    </w:p>
    <w:p w:rsidR="008976D1" w:rsidRDefault="00EC6823" w:rsidP="008976D1">
      <w:pPr>
        <w:pStyle w:val="a3"/>
        <w:spacing w:before="0" w:beforeAutospacing="0" w:after="0" w:afterAutospacing="0"/>
      </w:pPr>
      <w:r>
        <w:t xml:space="preserve">    </w:t>
      </w:r>
      <w:r w:rsidR="009E4677">
        <w:t xml:space="preserve">  </w:t>
      </w:r>
      <w:r>
        <w:t xml:space="preserve"> Праздник </w:t>
      </w:r>
      <w:r w:rsidR="008976D1">
        <w:t>проходил</w:t>
      </w:r>
      <w:r>
        <w:t xml:space="preserve"> из различных игровых эстафет. </w:t>
      </w:r>
      <w:r w:rsidR="008976D1">
        <w:t>В первом задании</w:t>
      </w:r>
      <w:r w:rsidR="009E4677">
        <w:t xml:space="preserve"> нужно было замаскироваться, так чтобы их никто не узнал. </w:t>
      </w:r>
      <w:r>
        <w:t xml:space="preserve">С каким успехом дети справлялись с этим конкурсом.  Но наши девочки тоже не отставали от мальчиков, так усердно они во втором конкурсе «Саперы» разминировали поле, сразу было видно, что они это делают постоянно. Молодцы девчонки, так держать. Но когда настал конкурс «Снайперы», желающих подпить самолет противника было очень много. Все дети попробовали побывать в роли </w:t>
      </w:r>
      <w:proofErr w:type="gramStart"/>
      <w:r>
        <w:t>снайпера</w:t>
      </w:r>
      <w:proofErr w:type="gramEnd"/>
      <w:r>
        <w:t xml:space="preserve"> и противник был подбит</w:t>
      </w:r>
      <w:r w:rsidR="008976D1">
        <w:t xml:space="preserve"> в итоге победила дружба. Никто не чувствовал себя слабым или побеждённым. Все оказались на высоте, каждый соревновался в силе, ловкости, скорости и какой-то мере в смекалке, а мамы и девочки выступали в качестве группы поддержки. По итогам игровых эстафет была объявлена «боевая ничья».</w:t>
      </w:r>
    </w:p>
    <w:p w:rsidR="00EC6823" w:rsidRDefault="008976D1" w:rsidP="00EC6823">
      <w:pPr>
        <w:pStyle w:val="a3"/>
        <w:spacing w:before="0" w:beforeAutospacing="0" w:after="0" w:afterAutospacing="0"/>
      </w:pPr>
      <w:r>
        <w:t xml:space="preserve">    </w:t>
      </w:r>
      <w:r w:rsidR="009E4677">
        <w:t xml:space="preserve">   </w:t>
      </w:r>
      <w:r w:rsidR="00EC6823">
        <w:t>Денис М., Захар Т., Владимир Ш., Андре</w:t>
      </w:r>
      <w:r>
        <w:t>й</w:t>
      </w:r>
      <w:r w:rsidR="00EC6823">
        <w:t xml:space="preserve"> В.,  исполнили танец «Морячка», чем порадовали своих род</w:t>
      </w:r>
      <w:r>
        <w:t>ителей и заслужили бурные оваций</w:t>
      </w:r>
      <w:r w:rsidR="00EC6823">
        <w:t xml:space="preserve">. </w:t>
      </w:r>
      <w:r>
        <w:t xml:space="preserve"> </w:t>
      </w:r>
      <w:r w:rsidR="00EC6823">
        <w:t>Блеснули своим театрал</w:t>
      </w:r>
      <w:r w:rsidR="009E4677">
        <w:t>ьным мастерством дети, показав</w:t>
      </w:r>
      <w:r w:rsidR="00EC6823">
        <w:t xml:space="preserve"> сценку «Мой папа самый лучший» и оставили яркое впечатление о том, почему же их папы самые лучшие.</w:t>
      </w:r>
      <w:r w:rsidR="00EC6823" w:rsidRPr="00EC6823">
        <w:t xml:space="preserve"> </w:t>
      </w:r>
      <w:r>
        <w:t xml:space="preserve">Атмосфера была очень позитивной. Дети были в восторге, родители улыбались, и всем было уютно и приятно пообщаться, побегать в зале и зарядиться доброй энергией. В ходе празднования были задействованы и «виновники торжества». </w:t>
      </w:r>
    </w:p>
    <w:p w:rsidR="00EC6823" w:rsidRDefault="00EC6823" w:rsidP="00EC6823">
      <w:pPr>
        <w:pStyle w:val="a3"/>
        <w:spacing w:before="0" w:beforeAutospacing="0" w:after="0" w:afterAutospacing="0"/>
      </w:pPr>
      <w:r>
        <w:t xml:space="preserve">   </w:t>
      </w:r>
      <w:r w:rsidR="008976D1">
        <w:t xml:space="preserve">    </w:t>
      </w:r>
      <w:r>
        <w:t>Папы активно участвовали в конкурсах, очень уж им понравилось надувать шары, а детям рисовать папин портрет на шаре.  А как умело и тв</w:t>
      </w:r>
      <w:r w:rsidR="008976D1">
        <w:t xml:space="preserve">орчески подошли к конкурсу  три поколения мужского пола: воспитанники детского сада и их братья, папы, а также дедушка,  при составлении поздравительной открытки к 23 февраля,  </w:t>
      </w:r>
      <w:r>
        <w:t xml:space="preserve">просто было глаз не </w:t>
      </w:r>
      <w:r>
        <w:lastRenderedPageBreak/>
        <w:t xml:space="preserve">оторвать, каждый старался внести в нее свою изюминку. </w:t>
      </w:r>
      <w:r w:rsidR="008976D1">
        <w:t xml:space="preserve">Дети были очень довольны тем, что папы принимали активное участие. </w:t>
      </w:r>
      <w:r>
        <w:t>Папы, дедушки и мамы, присутствовавшие на празднике, получили массу положительных эмоций.</w:t>
      </w:r>
      <w:r w:rsidR="008976D1" w:rsidRPr="008976D1">
        <w:t xml:space="preserve"> </w:t>
      </w:r>
      <w:r w:rsidR="008976D1">
        <w:t>А завершился праздник под песню «Наш край».</w:t>
      </w:r>
    </w:p>
    <w:p w:rsidR="009E4677" w:rsidRDefault="00EC6823" w:rsidP="009E4677">
      <w:pPr>
        <w:pStyle w:val="a3"/>
        <w:spacing w:before="0" w:beforeAutospacing="0" w:after="0" w:afterAutospacing="0"/>
      </w:pPr>
      <w:r>
        <w:t xml:space="preserve">    </w:t>
      </w:r>
      <w:r w:rsidR="00183756">
        <w:t xml:space="preserve">Праздник в детском саду – это радость, веселье, торжество, которое разделяют взрослые и дети. Он должен входить в жизнь ребенка ярким событием и остаться в памяти надолго. Если дети после праздника торопятся поделиться своими впечатлениями и еще </w:t>
      </w:r>
      <w:proofErr w:type="gramStart"/>
      <w:r w:rsidR="00183756">
        <w:t>много дней живут</w:t>
      </w:r>
      <w:proofErr w:type="gramEnd"/>
      <w:r w:rsidR="00183756">
        <w:t xml:space="preserve"> под впечатлением от него – значит, мы достигли цели. Праздник состоялся, и мир вокруг нас стал чуточку ярче, светлее и добрее! </w:t>
      </w:r>
      <w:r w:rsidR="009E4677">
        <w:t xml:space="preserve">Такие мероприятия, проведённые с детьми в МКДОУ  «Детский сад № 8», закладывают в их душах зёрнышки патриотизма, чувства долга перед своей  Родиной. </w:t>
      </w:r>
    </w:p>
    <w:p w:rsidR="009E4677" w:rsidRDefault="009E4677" w:rsidP="009E4677">
      <w:pPr>
        <w:pStyle w:val="a3"/>
        <w:spacing w:before="0" w:beforeAutospacing="0" w:after="0" w:afterAutospacing="0"/>
      </w:pPr>
    </w:p>
    <w:p w:rsidR="009E4677" w:rsidRDefault="009E4677" w:rsidP="009E4677">
      <w:pPr>
        <w:pStyle w:val="a3"/>
        <w:spacing w:before="0" w:beforeAutospacing="0" w:after="0" w:afterAutospacing="0"/>
      </w:pPr>
    </w:p>
    <w:p w:rsidR="009E4677" w:rsidRDefault="009E4677" w:rsidP="009E4677">
      <w:pPr>
        <w:pStyle w:val="a3"/>
        <w:spacing w:before="0" w:beforeAutospacing="0" w:after="0" w:afterAutospacing="0"/>
      </w:pPr>
    </w:p>
    <w:p w:rsidR="009E4677" w:rsidRDefault="009E4677" w:rsidP="009E4677">
      <w:pPr>
        <w:pStyle w:val="a3"/>
        <w:spacing w:before="0" w:beforeAutospacing="0" w:after="0" w:afterAutospacing="0"/>
        <w:jc w:val="right"/>
      </w:pPr>
      <w:r>
        <w:t>Кириллова Т.П.</w:t>
      </w:r>
    </w:p>
    <w:p w:rsidR="009E4677" w:rsidRDefault="009E4677" w:rsidP="009E4677">
      <w:pPr>
        <w:pStyle w:val="a3"/>
        <w:spacing w:before="0" w:beforeAutospacing="0" w:after="0" w:afterAutospacing="0"/>
        <w:jc w:val="right"/>
      </w:pPr>
      <w:r>
        <w:t xml:space="preserve">Воспитатель </w:t>
      </w:r>
    </w:p>
    <w:p w:rsidR="009E4677" w:rsidRDefault="009E4677" w:rsidP="009E4677">
      <w:pPr>
        <w:pStyle w:val="a3"/>
        <w:spacing w:before="0" w:beforeAutospacing="0" w:after="0" w:afterAutospacing="0"/>
        <w:jc w:val="right"/>
      </w:pPr>
      <w:r>
        <w:t>МКДОУ «Детский сад № 8»</w:t>
      </w:r>
    </w:p>
    <w:p w:rsidR="00183756" w:rsidRPr="009E4677" w:rsidRDefault="00183756"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1D5CCB" w:rsidRPr="009E4677" w:rsidRDefault="001D5CCB" w:rsidP="00EC6823">
      <w:pPr>
        <w:pStyle w:val="a3"/>
        <w:spacing w:before="0" w:beforeAutospacing="0" w:after="0" w:afterAutospacing="0"/>
      </w:pPr>
    </w:p>
    <w:p w:rsidR="00AC65BF" w:rsidRDefault="001D5CCB" w:rsidP="00EC6823">
      <w:pPr>
        <w:spacing w:after="0"/>
        <w:rPr>
          <w:lang w:val="en-US"/>
        </w:rPr>
      </w:pPr>
      <w:r>
        <w:rPr>
          <w:noProof/>
          <w:lang w:eastAsia="ru-RU"/>
        </w:rPr>
        <w:lastRenderedPageBreak/>
        <w:drawing>
          <wp:inline distT="0" distB="0" distL="0" distR="0">
            <wp:extent cx="3400708" cy="1911391"/>
            <wp:effectExtent l="19050" t="0" r="9242" b="0"/>
            <wp:docPr id="1" name="Рисунок 1" descr="F:\DSC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0242.JPG"/>
                    <pic:cNvPicPr>
                      <a:picLocks noChangeAspect="1" noChangeArrowheads="1"/>
                    </pic:cNvPicPr>
                  </pic:nvPicPr>
                  <pic:blipFill>
                    <a:blip r:embed="rId5" cstate="print"/>
                    <a:srcRect/>
                    <a:stretch>
                      <a:fillRect/>
                    </a:stretch>
                  </pic:blipFill>
                  <pic:spPr bwMode="auto">
                    <a:xfrm>
                      <a:off x="0" y="0"/>
                      <a:ext cx="3400526" cy="1911289"/>
                    </a:xfrm>
                    <a:prstGeom prst="rect">
                      <a:avLst/>
                    </a:prstGeom>
                    <a:noFill/>
                    <a:ln w="9525">
                      <a:noFill/>
                      <a:miter lim="800000"/>
                      <a:headEnd/>
                      <a:tailEnd/>
                    </a:ln>
                  </pic:spPr>
                </pic:pic>
              </a:graphicData>
            </a:graphic>
          </wp:inline>
        </w:drawing>
      </w:r>
    </w:p>
    <w:p w:rsidR="001D5CCB" w:rsidRPr="001D5CCB" w:rsidRDefault="001D5CCB" w:rsidP="00EC6823">
      <w:pPr>
        <w:spacing w:after="0"/>
        <w:rPr>
          <w:lang w:val="en-US"/>
        </w:rPr>
      </w:pPr>
    </w:p>
    <w:p w:rsidR="00DD5D1D" w:rsidRDefault="00DD5D1D" w:rsidP="00EC6823">
      <w:pPr>
        <w:spacing w:after="0"/>
      </w:pPr>
    </w:p>
    <w:p w:rsidR="00DD5D1D" w:rsidRDefault="001D5CCB" w:rsidP="00EC6823">
      <w:pPr>
        <w:spacing w:after="0"/>
        <w:rPr>
          <w:lang w:val="en-US"/>
        </w:rPr>
      </w:pPr>
      <w:r>
        <w:rPr>
          <w:noProof/>
          <w:lang w:eastAsia="ru-RU"/>
        </w:rPr>
        <w:drawing>
          <wp:inline distT="0" distB="0" distL="0" distR="0">
            <wp:extent cx="3399585" cy="2715159"/>
            <wp:effectExtent l="19050" t="0" r="0" b="0"/>
            <wp:docPr id="2" name="Рисунок 2" descr="F:\DSC_025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SC_0257 — копия.JPG"/>
                    <pic:cNvPicPr>
                      <a:picLocks noChangeAspect="1" noChangeArrowheads="1"/>
                    </pic:cNvPicPr>
                  </pic:nvPicPr>
                  <pic:blipFill>
                    <a:blip r:embed="rId6" cstate="print"/>
                    <a:srcRect/>
                    <a:stretch>
                      <a:fillRect/>
                    </a:stretch>
                  </pic:blipFill>
                  <pic:spPr bwMode="auto">
                    <a:xfrm>
                      <a:off x="0" y="0"/>
                      <a:ext cx="3401862" cy="2716977"/>
                    </a:xfrm>
                    <a:prstGeom prst="rect">
                      <a:avLst/>
                    </a:prstGeom>
                    <a:noFill/>
                    <a:ln w="9525">
                      <a:noFill/>
                      <a:miter lim="800000"/>
                      <a:headEnd/>
                      <a:tailEnd/>
                    </a:ln>
                  </pic:spPr>
                </pic:pic>
              </a:graphicData>
            </a:graphic>
          </wp:inline>
        </w:drawing>
      </w:r>
    </w:p>
    <w:p w:rsidR="001D5CCB" w:rsidRDefault="001D5CCB" w:rsidP="00EC6823">
      <w:pPr>
        <w:spacing w:after="0"/>
        <w:rPr>
          <w:lang w:val="en-US"/>
        </w:rPr>
      </w:pPr>
    </w:p>
    <w:p w:rsidR="001D5CCB" w:rsidRDefault="001D5CCB" w:rsidP="00EC6823">
      <w:pPr>
        <w:spacing w:after="0"/>
        <w:rPr>
          <w:lang w:val="en-US"/>
        </w:rPr>
      </w:pPr>
    </w:p>
    <w:p w:rsidR="001D5CCB" w:rsidRPr="001D5CCB" w:rsidRDefault="001D5CCB" w:rsidP="00EC6823">
      <w:pPr>
        <w:spacing w:after="0"/>
        <w:rPr>
          <w:lang w:val="en-US"/>
        </w:rPr>
      </w:pPr>
      <w:r>
        <w:rPr>
          <w:noProof/>
          <w:lang w:eastAsia="ru-RU"/>
        </w:rPr>
        <w:drawing>
          <wp:inline distT="0" distB="0" distL="0" distR="0">
            <wp:extent cx="3451348" cy="2353843"/>
            <wp:effectExtent l="19050" t="0" r="0" b="0"/>
            <wp:docPr id="3" name="Рисунок 3" descr="F:\DSC_028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_0281 — копия.JPG"/>
                    <pic:cNvPicPr>
                      <a:picLocks noChangeAspect="1" noChangeArrowheads="1"/>
                    </pic:cNvPicPr>
                  </pic:nvPicPr>
                  <pic:blipFill>
                    <a:blip r:embed="rId7" cstate="print"/>
                    <a:srcRect/>
                    <a:stretch>
                      <a:fillRect/>
                    </a:stretch>
                  </pic:blipFill>
                  <pic:spPr bwMode="auto">
                    <a:xfrm>
                      <a:off x="0" y="0"/>
                      <a:ext cx="3450420" cy="2353210"/>
                    </a:xfrm>
                    <a:prstGeom prst="rect">
                      <a:avLst/>
                    </a:prstGeom>
                    <a:noFill/>
                    <a:ln w="9525">
                      <a:noFill/>
                      <a:miter lim="800000"/>
                      <a:headEnd/>
                      <a:tailEnd/>
                    </a:ln>
                  </pic:spPr>
                </pic:pic>
              </a:graphicData>
            </a:graphic>
          </wp:inline>
        </w:drawing>
      </w:r>
    </w:p>
    <w:sectPr w:rsidR="001D5CCB" w:rsidRPr="001D5CCB" w:rsidSect="00AC6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00368"/>
    <w:multiLevelType w:val="multilevel"/>
    <w:tmpl w:val="3B5C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183756"/>
    <w:rsid w:val="00183756"/>
    <w:rsid w:val="001D5CCB"/>
    <w:rsid w:val="007501E1"/>
    <w:rsid w:val="007E1974"/>
    <w:rsid w:val="008976D1"/>
    <w:rsid w:val="00902FFB"/>
    <w:rsid w:val="00914E64"/>
    <w:rsid w:val="009E4677"/>
    <w:rsid w:val="00A132D2"/>
    <w:rsid w:val="00AC65BF"/>
    <w:rsid w:val="00DD5D1D"/>
    <w:rsid w:val="00DD757A"/>
    <w:rsid w:val="00E30E1F"/>
    <w:rsid w:val="00EC6823"/>
    <w:rsid w:val="00FB3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C6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5C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174014">
      <w:bodyDiv w:val="1"/>
      <w:marLeft w:val="0"/>
      <w:marRight w:val="0"/>
      <w:marTop w:val="0"/>
      <w:marBottom w:val="0"/>
      <w:divBdr>
        <w:top w:val="none" w:sz="0" w:space="0" w:color="auto"/>
        <w:left w:val="none" w:sz="0" w:space="0" w:color="auto"/>
        <w:bottom w:val="none" w:sz="0" w:space="0" w:color="auto"/>
        <w:right w:val="none" w:sz="0" w:space="0" w:color="auto"/>
      </w:divBdr>
    </w:div>
    <w:div w:id="1075588330">
      <w:bodyDiv w:val="1"/>
      <w:marLeft w:val="0"/>
      <w:marRight w:val="0"/>
      <w:marTop w:val="0"/>
      <w:marBottom w:val="0"/>
      <w:divBdr>
        <w:top w:val="none" w:sz="0" w:space="0" w:color="auto"/>
        <w:left w:val="none" w:sz="0" w:space="0" w:color="auto"/>
        <w:bottom w:val="none" w:sz="0" w:space="0" w:color="auto"/>
        <w:right w:val="none" w:sz="0" w:space="0" w:color="auto"/>
      </w:divBdr>
    </w:div>
    <w:div w:id="1580409424">
      <w:bodyDiv w:val="1"/>
      <w:marLeft w:val="0"/>
      <w:marRight w:val="0"/>
      <w:marTop w:val="0"/>
      <w:marBottom w:val="0"/>
      <w:divBdr>
        <w:top w:val="none" w:sz="0" w:space="0" w:color="auto"/>
        <w:left w:val="none" w:sz="0" w:space="0" w:color="auto"/>
        <w:bottom w:val="none" w:sz="0" w:space="0" w:color="auto"/>
        <w:right w:val="none" w:sz="0" w:space="0" w:color="auto"/>
      </w:divBdr>
      <w:divsChild>
        <w:div w:id="718894160">
          <w:marLeft w:val="0"/>
          <w:marRight w:val="0"/>
          <w:marTop w:val="0"/>
          <w:marBottom w:val="0"/>
          <w:divBdr>
            <w:top w:val="none" w:sz="0" w:space="0" w:color="auto"/>
            <w:left w:val="none" w:sz="0" w:space="0" w:color="auto"/>
            <w:bottom w:val="none" w:sz="0" w:space="0" w:color="auto"/>
            <w:right w:val="none" w:sz="0" w:space="0" w:color="auto"/>
          </w:divBdr>
        </w:div>
      </w:divsChild>
    </w:div>
    <w:div w:id="2063407974">
      <w:bodyDiv w:val="1"/>
      <w:marLeft w:val="0"/>
      <w:marRight w:val="0"/>
      <w:marTop w:val="0"/>
      <w:marBottom w:val="0"/>
      <w:divBdr>
        <w:top w:val="none" w:sz="0" w:space="0" w:color="auto"/>
        <w:left w:val="none" w:sz="0" w:space="0" w:color="auto"/>
        <w:bottom w:val="none" w:sz="0" w:space="0" w:color="auto"/>
        <w:right w:val="none" w:sz="0" w:space="0" w:color="auto"/>
      </w:divBdr>
    </w:div>
    <w:div w:id="20951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Толя</cp:lastModifiedBy>
  <cp:revision>14</cp:revision>
  <dcterms:created xsi:type="dcterms:W3CDTF">2016-02-21T10:47:00Z</dcterms:created>
  <dcterms:modified xsi:type="dcterms:W3CDTF">2016-02-29T09:27:00Z</dcterms:modified>
</cp:coreProperties>
</file>