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FD" w:rsidRPr="0054131C" w:rsidRDefault="0054131C" w:rsidP="0054131C">
      <w:pPr>
        <w:jc w:val="center"/>
        <w:rPr>
          <w:rFonts w:ascii="Arial" w:hAnsi="Arial" w:cs="Arial"/>
          <w:spacing w:val="-15"/>
          <w:kern w:val="36"/>
          <w:sz w:val="40"/>
          <w:szCs w:val="40"/>
        </w:rPr>
      </w:pPr>
      <w:r w:rsidRPr="0054131C">
        <w:rPr>
          <w:rFonts w:ascii="Arial" w:hAnsi="Arial" w:cs="Arial"/>
          <w:spacing w:val="-15"/>
          <w:kern w:val="36"/>
          <w:sz w:val="40"/>
          <w:szCs w:val="40"/>
        </w:rPr>
        <w:t>Ознакомление с природой в исследовательской деятельности дошкольников</w:t>
      </w:r>
    </w:p>
    <w:p w:rsidR="0054131C" w:rsidRDefault="0054131C" w:rsidP="0054131C">
      <w:pPr>
        <w:spacing w:before="100" w:beforeAutospacing="1" w:after="225"/>
        <w:rPr>
          <w:rFonts w:ascii="Arial" w:eastAsia="Times New Roman" w:hAnsi="Arial" w:cs="Arial"/>
          <w:sz w:val="28"/>
          <w:szCs w:val="28"/>
          <w:lang w:eastAsia="ru-RU"/>
        </w:rPr>
      </w:pPr>
      <w:r w:rsidRPr="00A33AEB">
        <w:rPr>
          <w:rFonts w:ascii="Arial" w:eastAsia="Times New Roman" w:hAnsi="Arial" w:cs="Arial"/>
          <w:sz w:val="28"/>
          <w:szCs w:val="28"/>
          <w:lang w:eastAsia="ru-RU"/>
        </w:rPr>
        <w:t>«Что я слышу - я забуду, что увижу- то запомню, что я сделаю - пойму»</w:t>
      </w:r>
      <w:r w:rsidRPr="0054131C">
        <w:rPr>
          <w:rFonts w:ascii="Arial" w:eastAsia="Times New Roman" w:hAnsi="Arial" w:cs="Arial"/>
          <w:sz w:val="28"/>
          <w:szCs w:val="28"/>
          <w:lang w:eastAsia="ru-RU"/>
        </w:rPr>
        <w:t xml:space="preserve">. Это выражение отражает сущность восприятия окружающего мира дошкольником. </w:t>
      </w:r>
      <w:r>
        <w:rPr>
          <w:rFonts w:ascii="Arial" w:eastAsia="Times New Roman" w:hAnsi="Arial" w:cs="Arial"/>
          <w:sz w:val="28"/>
          <w:szCs w:val="28"/>
          <w:lang w:eastAsia="ru-RU"/>
        </w:rPr>
        <w:t xml:space="preserve"> </w:t>
      </w:r>
      <w:r w:rsidRPr="0054131C">
        <w:rPr>
          <w:rFonts w:ascii="Arial" w:eastAsia="Times New Roman" w:hAnsi="Arial" w:cs="Arial"/>
          <w:sz w:val="28"/>
          <w:szCs w:val="28"/>
          <w:lang w:eastAsia="ru-RU"/>
        </w:rPr>
        <w:t>Ведь знания, почерпнутые не из книг, а добытые самостоятельно, всегда являются осознанными и более прочными. При формировании основ естественнонаучных и экологических понятий особенно важно экспериментирование.</w:t>
      </w:r>
    </w:p>
    <w:p w:rsidR="0054131C" w:rsidRPr="0054131C" w:rsidRDefault="0054131C" w:rsidP="0054131C">
      <w:pPr>
        <w:spacing w:before="100" w:beforeAutospacing="1" w:after="225"/>
        <w:rPr>
          <w:rFonts w:ascii="Arial" w:eastAsia="Times New Roman" w:hAnsi="Arial" w:cs="Arial"/>
          <w:sz w:val="28"/>
          <w:szCs w:val="28"/>
          <w:lang w:eastAsia="ru-RU"/>
        </w:rPr>
      </w:pPr>
      <w:r>
        <w:rPr>
          <w:rFonts w:ascii="Arial" w:eastAsia="Times New Roman" w:hAnsi="Arial" w:cs="Arial"/>
          <w:sz w:val="28"/>
          <w:szCs w:val="28"/>
          <w:lang w:eastAsia="ru-RU"/>
        </w:rPr>
        <w:t>Основная задача педагога -</w:t>
      </w:r>
      <w:r w:rsidRPr="0054131C">
        <w:rPr>
          <w:rFonts w:ascii="Arial" w:eastAsia="Times New Roman" w:hAnsi="Arial" w:cs="Arial"/>
          <w:sz w:val="28"/>
          <w:szCs w:val="28"/>
          <w:lang w:eastAsia="ru-RU"/>
        </w:rPr>
        <w:t xml:space="preserve"> </w:t>
      </w:r>
      <w:r>
        <w:rPr>
          <w:rFonts w:ascii="Arial" w:eastAsia="Times New Roman" w:hAnsi="Arial" w:cs="Arial"/>
          <w:sz w:val="28"/>
          <w:szCs w:val="28"/>
          <w:lang w:eastAsia="ru-RU"/>
        </w:rPr>
        <w:t>в</w:t>
      </w:r>
      <w:r w:rsidRPr="0054131C">
        <w:rPr>
          <w:rFonts w:ascii="Arial" w:eastAsia="Times New Roman" w:hAnsi="Arial" w:cs="Arial"/>
          <w:sz w:val="28"/>
          <w:szCs w:val="28"/>
          <w:lang w:eastAsia="ru-RU"/>
        </w:rPr>
        <w:t xml:space="preserve">вести ребенка в мир природы, раскрыть его красоту, </w:t>
      </w:r>
      <w:r>
        <w:rPr>
          <w:rFonts w:ascii="Arial" w:eastAsia="Times New Roman" w:hAnsi="Arial" w:cs="Arial"/>
          <w:sz w:val="28"/>
          <w:szCs w:val="28"/>
          <w:lang w:eastAsia="ru-RU"/>
        </w:rPr>
        <w:t xml:space="preserve">научить любить и беречь природу. </w:t>
      </w:r>
      <w:r w:rsidRPr="0054131C">
        <w:rPr>
          <w:rFonts w:ascii="Arial" w:eastAsia="Times New Roman" w:hAnsi="Arial" w:cs="Arial"/>
          <w:sz w:val="28"/>
          <w:szCs w:val="28"/>
          <w:lang w:eastAsia="ru-RU"/>
        </w:rPr>
        <w:t>В решении данной проблемы одним из важных направлений является исследовательская деятельность, где ребенок, проводя опыт, анализирует, делает выводы.</w:t>
      </w:r>
    </w:p>
    <w:p w:rsidR="0054131C" w:rsidRPr="0054131C" w:rsidRDefault="0054131C" w:rsidP="0054131C">
      <w:pPr>
        <w:spacing w:before="100" w:beforeAutospacing="1" w:after="225"/>
        <w:rPr>
          <w:rFonts w:ascii="Arial" w:eastAsia="Times New Roman" w:hAnsi="Arial" w:cs="Arial"/>
          <w:sz w:val="28"/>
          <w:szCs w:val="28"/>
          <w:u w:val="single"/>
          <w:lang w:eastAsia="ru-RU"/>
        </w:rPr>
      </w:pPr>
      <w:r w:rsidRPr="0054131C">
        <w:rPr>
          <w:rFonts w:ascii="Arial" w:eastAsia="Times New Roman" w:hAnsi="Arial" w:cs="Arial"/>
          <w:sz w:val="28"/>
          <w:szCs w:val="28"/>
          <w:u w:val="single"/>
          <w:lang w:eastAsia="ru-RU"/>
        </w:rPr>
        <w:t>Работая по данной проблеме, мы ставим перед собой такие задачи:</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Формирование у детей представлений об окружающей природе;</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развитие познавательной, интеллектуальной активности;</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развитие эмоциональной, творческой личности.</w:t>
      </w:r>
    </w:p>
    <w:p w:rsidR="001338F5"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xml:space="preserve">Мы знакомим детей с живой природой (какой цвет предпочитают насекомые, превращение бабочки, как дождевые черви образуют почву, как кошка язычком чистит себе шерстку), неживой природой (вода, песок, глина, воздух, камень). А также </w:t>
      </w:r>
      <w:r w:rsidR="00AF0F7F">
        <w:rPr>
          <w:rFonts w:ascii="Arial" w:eastAsia="Times New Roman" w:hAnsi="Arial" w:cs="Arial"/>
          <w:sz w:val="28"/>
          <w:szCs w:val="28"/>
          <w:lang w:eastAsia="ru-RU"/>
        </w:rPr>
        <w:t xml:space="preserve">знакомим с </w:t>
      </w:r>
      <w:r w:rsidRPr="0054131C">
        <w:rPr>
          <w:rFonts w:ascii="Arial" w:eastAsia="Times New Roman" w:hAnsi="Arial" w:cs="Arial"/>
          <w:sz w:val="28"/>
          <w:szCs w:val="28"/>
          <w:lang w:eastAsia="ru-RU"/>
        </w:rPr>
        <w:t xml:space="preserve">особенностями живых организмов, их разнообразием, распространением. Учим детей, как нужно вести себя в природе, почему нужно бережно относиться к ней. Летом учим детей бережно </w:t>
      </w:r>
      <w:proofErr w:type="gramStart"/>
      <w:r w:rsidRPr="0054131C">
        <w:rPr>
          <w:rFonts w:ascii="Arial" w:eastAsia="Times New Roman" w:hAnsi="Arial" w:cs="Arial"/>
          <w:sz w:val="28"/>
          <w:szCs w:val="28"/>
          <w:lang w:eastAsia="ru-RU"/>
        </w:rPr>
        <w:t>относиться</w:t>
      </w:r>
      <w:proofErr w:type="gramEnd"/>
      <w:r w:rsidRPr="0054131C">
        <w:rPr>
          <w:rFonts w:ascii="Arial" w:eastAsia="Times New Roman" w:hAnsi="Arial" w:cs="Arial"/>
          <w:sz w:val="28"/>
          <w:szCs w:val="28"/>
          <w:lang w:eastAsia="ru-RU"/>
        </w:rPr>
        <w:t xml:space="preserve"> к растительному покрову, бережно относиться к красоте, которую создают зеленые газоны. Во время прогулок учим детей не </w:t>
      </w:r>
      <w:proofErr w:type="gramStart"/>
      <w:r w:rsidRPr="0054131C">
        <w:rPr>
          <w:rFonts w:ascii="Arial" w:eastAsia="Times New Roman" w:hAnsi="Arial" w:cs="Arial"/>
          <w:sz w:val="28"/>
          <w:szCs w:val="28"/>
          <w:lang w:eastAsia="ru-RU"/>
        </w:rPr>
        <w:t>причинять</w:t>
      </w:r>
      <w:proofErr w:type="gramEnd"/>
      <w:r w:rsidRPr="0054131C">
        <w:rPr>
          <w:rFonts w:ascii="Arial" w:eastAsia="Times New Roman" w:hAnsi="Arial" w:cs="Arial"/>
          <w:sz w:val="28"/>
          <w:szCs w:val="28"/>
          <w:lang w:eastAsia="ru-RU"/>
        </w:rPr>
        <w:t xml:space="preserve"> вреда полезным видам насекомых. На участке часто встречаются божьи коровки. Дети ловят их, и не всегда бережно относятся к ним. Почему? Да, потому, что они не знают о той пользе, которую они приносят. А вот </w:t>
      </w:r>
      <w:r w:rsidR="00AF0F7F">
        <w:rPr>
          <w:rFonts w:ascii="Arial" w:eastAsia="Times New Roman" w:hAnsi="Arial" w:cs="Arial"/>
          <w:sz w:val="28"/>
          <w:szCs w:val="28"/>
          <w:lang w:eastAsia="ru-RU"/>
        </w:rPr>
        <w:t>если</w:t>
      </w:r>
      <w:r w:rsidRPr="0054131C">
        <w:rPr>
          <w:rFonts w:ascii="Arial" w:eastAsia="Times New Roman" w:hAnsi="Arial" w:cs="Arial"/>
          <w:sz w:val="28"/>
          <w:szCs w:val="28"/>
          <w:lang w:eastAsia="ru-RU"/>
        </w:rPr>
        <w:t xml:space="preserve"> </w:t>
      </w:r>
      <w:r w:rsidR="001338F5">
        <w:rPr>
          <w:rFonts w:ascii="Arial" w:eastAsia="Times New Roman" w:hAnsi="Arial" w:cs="Arial"/>
          <w:sz w:val="28"/>
          <w:szCs w:val="28"/>
          <w:lang w:eastAsia="ru-RU"/>
        </w:rPr>
        <w:t xml:space="preserve">взять </w:t>
      </w:r>
      <w:r w:rsidRPr="0054131C">
        <w:rPr>
          <w:rFonts w:ascii="Arial" w:eastAsia="Times New Roman" w:hAnsi="Arial" w:cs="Arial"/>
          <w:sz w:val="28"/>
          <w:szCs w:val="28"/>
          <w:lang w:eastAsia="ru-RU"/>
        </w:rPr>
        <w:t>веточку, на которой сидела тля и сказа</w:t>
      </w:r>
      <w:r w:rsidR="00AF0F7F">
        <w:rPr>
          <w:rFonts w:ascii="Arial" w:eastAsia="Times New Roman" w:hAnsi="Arial" w:cs="Arial"/>
          <w:sz w:val="28"/>
          <w:szCs w:val="28"/>
          <w:lang w:eastAsia="ru-RU"/>
        </w:rPr>
        <w:t>ть</w:t>
      </w:r>
      <w:r w:rsidRPr="0054131C">
        <w:rPr>
          <w:rFonts w:ascii="Arial" w:eastAsia="Times New Roman" w:hAnsi="Arial" w:cs="Arial"/>
          <w:sz w:val="28"/>
          <w:szCs w:val="28"/>
          <w:lang w:eastAsia="ru-RU"/>
        </w:rPr>
        <w:t xml:space="preserve"> детям, что она может быть унич</w:t>
      </w:r>
      <w:r w:rsidR="00AF0F7F">
        <w:rPr>
          <w:rFonts w:ascii="Arial" w:eastAsia="Times New Roman" w:hAnsi="Arial" w:cs="Arial"/>
          <w:sz w:val="28"/>
          <w:szCs w:val="28"/>
          <w:lang w:eastAsia="ru-RU"/>
        </w:rPr>
        <w:t>тожена только божьей коровкой</w:t>
      </w:r>
      <w:r w:rsidR="001338F5">
        <w:rPr>
          <w:rFonts w:ascii="Arial" w:eastAsia="Times New Roman" w:hAnsi="Arial" w:cs="Arial"/>
          <w:sz w:val="28"/>
          <w:szCs w:val="28"/>
          <w:lang w:eastAsia="ru-RU"/>
        </w:rPr>
        <w:t>,</w:t>
      </w:r>
      <w:r w:rsidR="00AF0F7F">
        <w:rPr>
          <w:rFonts w:ascii="Arial" w:eastAsia="Times New Roman" w:hAnsi="Arial" w:cs="Arial"/>
          <w:sz w:val="28"/>
          <w:szCs w:val="28"/>
          <w:lang w:eastAsia="ru-RU"/>
        </w:rPr>
        <w:t xml:space="preserve"> и н</w:t>
      </w:r>
      <w:r w:rsidRPr="0054131C">
        <w:rPr>
          <w:rFonts w:ascii="Arial" w:eastAsia="Times New Roman" w:hAnsi="Arial" w:cs="Arial"/>
          <w:sz w:val="28"/>
          <w:szCs w:val="28"/>
          <w:lang w:eastAsia="ru-RU"/>
        </w:rPr>
        <w:t>а следующий день дети убед</w:t>
      </w:r>
      <w:r w:rsidR="00AF0F7F">
        <w:rPr>
          <w:rFonts w:ascii="Arial" w:eastAsia="Times New Roman" w:hAnsi="Arial" w:cs="Arial"/>
          <w:sz w:val="28"/>
          <w:szCs w:val="28"/>
          <w:lang w:eastAsia="ru-RU"/>
        </w:rPr>
        <w:t>ятся</w:t>
      </w:r>
      <w:r w:rsidRPr="0054131C">
        <w:rPr>
          <w:rFonts w:ascii="Arial" w:eastAsia="Times New Roman" w:hAnsi="Arial" w:cs="Arial"/>
          <w:sz w:val="28"/>
          <w:szCs w:val="28"/>
          <w:lang w:eastAsia="ru-RU"/>
        </w:rPr>
        <w:t>, чт</w:t>
      </w:r>
      <w:r w:rsidR="00AF0F7F">
        <w:rPr>
          <w:rFonts w:ascii="Arial" w:eastAsia="Times New Roman" w:hAnsi="Arial" w:cs="Arial"/>
          <w:sz w:val="28"/>
          <w:szCs w:val="28"/>
          <w:lang w:eastAsia="ru-RU"/>
        </w:rPr>
        <w:t>о тля съедена, то</w:t>
      </w:r>
      <w:r w:rsidRPr="0054131C">
        <w:rPr>
          <w:rFonts w:ascii="Arial" w:eastAsia="Times New Roman" w:hAnsi="Arial" w:cs="Arial"/>
          <w:sz w:val="28"/>
          <w:szCs w:val="28"/>
          <w:lang w:eastAsia="ru-RU"/>
        </w:rPr>
        <w:t xml:space="preserve"> </w:t>
      </w:r>
      <w:r w:rsidR="001338F5">
        <w:rPr>
          <w:rFonts w:ascii="Arial" w:eastAsia="Times New Roman" w:hAnsi="Arial" w:cs="Arial"/>
          <w:sz w:val="28"/>
          <w:szCs w:val="28"/>
          <w:lang w:eastAsia="ru-RU"/>
        </w:rPr>
        <w:t>п</w:t>
      </w:r>
      <w:r w:rsidRPr="0054131C">
        <w:rPr>
          <w:rFonts w:ascii="Arial" w:eastAsia="Times New Roman" w:hAnsi="Arial" w:cs="Arial"/>
          <w:sz w:val="28"/>
          <w:szCs w:val="28"/>
          <w:lang w:eastAsia="ru-RU"/>
        </w:rPr>
        <w:t>осле этого дня дети ста</w:t>
      </w:r>
      <w:r w:rsidR="001338F5">
        <w:rPr>
          <w:rFonts w:ascii="Arial" w:eastAsia="Times New Roman" w:hAnsi="Arial" w:cs="Arial"/>
          <w:sz w:val="28"/>
          <w:szCs w:val="28"/>
          <w:lang w:eastAsia="ru-RU"/>
        </w:rPr>
        <w:t>нут</w:t>
      </w:r>
      <w:r w:rsidRPr="0054131C">
        <w:rPr>
          <w:rFonts w:ascii="Arial" w:eastAsia="Times New Roman" w:hAnsi="Arial" w:cs="Arial"/>
          <w:sz w:val="28"/>
          <w:szCs w:val="28"/>
          <w:lang w:eastAsia="ru-RU"/>
        </w:rPr>
        <w:t xml:space="preserve"> бережно относиться к жучкам. </w:t>
      </w:r>
    </w:p>
    <w:p w:rsidR="0054131C" w:rsidRPr="0054131C" w:rsidRDefault="001338F5" w:rsidP="0054131C">
      <w:pPr>
        <w:spacing w:before="100" w:beforeAutospacing="1" w:after="225"/>
        <w:rPr>
          <w:rFonts w:ascii="Arial" w:eastAsia="Times New Roman" w:hAnsi="Arial" w:cs="Arial"/>
          <w:sz w:val="28"/>
          <w:szCs w:val="28"/>
          <w:lang w:eastAsia="ru-RU"/>
        </w:rPr>
      </w:pPr>
      <w:r>
        <w:rPr>
          <w:rFonts w:ascii="Arial" w:eastAsia="Times New Roman" w:hAnsi="Arial" w:cs="Arial"/>
          <w:sz w:val="28"/>
          <w:szCs w:val="28"/>
          <w:lang w:eastAsia="ru-RU"/>
        </w:rPr>
        <w:lastRenderedPageBreak/>
        <w:t xml:space="preserve">Про </w:t>
      </w:r>
      <w:r w:rsidR="0054131C" w:rsidRPr="0054131C">
        <w:rPr>
          <w:rFonts w:ascii="Arial" w:eastAsia="Times New Roman" w:hAnsi="Arial" w:cs="Arial"/>
          <w:sz w:val="28"/>
          <w:szCs w:val="28"/>
          <w:lang w:eastAsia="ru-RU"/>
        </w:rPr>
        <w:t xml:space="preserve"> птиц, объясняем, что многие из них истребляют назойливых и вредных насекомых. На вопрос «Кого из детей кусали комары и мошки?» Ответ: «Многих». А вот ласточки их ловят и уничтожают.</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xml:space="preserve">Также учим детей </w:t>
      </w:r>
      <w:proofErr w:type="gramStart"/>
      <w:r w:rsidRPr="0054131C">
        <w:rPr>
          <w:rFonts w:ascii="Arial" w:eastAsia="Times New Roman" w:hAnsi="Arial" w:cs="Arial"/>
          <w:sz w:val="28"/>
          <w:szCs w:val="28"/>
          <w:lang w:eastAsia="ru-RU"/>
        </w:rPr>
        <w:t>любоваться</w:t>
      </w:r>
      <w:proofErr w:type="gramEnd"/>
      <w:r w:rsidRPr="0054131C">
        <w:rPr>
          <w:rFonts w:ascii="Arial" w:eastAsia="Times New Roman" w:hAnsi="Arial" w:cs="Arial"/>
          <w:sz w:val="28"/>
          <w:szCs w:val="28"/>
          <w:lang w:eastAsia="ru-RU"/>
        </w:rPr>
        <w:t xml:space="preserve"> растущими цветами, беречь прекрасные творения природы, украшающие наши города и поселки, закрепляем знания названий садовых цветов. Читаем стихотворение:</w:t>
      </w:r>
    </w:p>
    <w:p w:rsidR="00AF0F7F" w:rsidRDefault="00AF0F7F" w:rsidP="0054131C">
      <w:pPr>
        <w:spacing w:before="100" w:beforeAutospacing="1" w:after="225"/>
        <w:rPr>
          <w:rFonts w:ascii="Arial" w:eastAsia="Times New Roman" w:hAnsi="Arial" w:cs="Arial"/>
          <w:sz w:val="28"/>
          <w:szCs w:val="28"/>
          <w:lang w:eastAsia="ru-RU"/>
        </w:rPr>
        <w:sectPr w:rsidR="00AF0F7F" w:rsidSect="001B2BFD">
          <w:pgSz w:w="11906" w:h="16838"/>
          <w:pgMar w:top="1134" w:right="850" w:bottom="1134" w:left="1701" w:header="708" w:footer="708" w:gutter="0"/>
          <w:cols w:space="708"/>
          <w:docGrid w:linePitch="360"/>
        </w:sectPr>
      </w:pP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lastRenderedPageBreak/>
        <w:t>«Если я сорву цветок,</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Если ты сорвешь цветок</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Если все: я и ты</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Если мы сорвем цветы,</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lastRenderedPageBreak/>
        <w:t>То окажутся пусты</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И деревья и кусты</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И не будет красоты…</w:t>
      </w:r>
    </w:p>
    <w:p w:rsidR="00AF0F7F" w:rsidRDefault="00AF0F7F" w:rsidP="0054131C">
      <w:pPr>
        <w:spacing w:before="100" w:beforeAutospacing="1" w:after="225"/>
        <w:rPr>
          <w:rFonts w:ascii="Arial" w:eastAsia="Times New Roman" w:hAnsi="Arial" w:cs="Arial"/>
          <w:sz w:val="28"/>
          <w:szCs w:val="28"/>
          <w:lang w:eastAsia="ru-RU"/>
        </w:rPr>
        <w:sectPr w:rsidR="00AF0F7F" w:rsidSect="00AF0F7F">
          <w:type w:val="continuous"/>
          <w:pgSz w:w="11906" w:h="16838"/>
          <w:pgMar w:top="1134" w:right="850" w:bottom="1134" w:left="1701" w:header="708" w:footer="708" w:gutter="0"/>
          <w:cols w:num="2" w:space="708"/>
          <w:docGrid w:linePitch="360"/>
        </w:sectPr>
      </w:pPr>
    </w:p>
    <w:p w:rsidR="0054131C" w:rsidRPr="0054131C" w:rsidRDefault="001338F5" w:rsidP="0054131C">
      <w:pPr>
        <w:spacing w:before="100" w:beforeAutospacing="1" w:after="225"/>
        <w:rPr>
          <w:rFonts w:ascii="Arial" w:eastAsia="Times New Roman" w:hAnsi="Arial" w:cs="Arial"/>
          <w:sz w:val="28"/>
          <w:szCs w:val="28"/>
          <w:lang w:eastAsia="ru-RU"/>
        </w:rPr>
      </w:pPr>
      <w:r>
        <w:rPr>
          <w:rFonts w:ascii="Arial" w:eastAsia="Times New Roman" w:hAnsi="Arial" w:cs="Arial"/>
          <w:sz w:val="28"/>
          <w:szCs w:val="28"/>
          <w:lang w:eastAsia="ru-RU"/>
        </w:rPr>
        <w:lastRenderedPageBreak/>
        <w:t>В</w:t>
      </w:r>
      <w:r w:rsidR="0054131C" w:rsidRPr="0054131C">
        <w:rPr>
          <w:rFonts w:ascii="Arial" w:eastAsia="Times New Roman" w:hAnsi="Arial" w:cs="Arial"/>
          <w:sz w:val="28"/>
          <w:szCs w:val="28"/>
          <w:lang w:eastAsia="ru-RU"/>
        </w:rPr>
        <w:t>есн</w:t>
      </w:r>
      <w:r>
        <w:rPr>
          <w:rFonts w:ascii="Arial" w:eastAsia="Times New Roman" w:hAnsi="Arial" w:cs="Arial"/>
          <w:sz w:val="28"/>
          <w:szCs w:val="28"/>
          <w:lang w:eastAsia="ru-RU"/>
        </w:rPr>
        <w:t>ой</w:t>
      </w:r>
      <w:r w:rsidR="0054131C" w:rsidRPr="0054131C">
        <w:rPr>
          <w:rFonts w:ascii="Arial" w:eastAsia="Times New Roman" w:hAnsi="Arial" w:cs="Arial"/>
          <w:sz w:val="28"/>
          <w:szCs w:val="28"/>
          <w:lang w:eastAsia="ru-RU"/>
        </w:rPr>
        <w:t xml:space="preserve"> сажаем цветы, в весенние и летние дни поливаем цветы, в конце лета и осенью собираем с отцветших растений семена.</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Беседуем с детьми, что природа прекрасна во все времена года. Объясняем, что природе ничего не происходит случайно, опавшие листья нужны растениям зимой. Предлагаем детям самим проверить, как шуршат листья, они укрывают землю сплошным ковром и защищают корни деревьев от морозов. Весной, под опавшей листвой, земля дольше сохранит влагу растаявшего снега.</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Ежедневно перед прогулкой из окна групповой комнаты, отмечаем: какая сегодня погода? Что мы будем делать на прогулке? Зимой на прогулке рассматриваем снег. Первый снег чистый, белый, пушистый, старый - слоистый. Читаем отрывки из стихотворений:</w:t>
      </w:r>
    </w:p>
    <w:p w:rsidR="00AF0F7F" w:rsidRDefault="00AF0F7F" w:rsidP="0054131C">
      <w:pPr>
        <w:spacing w:before="100" w:beforeAutospacing="1" w:after="225"/>
        <w:rPr>
          <w:rFonts w:ascii="Arial" w:eastAsia="Times New Roman" w:hAnsi="Arial" w:cs="Arial"/>
          <w:sz w:val="28"/>
          <w:szCs w:val="28"/>
          <w:lang w:eastAsia="ru-RU"/>
        </w:rPr>
        <w:sectPr w:rsidR="00AF0F7F" w:rsidSect="00AF0F7F">
          <w:type w:val="continuous"/>
          <w:pgSz w:w="11906" w:h="16838"/>
          <w:pgMar w:top="1134" w:right="850" w:bottom="1134" w:left="1701" w:header="708" w:footer="708" w:gutter="0"/>
          <w:cols w:space="708"/>
          <w:docGrid w:linePitch="360"/>
        </w:sectPr>
      </w:pP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lastRenderedPageBreak/>
        <w:t>На дворах и домах</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Снег лежит полотном.</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lastRenderedPageBreak/>
        <w:t>И на солнце блестит</w:t>
      </w:r>
    </w:p>
    <w:p w:rsidR="0054131C" w:rsidRPr="00301E04" w:rsidRDefault="0054131C" w:rsidP="00301E04">
      <w:pPr>
        <w:pStyle w:val="a3"/>
        <w:rPr>
          <w:rFonts w:ascii="Arial" w:hAnsi="Arial" w:cs="Arial"/>
          <w:sz w:val="28"/>
          <w:szCs w:val="28"/>
          <w:lang w:eastAsia="ru-RU"/>
        </w:rPr>
      </w:pPr>
      <w:r w:rsidRPr="00301E04">
        <w:rPr>
          <w:rFonts w:ascii="Arial" w:hAnsi="Arial" w:cs="Arial"/>
          <w:sz w:val="28"/>
          <w:szCs w:val="28"/>
          <w:lang w:eastAsia="ru-RU"/>
        </w:rPr>
        <w:t>Разноцветным огнем.</w:t>
      </w:r>
    </w:p>
    <w:p w:rsidR="00AF0F7F" w:rsidRPr="00301E04" w:rsidRDefault="00AF0F7F" w:rsidP="00301E04">
      <w:pPr>
        <w:pStyle w:val="a3"/>
        <w:rPr>
          <w:rFonts w:ascii="Arial" w:hAnsi="Arial" w:cs="Arial"/>
          <w:sz w:val="28"/>
          <w:szCs w:val="28"/>
          <w:lang w:eastAsia="ru-RU"/>
        </w:rPr>
        <w:sectPr w:rsidR="00AF0F7F" w:rsidRPr="00301E04" w:rsidSect="00AF0F7F">
          <w:type w:val="continuous"/>
          <w:pgSz w:w="11906" w:h="16838"/>
          <w:pgMar w:top="1134" w:right="850" w:bottom="1134" w:left="1701" w:header="708" w:footer="708" w:gutter="0"/>
          <w:cols w:num="2" w:space="708"/>
          <w:docGrid w:linePitch="360"/>
        </w:sectPr>
      </w:pP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lastRenderedPageBreak/>
        <w:t>Во время прогулок с детьми вспоминаем пословицы и поговорки о временах года.</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xml:space="preserve">С наступлением зимы проводим опыты с водой, например, заносим в группу снег, опускаем в </w:t>
      </w:r>
      <w:r w:rsidR="00AF0F7F">
        <w:rPr>
          <w:rFonts w:ascii="Arial" w:eastAsia="Times New Roman" w:hAnsi="Arial" w:cs="Arial"/>
          <w:sz w:val="28"/>
          <w:szCs w:val="28"/>
          <w:lang w:eastAsia="ru-RU"/>
        </w:rPr>
        <w:t>банку</w:t>
      </w:r>
      <w:r w:rsidRPr="0054131C">
        <w:rPr>
          <w:rFonts w:ascii="Arial" w:eastAsia="Times New Roman" w:hAnsi="Arial" w:cs="Arial"/>
          <w:sz w:val="28"/>
          <w:szCs w:val="28"/>
          <w:lang w:eastAsia="ru-RU"/>
        </w:rPr>
        <w:t xml:space="preserve"> и наблюдаем за таянием снега. Далее приходим к выводу, что снег – это замерзшая вода. Обращаем внимание детей на грязь на дне </w:t>
      </w:r>
      <w:r w:rsidR="00AF0F7F">
        <w:rPr>
          <w:rFonts w:ascii="Arial" w:eastAsia="Times New Roman" w:hAnsi="Arial" w:cs="Arial"/>
          <w:sz w:val="28"/>
          <w:szCs w:val="28"/>
          <w:lang w:eastAsia="ru-RU"/>
        </w:rPr>
        <w:t>банки</w:t>
      </w:r>
      <w:r w:rsidRPr="0054131C">
        <w:rPr>
          <w:rFonts w:ascii="Arial" w:eastAsia="Times New Roman" w:hAnsi="Arial" w:cs="Arial"/>
          <w:sz w:val="28"/>
          <w:szCs w:val="28"/>
          <w:lang w:eastAsia="ru-RU"/>
        </w:rPr>
        <w:t>, делаем вывод о том, почему нельзя брать снег в рот. Проделываем опыты со льдом, приносим и лож</w:t>
      </w:r>
      <w:r w:rsidR="00AF0F7F">
        <w:rPr>
          <w:rFonts w:ascii="Arial" w:eastAsia="Times New Roman" w:hAnsi="Arial" w:cs="Arial"/>
          <w:sz w:val="28"/>
          <w:szCs w:val="28"/>
          <w:lang w:eastAsia="ru-RU"/>
        </w:rPr>
        <w:t>е</w:t>
      </w:r>
      <w:r w:rsidRPr="0054131C">
        <w:rPr>
          <w:rFonts w:ascii="Arial" w:eastAsia="Times New Roman" w:hAnsi="Arial" w:cs="Arial"/>
          <w:sz w:val="28"/>
          <w:szCs w:val="28"/>
          <w:lang w:eastAsia="ru-RU"/>
        </w:rPr>
        <w:t xml:space="preserve">м в сухую </w:t>
      </w:r>
      <w:r w:rsidR="00AF0F7F">
        <w:rPr>
          <w:rFonts w:ascii="Arial" w:eastAsia="Times New Roman" w:hAnsi="Arial" w:cs="Arial"/>
          <w:sz w:val="28"/>
          <w:szCs w:val="28"/>
          <w:lang w:eastAsia="ru-RU"/>
        </w:rPr>
        <w:t xml:space="preserve">банку </w:t>
      </w:r>
      <w:r w:rsidRPr="0054131C">
        <w:rPr>
          <w:rFonts w:ascii="Arial" w:eastAsia="Times New Roman" w:hAnsi="Arial" w:cs="Arial"/>
          <w:sz w:val="28"/>
          <w:szCs w:val="28"/>
          <w:lang w:eastAsia="ru-RU"/>
        </w:rPr>
        <w:t xml:space="preserve">кусочки льда. Через некоторое время с детьми ищем лед в </w:t>
      </w:r>
      <w:r w:rsidR="00AF0F7F">
        <w:rPr>
          <w:rFonts w:ascii="Arial" w:eastAsia="Times New Roman" w:hAnsi="Arial" w:cs="Arial"/>
          <w:sz w:val="28"/>
          <w:szCs w:val="28"/>
          <w:lang w:eastAsia="ru-RU"/>
        </w:rPr>
        <w:t>банке</w:t>
      </w:r>
      <w:r w:rsidRPr="0054131C">
        <w:rPr>
          <w:rFonts w:ascii="Arial" w:eastAsia="Times New Roman" w:hAnsi="Arial" w:cs="Arial"/>
          <w:sz w:val="28"/>
          <w:szCs w:val="28"/>
          <w:lang w:eastAsia="ru-RU"/>
        </w:rPr>
        <w:t xml:space="preserve">, делаем вывод: лед растаял, превратился в воду. Игры с водой – один из самых приятных способов обучения. В ход игр с водой дети знакомятся с различными состояниями воды. Для этого </w:t>
      </w:r>
      <w:r w:rsidRPr="0054131C">
        <w:rPr>
          <w:rFonts w:ascii="Arial" w:eastAsia="Times New Roman" w:hAnsi="Arial" w:cs="Arial"/>
          <w:sz w:val="28"/>
          <w:szCs w:val="28"/>
          <w:lang w:eastAsia="ru-RU"/>
        </w:rPr>
        <w:lastRenderedPageBreak/>
        <w:t xml:space="preserve">мы проводим опыты, наблюдения на улице и дома. Используем художественное слово, прослушиваем музыкальные произведения, </w:t>
      </w:r>
      <w:proofErr w:type="gramStart"/>
      <w:r w:rsidRPr="0054131C">
        <w:rPr>
          <w:rFonts w:ascii="Arial" w:eastAsia="Times New Roman" w:hAnsi="Arial" w:cs="Arial"/>
          <w:sz w:val="28"/>
          <w:szCs w:val="28"/>
          <w:lang w:eastAsia="ru-RU"/>
        </w:rPr>
        <w:t>производящих</w:t>
      </w:r>
      <w:proofErr w:type="gramEnd"/>
      <w:r w:rsidRPr="0054131C">
        <w:rPr>
          <w:rFonts w:ascii="Arial" w:eastAsia="Times New Roman" w:hAnsi="Arial" w:cs="Arial"/>
          <w:sz w:val="28"/>
          <w:szCs w:val="28"/>
          <w:lang w:eastAsia="ru-RU"/>
        </w:rPr>
        <w:t xml:space="preserve"> шум дождя, рокот прибоя, шум водопада.</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Игры с водой – это отличное настроение, повышение жизненного тонуса, особенно важно для наших маленьких детей.</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u w:val="single"/>
          <w:lang w:eastAsia="ru-RU"/>
        </w:rPr>
        <w:t xml:space="preserve">Главное достоинство метода экспериментирования заключается в том, что оно дает детям реальное представление о различных сторонах изучаемого объекта, о его взаимоотношениях с другими объектами со средой обитания. </w:t>
      </w:r>
      <w:r w:rsidRPr="0054131C">
        <w:rPr>
          <w:rFonts w:ascii="Arial" w:eastAsia="Times New Roman" w:hAnsi="Arial" w:cs="Arial"/>
          <w:sz w:val="28"/>
          <w:szCs w:val="28"/>
          <w:lang w:eastAsia="ru-RU"/>
        </w:rPr>
        <w:t xml:space="preserve">В процессе опытов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 Необходимость давать отчет об </w:t>
      </w:r>
      <w:proofErr w:type="gramStart"/>
      <w:r w:rsidRPr="0054131C">
        <w:rPr>
          <w:rFonts w:ascii="Arial" w:eastAsia="Times New Roman" w:hAnsi="Arial" w:cs="Arial"/>
          <w:sz w:val="28"/>
          <w:szCs w:val="28"/>
          <w:lang w:eastAsia="ru-RU"/>
        </w:rPr>
        <w:t>увиденном</w:t>
      </w:r>
      <w:proofErr w:type="gramEnd"/>
      <w:r w:rsidRPr="0054131C">
        <w:rPr>
          <w:rFonts w:ascii="Arial" w:eastAsia="Times New Roman" w:hAnsi="Arial" w:cs="Arial"/>
          <w:sz w:val="28"/>
          <w:szCs w:val="28"/>
          <w:lang w:eastAsia="ru-RU"/>
        </w:rPr>
        <w:t>,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умственных приемов и операций, которые рассматриваются как умственные умения.</w:t>
      </w:r>
    </w:p>
    <w:p w:rsidR="0054131C" w:rsidRPr="0054131C" w:rsidRDefault="0054131C" w:rsidP="0054131C">
      <w:pPr>
        <w:spacing w:before="100" w:beforeAutospacing="1" w:after="225"/>
        <w:rPr>
          <w:rFonts w:ascii="Arial" w:eastAsia="Times New Roman" w:hAnsi="Arial" w:cs="Arial"/>
          <w:sz w:val="28"/>
          <w:szCs w:val="28"/>
          <w:lang w:eastAsia="ru-RU"/>
        </w:rPr>
      </w:pPr>
      <w:r w:rsidRPr="0054131C">
        <w:rPr>
          <w:rFonts w:ascii="Arial" w:eastAsia="Times New Roman" w:hAnsi="Arial" w:cs="Arial"/>
          <w:sz w:val="28"/>
          <w:szCs w:val="28"/>
          <w:lang w:eastAsia="ru-RU"/>
        </w:rPr>
        <w:t xml:space="preserve">В заключении хочется сказать, что </w:t>
      </w:r>
      <w:r w:rsidRPr="0054131C">
        <w:rPr>
          <w:rFonts w:ascii="Arial" w:eastAsia="Times New Roman" w:hAnsi="Arial" w:cs="Arial"/>
          <w:sz w:val="28"/>
          <w:szCs w:val="28"/>
          <w:u w:val="single"/>
          <w:lang w:eastAsia="ru-RU"/>
        </w:rPr>
        <w:t>сама ценность природы</w:t>
      </w:r>
      <w:r w:rsidRPr="0054131C">
        <w:rPr>
          <w:rFonts w:ascii="Arial" w:eastAsia="Times New Roman" w:hAnsi="Arial" w:cs="Arial"/>
          <w:sz w:val="28"/>
          <w:szCs w:val="28"/>
          <w:lang w:eastAsia="ru-RU"/>
        </w:rPr>
        <w:t xml:space="preserve"> – вот основная черта экологической культуры, нового мировоззрения, которой мы должны формировать с самого раннего детства. </w:t>
      </w:r>
      <w:proofErr w:type="gramStart"/>
      <w:r w:rsidRPr="0054131C">
        <w:rPr>
          <w:rFonts w:ascii="Arial" w:eastAsia="Times New Roman" w:hAnsi="Arial" w:cs="Arial"/>
          <w:sz w:val="28"/>
          <w:szCs w:val="28"/>
          <w:lang w:eastAsia="ru-RU"/>
        </w:rPr>
        <w:t xml:space="preserve">Необходимо бережно относиться ко всему окружающему, охранять не потому что – это природа, в которой все взаимосвязано, в которой нет ничего ненужного, и которая, несмотря, на кажущееся </w:t>
      </w:r>
      <w:r w:rsidR="00301E04">
        <w:rPr>
          <w:rFonts w:ascii="Arial" w:eastAsia="Times New Roman" w:hAnsi="Arial" w:cs="Arial"/>
          <w:sz w:val="28"/>
          <w:szCs w:val="28"/>
          <w:lang w:eastAsia="ru-RU"/>
        </w:rPr>
        <w:t>могущество</w:t>
      </w:r>
      <w:r w:rsidRPr="0054131C">
        <w:rPr>
          <w:rFonts w:ascii="Arial" w:eastAsia="Times New Roman" w:hAnsi="Arial" w:cs="Arial"/>
          <w:sz w:val="28"/>
          <w:szCs w:val="28"/>
          <w:lang w:eastAsia="ru-RU"/>
        </w:rPr>
        <w:t xml:space="preserve"> человека, живет по своим законам.</w:t>
      </w:r>
      <w:proofErr w:type="gramEnd"/>
    </w:p>
    <w:p w:rsidR="0054131C" w:rsidRPr="0054131C" w:rsidRDefault="0054131C" w:rsidP="0054131C">
      <w:pPr>
        <w:rPr>
          <w:rFonts w:ascii="Arial" w:hAnsi="Arial" w:cs="Arial"/>
          <w:sz w:val="28"/>
          <w:szCs w:val="28"/>
        </w:rPr>
      </w:pPr>
    </w:p>
    <w:sectPr w:rsidR="0054131C" w:rsidRPr="0054131C" w:rsidSect="00AF0F7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88A"/>
    <w:rsid w:val="0010688A"/>
    <w:rsid w:val="001338F5"/>
    <w:rsid w:val="001B2BFD"/>
    <w:rsid w:val="00301E04"/>
    <w:rsid w:val="0054131C"/>
    <w:rsid w:val="00647E4E"/>
    <w:rsid w:val="00A33AEB"/>
    <w:rsid w:val="00AF0F7F"/>
    <w:rsid w:val="00F46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E04"/>
    <w:pPr>
      <w:spacing w:after="0" w:line="240" w:lineRule="auto"/>
    </w:pPr>
  </w:style>
</w:styles>
</file>

<file path=word/webSettings.xml><?xml version="1.0" encoding="utf-8"?>
<w:webSettings xmlns:r="http://schemas.openxmlformats.org/officeDocument/2006/relationships" xmlns:w="http://schemas.openxmlformats.org/wordprocessingml/2006/main">
  <w:divs>
    <w:div w:id="4506308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462">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1277758690">
                  <w:marLeft w:val="0"/>
                  <w:marRight w:val="0"/>
                  <w:marTop w:val="0"/>
                  <w:marBottom w:val="0"/>
                  <w:divBdr>
                    <w:top w:val="none" w:sz="0" w:space="0" w:color="auto"/>
                    <w:left w:val="none" w:sz="0" w:space="0" w:color="auto"/>
                    <w:bottom w:val="none" w:sz="0" w:space="0" w:color="auto"/>
                    <w:right w:val="none" w:sz="0" w:space="0" w:color="auto"/>
                  </w:divBdr>
                  <w:divsChild>
                    <w:div w:id="790906013">
                      <w:marLeft w:val="0"/>
                      <w:marRight w:val="0"/>
                      <w:marTop w:val="0"/>
                      <w:marBottom w:val="0"/>
                      <w:divBdr>
                        <w:top w:val="none" w:sz="0" w:space="0" w:color="auto"/>
                        <w:left w:val="none" w:sz="0" w:space="0" w:color="auto"/>
                        <w:bottom w:val="none" w:sz="0" w:space="0" w:color="auto"/>
                        <w:right w:val="none" w:sz="0" w:space="0" w:color="auto"/>
                      </w:divBdr>
                      <w:divsChild>
                        <w:div w:id="19851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4</cp:revision>
  <cp:lastPrinted>2013-03-04T17:56:00Z</cp:lastPrinted>
  <dcterms:created xsi:type="dcterms:W3CDTF">2013-03-04T17:18:00Z</dcterms:created>
  <dcterms:modified xsi:type="dcterms:W3CDTF">2013-11-08T16:56:00Z</dcterms:modified>
</cp:coreProperties>
</file>