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B7" w:rsidRPr="00192A75" w:rsidRDefault="00192A75" w:rsidP="00192A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2"/>
          <w:szCs w:val="24"/>
          <w:lang w:val="en-US"/>
        </w:rPr>
      </w:pPr>
      <w:r w:rsidRPr="00192A75">
        <w:rPr>
          <w:rFonts w:ascii="Times New Roman" w:hAnsi="Times New Roman" w:cs="Times New Roman"/>
          <w:b/>
          <w:bCs/>
          <w:i/>
          <w:iCs/>
          <w:sz w:val="32"/>
          <w:szCs w:val="24"/>
        </w:rPr>
        <w:t>Подвижные игры – залог здоровья малышей</w:t>
      </w:r>
    </w:p>
    <w:p w:rsidR="00192A75" w:rsidRP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466501</wp:posOffset>
            </wp:positionH>
            <wp:positionV relativeFrom="paragraph">
              <wp:posOffset>5155</wp:posOffset>
            </wp:positionV>
            <wp:extent cx="2659604" cy="2420470"/>
            <wp:effectExtent l="19050" t="0" r="7396" b="0"/>
            <wp:wrapSquare wrapText="bothSides"/>
            <wp:docPr id="1" name="Рисунок 1" descr="http://www.alegri.ru/images/photos/medium/article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gri.ru/images/photos/medium/article9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04" cy="242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A75">
        <w:rPr>
          <w:rFonts w:ascii="Times New Roman" w:hAnsi="Times New Roman" w:cs="Times New Roman"/>
          <w:sz w:val="24"/>
          <w:szCs w:val="24"/>
        </w:rPr>
        <w:t>Если Вас беспокоит будущее развитие вашего ребенка, если вы хотите чтобы, не смотря на все современные трудности, такие как плохая экология и эмоциональные стрессы, ваш малыш вырос крепким, не откладывайте на потом развитие двигательной активности. Ничто так не ослабляет детский организм, как продолжительное физическое бездействие.</w:t>
      </w:r>
    </w:p>
    <w:p w:rsidR="00192A75" w:rsidRP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75">
        <w:rPr>
          <w:rFonts w:ascii="Times New Roman" w:hAnsi="Times New Roman" w:cs="Times New Roman"/>
          <w:sz w:val="24"/>
          <w:szCs w:val="24"/>
        </w:rPr>
        <w:t>Дети испытывают очень большую потребность в движении, причем, чем младше ребенок, тем труднее ему эту потребность подавить. Как часто можно услышать от родителей: «Не вертись!», «Не бегай!», «Не прыгай!». Подумайте, ведь вам никогда не приходит в голову лишить ребенка еды или сна. Почему же многие из нас считают возможным ограничивать его движение?</w:t>
      </w:r>
    </w:p>
    <w:p w:rsidR="00192A75" w:rsidRP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75">
        <w:rPr>
          <w:rFonts w:ascii="Times New Roman" w:hAnsi="Times New Roman" w:cs="Times New Roman"/>
          <w:sz w:val="24"/>
          <w:szCs w:val="24"/>
        </w:rPr>
        <w:t>Ученые доказали, что ребенок раннего  и дошкольного возраста, свободно двигаясь, бегая и прыгая, получает не только заряд хорошего настроения, но и укрепляет собственный организм. Следовательно, ничего не нужно придумывать специально. Задача взрослых состоит лишь в том. Чтобы создать малышу необходимые условия для нормального физического развития.</w:t>
      </w:r>
    </w:p>
    <w:p w:rsidR="00192A75" w:rsidRP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75">
        <w:rPr>
          <w:rFonts w:ascii="Times New Roman" w:hAnsi="Times New Roman" w:cs="Times New Roman"/>
          <w:sz w:val="24"/>
          <w:szCs w:val="24"/>
        </w:rPr>
        <w:t xml:space="preserve">Если вы  пока не готовы отдать </w:t>
      </w:r>
      <w:proofErr w:type="gramStart"/>
      <w:r w:rsidRPr="00192A75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192A75">
        <w:rPr>
          <w:rFonts w:ascii="Times New Roman" w:hAnsi="Times New Roman" w:cs="Times New Roman"/>
          <w:sz w:val="24"/>
          <w:szCs w:val="24"/>
        </w:rPr>
        <w:t xml:space="preserve"> в какой либо спорт, или он еще совсем мал для этого, подвижные игры вполне заменят  ему спортивные секции и окажут положительное влияние на детское здоровье.</w:t>
      </w:r>
    </w:p>
    <w:p w:rsidR="00192A75" w:rsidRP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75">
        <w:rPr>
          <w:rFonts w:ascii="Times New Roman" w:hAnsi="Times New Roman" w:cs="Times New Roman"/>
          <w:i/>
          <w:iCs/>
          <w:sz w:val="24"/>
          <w:szCs w:val="24"/>
          <w:u w:val="single"/>
        </w:rPr>
        <w:t>Игра «А ну-ка отними!»</w:t>
      </w:r>
    </w:p>
    <w:p w:rsidR="00192A75" w:rsidRP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75">
        <w:rPr>
          <w:rFonts w:ascii="Times New Roman" w:hAnsi="Times New Roman" w:cs="Times New Roman"/>
          <w:sz w:val="24"/>
          <w:szCs w:val="24"/>
        </w:rPr>
        <w:t xml:space="preserve">Приготовьте что-то типа удочки – палочку с веревкой. На конец веревки привяжите небольшую игрушку. Держите </w:t>
      </w:r>
      <w:proofErr w:type="gramStart"/>
      <w:r w:rsidRPr="00192A7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92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A75">
        <w:rPr>
          <w:rFonts w:ascii="Times New Roman" w:hAnsi="Times New Roman" w:cs="Times New Roman"/>
          <w:sz w:val="24"/>
          <w:szCs w:val="24"/>
        </w:rPr>
        <w:t>дочку</w:t>
      </w:r>
      <w:proofErr w:type="gramEnd"/>
      <w:r w:rsidRPr="00192A75">
        <w:rPr>
          <w:rFonts w:ascii="Times New Roman" w:hAnsi="Times New Roman" w:cs="Times New Roman"/>
          <w:sz w:val="24"/>
          <w:szCs w:val="24"/>
        </w:rPr>
        <w:t xml:space="preserve"> так, чтобы игрушка находилась примерно на 5-10 см. выше поднятой руки ребенка. Малыш, подпрыгивая, старается поймать </w:t>
      </w:r>
    </w:p>
    <w:p w:rsidR="00192A75" w:rsidRP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75">
        <w:rPr>
          <w:rFonts w:ascii="Times New Roman" w:hAnsi="Times New Roman" w:cs="Times New Roman"/>
          <w:sz w:val="24"/>
          <w:szCs w:val="24"/>
        </w:rPr>
        <w:t>игрушку ладонями. Когда ребенок научится ловко ловить, поднимайте игрушку выше.</w:t>
      </w:r>
    </w:p>
    <w:p w:rsidR="00192A75" w:rsidRP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75">
        <w:rPr>
          <w:rFonts w:ascii="Times New Roman" w:hAnsi="Times New Roman" w:cs="Times New Roman"/>
          <w:i/>
          <w:iCs/>
          <w:sz w:val="24"/>
          <w:szCs w:val="24"/>
          <w:u w:val="single"/>
        </w:rPr>
        <w:t>Игра «Раз – ступенька, два – ступенька»</w:t>
      </w:r>
    </w:p>
    <w:p w:rsidR="00192A75" w:rsidRP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75">
        <w:rPr>
          <w:rFonts w:ascii="Times New Roman" w:hAnsi="Times New Roman" w:cs="Times New Roman"/>
          <w:sz w:val="24"/>
          <w:szCs w:val="24"/>
        </w:rPr>
        <w:t xml:space="preserve">С обычной лестницей можно устроить отличную подвижную игру. Данная игра усиливает работу </w:t>
      </w:r>
      <w:proofErr w:type="spellStart"/>
      <w:proofErr w:type="gramStart"/>
      <w:r w:rsidRPr="00192A7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92A75">
        <w:rPr>
          <w:rFonts w:ascii="Times New Roman" w:hAnsi="Times New Roman" w:cs="Times New Roman"/>
          <w:sz w:val="24"/>
          <w:szCs w:val="24"/>
        </w:rPr>
        <w:t xml:space="preserve"> системы и легких. </w:t>
      </w:r>
    </w:p>
    <w:p w:rsidR="00192A75" w:rsidRP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75">
        <w:rPr>
          <w:rFonts w:ascii="Times New Roman" w:hAnsi="Times New Roman" w:cs="Times New Roman"/>
          <w:sz w:val="24"/>
          <w:szCs w:val="24"/>
        </w:rPr>
        <w:lastRenderedPageBreak/>
        <w:t>Можно просто шагать вверх и вниз по лестнице, бегать или прыгать (вниз), все эти нехитрые действия обязательно понравятся вашему малышу. Но играя, не стоит забывать и о мерах безопасности.</w:t>
      </w:r>
    </w:p>
    <w:p w:rsidR="00192A75" w:rsidRP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75">
        <w:rPr>
          <w:rFonts w:ascii="Times New Roman" w:hAnsi="Times New Roman" w:cs="Times New Roman"/>
          <w:i/>
          <w:iCs/>
          <w:sz w:val="24"/>
          <w:szCs w:val="24"/>
          <w:u w:val="single"/>
        </w:rPr>
        <w:t>Игра «Деревья» растут»</w:t>
      </w:r>
    </w:p>
    <w:p w:rsidR="00192A75" w:rsidRP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75">
        <w:rPr>
          <w:rFonts w:ascii="Times New Roman" w:hAnsi="Times New Roman" w:cs="Times New Roman"/>
          <w:sz w:val="24"/>
          <w:szCs w:val="24"/>
        </w:rPr>
        <w:t>Эта игра укрепляет позвоночник. Ребенок изображает дерево. Пальма – руки подняты вверх ладошками вниз, плавно покачиваем руками. Елочка – руки вниз и в стороны, напряжены, ладошки подняты вверх. Дуб – расставляем ноги по шире, руки подняты вверх, согнув в локтях. Но с начала деревья маленькие – садимся на корточки. Но вот оно растет выше и выше – поднимаемся вверх и тянемся на носочках.</w:t>
      </w:r>
    </w:p>
    <w:p w:rsid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A75">
        <w:rPr>
          <w:rFonts w:ascii="Times New Roman" w:hAnsi="Times New Roman" w:cs="Times New Roman"/>
          <w:sz w:val="24"/>
          <w:szCs w:val="24"/>
        </w:rPr>
        <w:t>Существует масса подвижных игр, которые развивают и укрепляют физическую форму. Главное помнить, что детский возраст – это не только умственное развитие. Это и время, когда закладывается основа будущего здоровья вашего ребенка.</w:t>
      </w:r>
    </w:p>
    <w:p w:rsid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2A75" w:rsidRP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44159" cy="3511039"/>
            <wp:effectExtent l="19050" t="0" r="8741" b="0"/>
            <wp:docPr id="4" name="Рисунок 4" descr="Картинки по запросу игры для детей в мя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игры для детей в мя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45" cy="351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75" w:rsidRDefault="00192A75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2A75" w:rsidRPr="00192A75" w:rsidRDefault="00192A75" w:rsidP="00192A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A75">
        <w:rPr>
          <w:rFonts w:ascii="Times New Roman" w:hAnsi="Times New Roman" w:cs="Times New Roman"/>
          <w:sz w:val="24"/>
          <w:szCs w:val="24"/>
        </w:rPr>
        <w:t>Подготовила воспитатель Коржова Т.С.</w:t>
      </w:r>
    </w:p>
    <w:sectPr w:rsidR="00192A75" w:rsidRPr="00192A75" w:rsidSect="00F9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2A75"/>
    <w:rsid w:val="00192A75"/>
    <w:rsid w:val="00F9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2016-03-06T09:13:00Z</dcterms:created>
  <dcterms:modified xsi:type="dcterms:W3CDTF">2016-03-06T09:18:00Z</dcterms:modified>
</cp:coreProperties>
</file>