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9B" w:rsidRDefault="00F9139B" w:rsidP="00372BCC">
      <w:pPr>
        <w:spacing w:line="276" w:lineRule="auto"/>
        <w:jc w:val="center"/>
        <w:rPr>
          <w:rStyle w:val="61"/>
          <w:rFonts w:eastAsia="Arial Unicode MS"/>
          <w:b/>
          <w:sz w:val="28"/>
          <w:szCs w:val="28"/>
        </w:rPr>
      </w:pPr>
      <w:r>
        <w:rPr>
          <w:rStyle w:val="61"/>
          <w:rFonts w:eastAsia="Arial Unicode MS"/>
          <w:b/>
          <w:sz w:val="28"/>
          <w:szCs w:val="28"/>
        </w:rPr>
        <w:t>Сказка как средство развити</w:t>
      </w:r>
      <w:r w:rsidR="00372BCC">
        <w:rPr>
          <w:rStyle w:val="61"/>
          <w:rFonts w:eastAsia="Arial Unicode MS"/>
          <w:b/>
          <w:sz w:val="28"/>
          <w:szCs w:val="28"/>
        </w:rPr>
        <w:t>я речи и творчества дошкольнико</w:t>
      </w:r>
      <w:r w:rsidR="008B23F3">
        <w:rPr>
          <w:rStyle w:val="61"/>
          <w:rFonts w:eastAsia="Arial Unicode MS"/>
          <w:b/>
          <w:sz w:val="28"/>
          <w:szCs w:val="28"/>
        </w:rPr>
        <w:t>в</w:t>
      </w:r>
      <w:bookmarkStart w:id="0" w:name="_GoBack"/>
      <w:bookmarkEnd w:id="0"/>
    </w:p>
    <w:p w:rsidR="0071013F" w:rsidRPr="00372BCC" w:rsidRDefault="0071013F" w:rsidP="00372BCC">
      <w:pPr>
        <w:spacing w:line="276" w:lineRule="auto"/>
        <w:jc w:val="center"/>
        <w:rPr>
          <w:rStyle w:val="61"/>
          <w:rFonts w:eastAsia="Arial Unicode MS"/>
          <w:b/>
          <w:sz w:val="28"/>
          <w:szCs w:val="28"/>
        </w:rPr>
      </w:pPr>
    </w:p>
    <w:p w:rsidR="00F9139B" w:rsidRDefault="0071013F" w:rsidP="00F9139B">
      <w:pPr>
        <w:spacing w:line="276" w:lineRule="auto"/>
        <w:ind w:firstLine="709"/>
        <w:jc w:val="both"/>
        <w:rPr>
          <w:rStyle w:val="61"/>
          <w:rFonts w:eastAsia="Arial Unicode MS"/>
          <w:sz w:val="28"/>
        </w:rPr>
      </w:pPr>
      <w:proofErr w:type="spellStart"/>
      <w:r w:rsidRPr="0071013F">
        <w:rPr>
          <w:rStyle w:val="61"/>
          <w:rFonts w:eastAsia="Arial Unicode MS"/>
          <w:sz w:val="28"/>
        </w:rPr>
        <w:t>Сказкотерапия</w:t>
      </w:r>
      <w:proofErr w:type="spellEnd"/>
      <w:r w:rsidRPr="0071013F">
        <w:rPr>
          <w:rStyle w:val="61"/>
          <w:rFonts w:eastAsia="Arial Unicode MS"/>
          <w:sz w:val="28"/>
        </w:rPr>
        <w:t xml:space="preserve"> это забота об эмоциональном и психологическом здоровье личности ребенка средствами </w:t>
      </w:r>
      <w:proofErr w:type="spellStart"/>
      <w:proofErr w:type="gramStart"/>
      <w:r w:rsidRPr="0071013F">
        <w:rPr>
          <w:rStyle w:val="61"/>
          <w:rFonts w:eastAsia="Arial Unicode MS"/>
          <w:sz w:val="28"/>
        </w:rPr>
        <w:t>народно-поэтических</w:t>
      </w:r>
      <w:proofErr w:type="spellEnd"/>
      <w:proofErr w:type="gramEnd"/>
      <w:r w:rsidRPr="0071013F">
        <w:rPr>
          <w:rStyle w:val="61"/>
          <w:rFonts w:eastAsia="Arial Unicode MS"/>
          <w:sz w:val="28"/>
        </w:rPr>
        <w:t xml:space="preserve"> произведений</w:t>
      </w:r>
      <w:r>
        <w:rPr>
          <w:rStyle w:val="61"/>
          <w:rFonts w:eastAsia="Arial Unicode MS"/>
          <w:sz w:val="28"/>
        </w:rPr>
        <w:t>.</w:t>
      </w:r>
    </w:p>
    <w:p w:rsidR="0071013F" w:rsidRPr="0071013F" w:rsidRDefault="0071013F" w:rsidP="00F9139B">
      <w:pPr>
        <w:spacing w:line="276" w:lineRule="auto"/>
        <w:ind w:firstLine="709"/>
        <w:jc w:val="both"/>
        <w:rPr>
          <w:rStyle w:val="61"/>
          <w:rFonts w:eastAsia="Arial Unicode MS"/>
          <w:sz w:val="28"/>
        </w:rPr>
      </w:pPr>
    </w:p>
    <w:p w:rsidR="00F9139B" w:rsidRDefault="00F9139B" w:rsidP="00F9139B">
      <w:pPr>
        <w:spacing w:line="276" w:lineRule="auto"/>
        <w:ind w:firstLine="709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этапе, принятие Министерством образования и науки РФ «Федеральных государственных требований к структуре основной общеобразовательной программы дошкольного образования» обусловили необходимость важных изменений в определении содержания и способов организации педагогического процесса в детском саду. Это потребовало от воспитателей пересмотра общей структуры и дополнения содержания образовательной работы в соответствии с новыми требованиями, а главной целью ставить не формирование знаний, умений и навыков, а всестороннее развитие личности ребенка, его способность полноценно социализироваться. </w:t>
      </w:r>
    </w:p>
    <w:p w:rsidR="00F9139B" w:rsidRDefault="00F9139B" w:rsidP="00F9139B">
      <w:pPr>
        <w:spacing w:line="276" w:lineRule="auto"/>
        <w:ind w:firstLine="709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 xml:space="preserve">Одной их важных составляющих основы развития личности является процесс овладения речью. По мере взросления ребенка, в особенностях его речи находят выражение разные черты характера: самостоятельность, активность, произвольность, эмоциональность, </w:t>
      </w:r>
      <w:proofErr w:type="spellStart"/>
      <w:r>
        <w:rPr>
          <w:rStyle w:val="61"/>
          <w:rFonts w:eastAsia="Arial Unicode MS"/>
          <w:sz w:val="28"/>
          <w:szCs w:val="28"/>
        </w:rPr>
        <w:t>креативность</w:t>
      </w:r>
      <w:proofErr w:type="spellEnd"/>
      <w:r>
        <w:rPr>
          <w:rStyle w:val="61"/>
          <w:rFonts w:eastAsia="Arial Unicode MS"/>
          <w:sz w:val="28"/>
          <w:szCs w:val="28"/>
        </w:rPr>
        <w:t>, т.е. способность к творчеству. Изучение речи вне личности значительно ограничивает возможности поиска методических путей становления коммуникативных черт характера дошкольника.</w:t>
      </w:r>
    </w:p>
    <w:p w:rsidR="00F9139B" w:rsidRDefault="00F9139B" w:rsidP="00F9139B">
      <w:pPr>
        <w:spacing w:line="276" w:lineRule="auto"/>
        <w:ind w:firstLine="708"/>
        <w:jc w:val="both"/>
        <w:rPr>
          <w:bCs/>
        </w:rPr>
      </w:pPr>
      <w:r>
        <w:rPr>
          <w:rStyle w:val="61"/>
          <w:rFonts w:eastAsia="Arial Unicode MS"/>
          <w:sz w:val="28"/>
          <w:szCs w:val="28"/>
        </w:rPr>
        <w:t xml:space="preserve">В то же время развитие коммуникативных способностей у дошкольников является важной частью всего воспитательно-образовательного процесса, что находит отражение в Федеральных государственных требованиях и выделено в отдельную образовательную область </w:t>
      </w:r>
      <w:r>
        <w:rPr>
          <w:bCs/>
        </w:rPr>
        <w:t xml:space="preserve">«Коммуникация». В процессе освоения ребенком данной области,  происходит развитие свободного общения </w:t>
      </w:r>
      <w:proofErr w:type="gramStart"/>
      <w:r>
        <w:rPr>
          <w:bCs/>
        </w:rPr>
        <w:t>со</w:t>
      </w:r>
      <w:proofErr w:type="gramEnd"/>
      <w:r>
        <w:rPr>
          <w:bCs/>
        </w:rPr>
        <w:t xml:space="preserve"> взрослыми и детьми; развитие всех компонентов устной речи ребенка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детской деятельности; практическое овладение ребенком нормами речи.</w:t>
      </w:r>
    </w:p>
    <w:p w:rsidR="008B23F3" w:rsidRDefault="00F9139B" w:rsidP="00F9139B">
      <w:pPr>
        <w:spacing w:line="276" w:lineRule="auto"/>
        <w:ind w:firstLine="709"/>
        <w:jc w:val="both"/>
      </w:pPr>
      <w:r>
        <w:rPr>
          <w:bCs/>
        </w:rPr>
        <w:t>Наиболее благоприятным для становления ребенка как языковой личности,</w:t>
      </w:r>
      <w:r>
        <w:t xml:space="preserve"> </w:t>
      </w:r>
      <w:r>
        <w:rPr>
          <w:bCs/>
        </w:rPr>
        <w:t xml:space="preserve">представляющей собой системность его качеств, объективированных в речи, связанных с развитием </w:t>
      </w:r>
      <w:proofErr w:type="spellStart"/>
      <w:r>
        <w:rPr>
          <w:bCs/>
        </w:rPr>
        <w:t>коммуникативно-потребностной</w:t>
      </w:r>
      <w:proofErr w:type="spellEnd"/>
      <w:r>
        <w:rPr>
          <w:bCs/>
        </w:rPr>
        <w:t xml:space="preserve"> сферы  и проявляемых в процессе совместной деятельности в межличностном общении является метод </w:t>
      </w:r>
      <w:proofErr w:type="spellStart"/>
      <w:r>
        <w:rPr>
          <w:bCs/>
        </w:rPr>
        <w:t>сказкотерапии</w:t>
      </w:r>
      <w:proofErr w:type="spellEnd"/>
      <w:r>
        <w:rPr>
          <w:bCs/>
        </w:rPr>
        <w:t xml:space="preserve">. </w:t>
      </w:r>
      <w:r>
        <w:t xml:space="preserve">Концепция </w:t>
      </w:r>
      <w:proofErr w:type="spellStart"/>
      <w:r>
        <w:t>сказкотерапии</w:t>
      </w:r>
      <w:proofErr w:type="spellEnd"/>
      <w:r>
        <w:t xml:space="preserve"> разработана российскими учеными:</w:t>
      </w:r>
      <w:r w:rsidR="008B23F3">
        <w:t xml:space="preserve"> </w:t>
      </w:r>
      <w:proofErr w:type="spellStart"/>
      <w:r w:rsidR="008B23F3">
        <w:t>Л.Б.</w:t>
      </w:r>
      <w:r>
        <w:t>Фесюковой</w:t>
      </w:r>
      <w:proofErr w:type="spellEnd"/>
      <w:r>
        <w:t xml:space="preserve">, </w:t>
      </w:r>
      <w:r w:rsidR="008B23F3">
        <w:t xml:space="preserve">  </w:t>
      </w:r>
    </w:p>
    <w:p w:rsidR="00F9139B" w:rsidRDefault="00F9139B" w:rsidP="008B23F3">
      <w:pPr>
        <w:spacing w:line="276" w:lineRule="auto"/>
        <w:jc w:val="both"/>
        <w:rPr>
          <w:bCs/>
        </w:rPr>
      </w:pPr>
      <w:r>
        <w:lastRenderedPageBreak/>
        <w:t xml:space="preserve">Л.Д. Коротковой, Т.Д. </w:t>
      </w:r>
      <w:proofErr w:type="spellStart"/>
      <w:r>
        <w:t>Зинкевич-Евстигнеевой</w:t>
      </w:r>
      <w:proofErr w:type="spellEnd"/>
      <w:r>
        <w:t xml:space="preserve"> и др.</w:t>
      </w:r>
    </w:p>
    <w:p w:rsidR="00F9139B" w:rsidRDefault="00F9139B" w:rsidP="00F9139B">
      <w:pPr>
        <w:spacing w:line="276" w:lineRule="auto"/>
        <w:ind w:firstLine="708"/>
        <w:jc w:val="both"/>
      </w:pPr>
      <w:r>
        <w:t xml:space="preserve">В психолого-педагогической литературе остается актуальным вопрос о значении восприятия и переживания сказки для развития высших психических функций ребенка (в том числе и речи), становления его как личности. Это связано с открытием новых возможностей работы со сказкой, которая открывается не только как культурологический феномен, но и как феномен психологический, как форма духовного опыта человечества. Через сказку ребенок может понять законы мира, в котором он родился и живет. Эти положения нашли свое отражение в современном методологическом направлении работы со сказкой. </w:t>
      </w:r>
    </w:p>
    <w:p w:rsidR="00F9139B" w:rsidRDefault="00F9139B" w:rsidP="00F9139B">
      <w:pPr>
        <w:spacing w:line="276" w:lineRule="auto"/>
        <w:ind w:firstLine="708"/>
        <w:jc w:val="both"/>
      </w:pPr>
      <w:proofErr w:type="spellStart"/>
      <w:r>
        <w:t>Сказкотерапия</w:t>
      </w:r>
      <w:proofErr w:type="spellEnd"/>
      <w:r>
        <w:t xml:space="preserve"> —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 В программе по </w:t>
      </w:r>
      <w:proofErr w:type="spellStart"/>
      <w:r>
        <w:t>сказкотерапии</w:t>
      </w:r>
      <w:proofErr w:type="spellEnd"/>
      <w:r>
        <w:t xml:space="preserve"> развитие личности и речи дошкольников осуществляется по следующим направлениям.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Активность: от потребности в эмоциональной разрядке</w:t>
      </w:r>
      <w:r>
        <w:t xml:space="preserve"> — через самовыражение в активном действии — к активизации образной лексики и положительных эмоциональных проявлений.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Самостоятельность</w:t>
      </w:r>
      <w:r>
        <w:t>: от ориентировки в средствах языковой выразительности, проблемных ситуациях сказки, в ритме и динамике музыкальных образов — через обоснование собственной точки зрения в речи-доказательстве — к поиску лучших способов самовыражения в речи и движении.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Творчество</w:t>
      </w:r>
      <w:r>
        <w:t xml:space="preserve">: от подражания взрослому в эмоциональном действии и выразительном слове — через совместное составление словесных описаний по восприятию пантомимических этюдов, </w:t>
      </w:r>
      <w:proofErr w:type="spellStart"/>
      <w:r>
        <w:t>темпо-ритма</w:t>
      </w:r>
      <w:proofErr w:type="spellEnd"/>
      <w:r>
        <w:t>, музыкальной композиции — к словесному фантазированию в музыкальной композиции.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Эмоциональность</w:t>
      </w:r>
      <w:r>
        <w:t xml:space="preserve">: от эмоционального заражения образами сказки — через адекватное эмоциональное реагирования на собственный негативный опыт в действии, ритме и слове — к </w:t>
      </w:r>
      <w:proofErr w:type="spellStart"/>
      <w:r>
        <w:t>децентрации</w:t>
      </w:r>
      <w:proofErr w:type="spellEnd"/>
      <w:r>
        <w:t xml:space="preserve"> (пониманию эмоций других) и к замещению «неэффективного» стиля поведения на продуктивный.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Произвольность:</w:t>
      </w:r>
      <w:r>
        <w:t> от полноценного переживания эмоциональных состояний сказочных героев в проблемных ситуациях и понимания значений образных выражений — через оценку собственных и чужих устных сообщений и эмоциональных поступков — к динамическому равновесию исполняемых движений и речевых сообщений в игре-драматизации.</w:t>
      </w:r>
    </w:p>
    <w:p w:rsidR="00F9139B" w:rsidRDefault="00F9139B" w:rsidP="00F9139B">
      <w:pPr>
        <w:spacing w:line="276" w:lineRule="auto"/>
        <w:jc w:val="both"/>
      </w:pPr>
      <w:r>
        <w:t xml:space="preserve">* </w:t>
      </w:r>
      <w:r>
        <w:rPr>
          <w:i/>
        </w:rPr>
        <w:t>Связная речь</w:t>
      </w:r>
      <w:r>
        <w:t xml:space="preserve">: от продолжения фраз взрослого — через словесные рассуждения относительно динамики музыкальных композиций, исполнения </w:t>
      </w:r>
      <w:r>
        <w:lastRenderedPageBreak/>
        <w:t>пантомимических этюдов, ритмизации сказочных образов — к творческим импровизациям по сюжету.</w:t>
      </w:r>
    </w:p>
    <w:p w:rsidR="00F9139B" w:rsidRDefault="00F9139B" w:rsidP="00F9139B">
      <w:pPr>
        <w:spacing w:line="276" w:lineRule="auto"/>
        <w:ind w:firstLine="708"/>
        <w:jc w:val="both"/>
      </w:pPr>
      <w:r>
        <w:t>Работа педагога включает в себя несколько этапов:</w:t>
      </w:r>
    </w:p>
    <w:p w:rsidR="00F9139B" w:rsidRDefault="00F9139B" w:rsidP="00F9139B">
      <w:pPr>
        <w:spacing w:line="276" w:lineRule="auto"/>
        <w:jc w:val="both"/>
        <w:rPr>
          <w:bCs/>
        </w:rPr>
      </w:pPr>
      <w:r>
        <w:t xml:space="preserve">1-й этап, на котором педагог определяет, </w:t>
      </w:r>
      <w:r>
        <w:rPr>
          <w:bCs/>
        </w:rPr>
        <w:t>достаточно ли у детей развивается дикция, словарный запас, умение использовать интонацию, строить диалог.</w:t>
      </w:r>
    </w:p>
    <w:p w:rsidR="00F9139B" w:rsidRDefault="00F9139B" w:rsidP="00F9139B">
      <w:pPr>
        <w:spacing w:line="276" w:lineRule="auto"/>
        <w:jc w:val="both"/>
      </w:pPr>
      <w:r>
        <w:rPr>
          <w:bCs/>
        </w:rPr>
        <w:t>2-й этап, включающий планирование, распределение сказочного материала с учетом полученных на 1-ом этапе данных.</w:t>
      </w:r>
    </w:p>
    <w:p w:rsidR="00F9139B" w:rsidRDefault="00F9139B" w:rsidP="00F9139B">
      <w:pPr>
        <w:spacing w:line="276" w:lineRule="auto"/>
        <w:jc w:val="both"/>
        <w:rPr>
          <w:bCs/>
        </w:rPr>
      </w:pPr>
      <w:r>
        <w:t xml:space="preserve">3-й </w:t>
      </w:r>
      <w:r>
        <w:rPr>
          <w:bCs/>
        </w:rPr>
        <w:t>этап, включающий чтение сказок и беседу с детьми по их содержанию. Слушая художественный текст, ребенок незаметно становится соучастником действия, он радуется вместе с героем, страдает, стремится достичь определенной цели, что активизирует детское воображение и улучшает словарный запас ребенка.</w:t>
      </w:r>
    </w:p>
    <w:p w:rsidR="00F9139B" w:rsidRDefault="00F9139B" w:rsidP="00F9139B">
      <w:pPr>
        <w:spacing w:line="276" w:lineRule="auto"/>
        <w:jc w:val="both"/>
      </w:pPr>
      <w:r>
        <w:rPr>
          <w:bCs/>
        </w:rPr>
        <w:t>4-й этап, включающий распределение ролей для проигрывания эпизодов сказки, психо</w:t>
      </w:r>
      <w:r w:rsidR="008B23F3">
        <w:rPr>
          <w:bCs/>
        </w:rPr>
        <w:t xml:space="preserve">логическую </w:t>
      </w:r>
      <w:r>
        <w:rPr>
          <w:bCs/>
        </w:rPr>
        <w:t>гимнастику и рисование или изготовление поделок по мотивам сказок. На этом этапе проводится проигрывание эпизодов</w:t>
      </w:r>
      <w:r>
        <w:t xml:space="preserve"> сказки и ответы детей на предлагаемые вопросы. Рисование и изготовление поделок являются в основном домашним заданием, но могут проводиться в образовательных ситуациях. </w:t>
      </w:r>
    </w:p>
    <w:p w:rsidR="00F9139B" w:rsidRDefault="00F9139B" w:rsidP="00F9139B">
      <w:pPr>
        <w:spacing w:line="276" w:lineRule="auto"/>
        <w:ind w:firstLine="708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 xml:space="preserve">В работе с детьми мы используем не только традиционный подход: чтение или рассказывание, пересказ и драматизация, но и продумываем новые методы и приемы работы со сказкой: 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Отгадывание загадок, придумывание - разносторонне развивает речь детей. В них в сжатой форме даются наиболее яркие признаки предметов или явлений. Формирует у детей способность к анализу, обобщению. Обогащают речь и способствуют развитию образного мышления.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 Дидактические игры: «Что умеют делать звери?», «Дополни предложение», «Задай вопрос герою сказки», «Какой, какая, какое?», «Кто сумеет похвалить», «От каждого по словечку», «Скажи наоборот», «Чья песенка?»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  Развивающие игры: «А если бы…», «</w:t>
      </w:r>
      <w:proofErr w:type="gramStart"/>
      <w:r>
        <w:rPr>
          <w:rStyle w:val="61"/>
          <w:rFonts w:eastAsia="Arial Unicode MS"/>
          <w:sz w:val="28"/>
          <w:szCs w:val="28"/>
        </w:rPr>
        <w:t>Хорошо-плохо</w:t>
      </w:r>
      <w:proofErr w:type="gramEnd"/>
      <w:r>
        <w:rPr>
          <w:rStyle w:val="61"/>
          <w:rFonts w:eastAsia="Arial Unicode MS"/>
          <w:sz w:val="28"/>
          <w:szCs w:val="28"/>
        </w:rPr>
        <w:t>», «Назови ласково»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Рассказывание сказки по схеме (моделирование)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Придумывание нового окончания сказки (с изменением сюжета или путем добавления нового героя)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рисование сказочной истории</w:t>
      </w:r>
    </w:p>
    <w:p w:rsidR="00F9139B" w:rsidRDefault="00F9139B" w:rsidP="00F9139B">
      <w:pPr>
        <w:spacing w:line="276" w:lineRule="auto"/>
        <w:jc w:val="both"/>
        <w:rPr>
          <w:rStyle w:val="61"/>
          <w:rFonts w:eastAsia="Arial Unicode MS"/>
          <w:sz w:val="28"/>
          <w:szCs w:val="28"/>
        </w:rPr>
      </w:pPr>
      <w:r>
        <w:rPr>
          <w:rStyle w:val="61"/>
          <w:rFonts w:eastAsia="Arial Unicode MS"/>
          <w:sz w:val="28"/>
          <w:szCs w:val="28"/>
        </w:rPr>
        <w:t>- конструирование ниточками, палочками.</w:t>
      </w:r>
    </w:p>
    <w:p w:rsidR="00F9139B" w:rsidRDefault="00F9139B" w:rsidP="00F9139B">
      <w:pPr>
        <w:spacing w:line="276" w:lineRule="auto"/>
        <w:ind w:firstLine="708"/>
        <w:jc w:val="both"/>
      </w:pPr>
      <w:r>
        <w:rPr>
          <w:rStyle w:val="61"/>
          <w:rFonts w:eastAsia="Arial Unicode MS"/>
          <w:sz w:val="28"/>
          <w:szCs w:val="28"/>
        </w:rPr>
        <w:t xml:space="preserve">При формировании у дошкольников связной речи завершающим этапом является умение рассказывать и одновременно показывать сказку. Инсценируя сказку, дети вживаются в образы героев, стараются передать не только слова и действия, но и характеры, голоса, мимику, манеру разговора, это дает возможность развитию творческого потенциала. Кроме того, </w:t>
      </w:r>
      <w:r>
        <w:rPr>
          <w:rStyle w:val="61"/>
          <w:rFonts w:eastAsia="Arial Unicode MS"/>
          <w:sz w:val="28"/>
          <w:szCs w:val="28"/>
        </w:rPr>
        <w:lastRenderedPageBreak/>
        <w:t>показывая сказку, дети учатся регулировать силу и высоту своего голоса, развивают речевое дыхание, интонационную выразительность речи. А проигрывание сказочных ситуаций, особенно конфликтных, способствует решению спорных вопросов, которые кажутся детям неразрешимыми в жизни.</w:t>
      </w:r>
    </w:p>
    <w:p w:rsidR="00F9139B" w:rsidRDefault="00F9139B" w:rsidP="00F9139B">
      <w:pPr>
        <w:spacing w:line="276" w:lineRule="auto"/>
        <w:ind w:firstLine="708"/>
        <w:jc w:val="both"/>
      </w:pPr>
      <w:proofErr w:type="spellStart"/>
      <w:r>
        <w:t>Сказкотерапевтическое</w:t>
      </w:r>
      <w:proofErr w:type="spellEnd"/>
      <w:r>
        <w:t xml:space="preserve"> занятие содержит обязательный ритуал «входа в сказку» </w:t>
      </w:r>
      <w:proofErr w:type="gramStart"/>
      <w:r>
        <w:t xml:space="preserve">( </w:t>
      </w:r>
      <w:proofErr w:type="gramEnd"/>
      <w:r>
        <w:t>психологический 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</w:t>
      </w:r>
    </w:p>
    <w:p w:rsidR="00F9139B" w:rsidRDefault="00F9139B" w:rsidP="00F9139B">
      <w:pPr>
        <w:spacing w:line="276" w:lineRule="auto"/>
        <w:ind w:firstLine="708"/>
        <w:jc w:val="both"/>
      </w:pPr>
      <w:proofErr w:type="spellStart"/>
      <w:r>
        <w:t>Сказкотерапевтический</w:t>
      </w:r>
      <w:proofErr w:type="spellEnd"/>
      <w:r>
        <w:t xml:space="preserve"> эффект достигается сочетанием трех составляющих образа сказки и сказочной атмосферы: </w:t>
      </w:r>
    </w:p>
    <w:p w:rsidR="00F9139B" w:rsidRDefault="00F9139B" w:rsidP="00F9139B">
      <w:pPr>
        <w:spacing w:line="276" w:lineRule="auto"/>
        <w:jc w:val="both"/>
      </w:pPr>
      <w:r>
        <w:t xml:space="preserve">* музыкальный образ сказки, </w:t>
      </w:r>
    </w:p>
    <w:p w:rsidR="00F9139B" w:rsidRDefault="00F9139B" w:rsidP="00F9139B">
      <w:pPr>
        <w:spacing w:line="276" w:lineRule="auto"/>
        <w:jc w:val="both"/>
      </w:pPr>
      <w:r>
        <w:t>* образ сказочного пространства (светотехнические эффекты), собственно рассказывание сказки,</w:t>
      </w:r>
    </w:p>
    <w:p w:rsidR="00F9139B" w:rsidRDefault="00F9139B" w:rsidP="00F9139B">
      <w:pPr>
        <w:spacing w:line="276" w:lineRule="auto"/>
        <w:jc w:val="both"/>
      </w:pPr>
      <w:r>
        <w:t xml:space="preserve">* демонстрация персонажей сказки в настольном театре. </w:t>
      </w:r>
    </w:p>
    <w:p w:rsidR="00F9139B" w:rsidRDefault="00F9139B" w:rsidP="00F9139B">
      <w:pPr>
        <w:spacing w:line="276" w:lineRule="auto"/>
        <w:jc w:val="both"/>
      </w:pPr>
      <w:r>
        <w:t>Таким образом, в сказке и через восприятие сказочного мира можно создать необходимые условия для развития эмоциональной сферы дошкольника, связной речи, обогатить его воображение.</w:t>
      </w:r>
    </w:p>
    <w:p w:rsidR="00F9139B" w:rsidRDefault="00F9139B" w:rsidP="00F9139B">
      <w:pPr>
        <w:spacing w:line="276" w:lineRule="auto"/>
        <w:ind w:firstLine="708"/>
        <w:jc w:val="both"/>
      </w:pPr>
      <w: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 Проблема сказки должна быть понятна и доступна ребенку настолько, чтобы он смог обсудить ее и понять причины, пропустить через собственный эмоциональный мир.</w:t>
      </w:r>
    </w:p>
    <w:p w:rsidR="00F9139B" w:rsidRDefault="00F9139B" w:rsidP="00F9139B">
      <w:pPr>
        <w:spacing w:line="276" w:lineRule="auto"/>
        <w:ind w:firstLine="708"/>
        <w:jc w:val="both"/>
      </w:pPr>
      <w:r>
        <w:t>Можно сделать вывод, что систематическая работа со сказкой на уровнях слова, художественного образа и системы знаний о мире и о себе, позволяет формировать у дошкольника активный речевой запас, развивать вербальное (сочинение сказки) и невербальное воображение (иллюстрация к сказке), которое является основой творческих способностей. Ребенок овладевает умением выделять проблему, актуализированную в сказке, интегрировать сказочный урок в свою «копилку жизненных ситуаций», понимать эмоциональные состояния окружающих и создавать собственные метафоры, основанные на синтезе сказочного материала и эмоционального опыта.</w:t>
      </w:r>
    </w:p>
    <w:p w:rsidR="00F9139B" w:rsidRDefault="00F9139B" w:rsidP="00F9139B">
      <w:pPr>
        <w:spacing w:line="276" w:lineRule="auto"/>
      </w:pPr>
    </w:p>
    <w:p w:rsidR="0071013F" w:rsidRPr="0071013F" w:rsidRDefault="0071013F" w:rsidP="0071013F">
      <w:pPr>
        <w:spacing w:before="240"/>
        <w:rPr>
          <w:sz w:val="24"/>
          <w:shd w:val="clear" w:color="auto" w:fill="FDFDFD"/>
        </w:rPr>
      </w:pPr>
      <w:proofErr w:type="spellStart"/>
      <w:r>
        <w:rPr>
          <w:b/>
          <w:shd w:val="clear" w:color="auto" w:fill="FDFDFD"/>
        </w:rPr>
        <w:t>Сказка-шумелка</w:t>
      </w:r>
      <w:proofErr w:type="spellEnd"/>
      <w:r>
        <w:rPr>
          <w:b/>
          <w:shd w:val="clear" w:color="auto" w:fill="FDFDFD"/>
        </w:rPr>
        <w:t xml:space="preserve"> </w:t>
      </w:r>
      <w:r w:rsidRPr="00BB5DE6">
        <w:rPr>
          <w:b/>
          <w:shd w:val="clear" w:color="auto" w:fill="FDFDFD"/>
        </w:rPr>
        <w:t>“</w:t>
      </w:r>
      <w:r w:rsidRPr="005E0467">
        <w:rPr>
          <w:b/>
          <w:shd w:val="clear" w:color="auto" w:fill="FDFDFD"/>
        </w:rPr>
        <w:t>Заяц в лесу</w:t>
      </w:r>
      <w:proofErr w:type="gramStart"/>
      <w:r w:rsidRPr="005E0467">
        <w:rPr>
          <w:b/>
          <w:shd w:val="clear" w:color="auto" w:fill="FDFDFD"/>
        </w:rPr>
        <w:t>.</w:t>
      </w:r>
      <w:r w:rsidRPr="00BB5DE6">
        <w:rPr>
          <w:rStyle w:val="apple-converted-space"/>
          <w:shd w:val="clear" w:color="auto" w:fill="FDFDFD"/>
        </w:rPr>
        <w:t>”</w:t>
      </w:r>
      <w:r>
        <w:br/>
      </w:r>
      <w:proofErr w:type="gramEnd"/>
      <w:r w:rsidRPr="005E0467">
        <w:rPr>
          <w:shd w:val="clear" w:color="auto" w:fill="FDFDFD"/>
        </w:rPr>
        <w:t>Жил-был заяц - трусишка. И всего этот заяц боялся. Вышел однажды он из дома. Не успел и трёх шагов сделать, а ёжик вдруг как зашуршит в кустах! (</w:t>
      </w:r>
      <w:r w:rsidRPr="0071013F">
        <w:rPr>
          <w:sz w:val="24"/>
          <w:shd w:val="clear" w:color="auto" w:fill="FDFDFD"/>
        </w:rPr>
        <w:t>ШУРШИМ БУМАГОЙ ИЛИ ПАКЕТОМ</w:t>
      </w:r>
      <w:r w:rsidRPr="005E0467">
        <w:rPr>
          <w:shd w:val="clear" w:color="auto" w:fill="FDFDFD"/>
        </w:rPr>
        <w:t>)</w:t>
      </w:r>
      <w:r w:rsidRPr="005E0467">
        <w:rPr>
          <w:rStyle w:val="apple-converted-space"/>
          <w:shd w:val="clear" w:color="auto" w:fill="FDFDFD"/>
        </w:rPr>
        <w:t> </w:t>
      </w:r>
      <w:r>
        <w:br/>
      </w:r>
      <w:r w:rsidRPr="005E0467">
        <w:rPr>
          <w:shd w:val="clear" w:color="auto" w:fill="FDFDFD"/>
        </w:rPr>
        <w:lastRenderedPageBreak/>
        <w:t>Испугался заяц и бежать</w:t>
      </w:r>
      <w:r w:rsidRPr="0071013F">
        <w:rPr>
          <w:sz w:val="24"/>
          <w:shd w:val="clear" w:color="auto" w:fill="FDFDFD"/>
        </w:rPr>
        <w:t>. (СТУЧИМ ПО БАРАБАНУ ИЛИ ИСПОЛЬЗУЕМ ДЕРЕВЯННЫЕ ЛОЖКИ)</w:t>
      </w:r>
      <w:r w:rsidRPr="005E0467">
        <w:rPr>
          <w:shd w:val="clear" w:color="auto" w:fill="FDFDFD"/>
        </w:rPr>
        <w:t xml:space="preserve">. Бежал, бежал, присел на пенёк отдохнуть, а дятел на сосне как застучит! </w:t>
      </w:r>
      <w:r w:rsidRPr="0071013F">
        <w:rPr>
          <w:sz w:val="24"/>
          <w:shd w:val="clear" w:color="auto" w:fill="FDFDFD"/>
        </w:rPr>
        <w:t>(СТУЧИМ ПАЛОЧКОЙ ПО ДЕРЕВЯШКЕ</w:t>
      </w:r>
      <w:r w:rsidRPr="005E0467">
        <w:rPr>
          <w:shd w:val="clear" w:color="auto" w:fill="FDFDFD"/>
        </w:rPr>
        <w:t>). Бросился заяц бежать.</w:t>
      </w:r>
      <w:r w:rsidRPr="005E0467">
        <w:rPr>
          <w:rStyle w:val="apple-converted-space"/>
          <w:shd w:val="clear" w:color="auto" w:fill="FDFDFD"/>
        </w:rPr>
        <w:t> </w:t>
      </w:r>
      <w:r>
        <w:br/>
      </w:r>
      <w:proofErr w:type="gramStart"/>
      <w:r w:rsidRPr="0071013F">
        <w:rPr>
          <w:sz w:val="24"/>
          <w:shd w:val="clear" w:color="auto" w:fill="FDFDFD"/>
        </w:rPr>
        <w:t>СТУЧИМ ПО БАРАБАНУ ИЛИ ИСПОЛЬЗУЕМ ДЕРЕВЯННЫЕ ЛОЖКИ).</w:t>
      </w:r>
      <w:proofErr w:type="gramEnd"/>
      <w:r w:rsidRPr="0071013F">
        <w:rPr>
          <w:sz w:val="24"/>
          <w:shd w:val="clear" w:color="auto" w:fill="FDFDFD"/>
        </w:rPr>
        <w:t xml:space="preserve"> </w:t>
      </w:r>
      <w:r w:rsidRPr="005E0467">
        <w:rPr>
          <w:shd w:val="clear" w:color="auto" w:fill="FDFDFD"/>
        </w:rPr>
        <w:t>Бежал, бежал, забежал в самую чащу, а там сова крыльями как захлопает (</w:t>
      </w:r>
      <w:r w:rsidRPr="0071013F">
        <w:rPr>
          <w:sz w:val="24"/>
          <w:shd w:val="clear" w:color="auto" w:fill="FDFDFD"/>
        </w:rPr>
        <w:t>НАТЯГИВАЕМ РУКАМИ ТКАНЬ</w:t>
      </w:r>
      <w:r w:rsidRPr="005E0467">
        <w:rPr>
          <w:shd w:val="clear" w:color="auto" w:fill="FDFDFD"/>
        </w:rPr>
        <w:t>). Побежал заяц из леса к речке (</w:t>
      </w:r>
      <w:r w:rsidRPr="0071013F">
        <w:rPr>
          <w:sz w:val="24"/>
          <w:shd w:val="clear" w:color="auto" w:fill="FDFDFD"/>
        </w:rPr>
        <w:t>СТУЧИМ ПО БАРАБАНУ ИЛИ ИСПОЛЬЗУЕМ ДЕРЕВЯННЫЕ ЛОЖКИ)</w:t>
      </w:r>
      <w:r w:rsidRPr="005E0467">
        <w:rPr>
          <w:shd w:val="clear" w:color="auto" w:fill="FDFDFD"/>
        </w:rPr>
        <w:t xml:space="preserve">. А на </w:t>
      </w:r>
      <w:proofErr w:type="gramStart"/>
      <w:r w:rsidRPr="005E0467">
        <w:rPr>
          <w:shd w:val="clear" w:color="auto" w:fill="FDFDFD"/>
        </w:rPr>
        <w:t>берегу</w:t>
      </w:r>
      <w:proofErr w:type="gramEnd"/>
      <w:r w:rsidRPr="005E0467">
        <w:rPr>
          <w:shd w:val="clear" w:color="auto" w:fill="FDFDFD"/>
        </w:rPr>
        <w:t xml:space="preserve"> лягушки сидели. Увидели они зайца - и скок в воду </w:t>
      </w:r>
      <w:r w:rsidRPr="0071013F">
        <w:rPr>
          <w:sz w:val="24"/>
          <w:shd w:val="clear" w:color="auto" w:fill="FDFDFD"/>
        </w:rPr>
        <w:t xml:space="preserve">(ПРОВОДИМ ПАЛОЧКОЙ ПО КСИЛОФОНУ ИЛИ ШЛЁПАЕМ ЛАДОНЯМИ ПО НОГАМ) </w:t>
      </w:r>
      <w:r w:rsidRPr="005E0467">
        <w:rPr>
          <w:shd w:val="clear" w:color="auto" w:fill="FDFDFD"/>
        </w:rPr>
        <w:t xml:space="preserve">Тут заяц остановился и говорит: - А ведь есть звери, что меня, зайца, боятся! Сказал так, и смело поскакал обратно в лес </w:t>
      </w:r>
      <w:r w:rsidRPr="0071013F">
        <w:rPr>
          <w:sz w:val="24"/>
          <w:shd w:val="clear" w:color="auto" w:fill="FDFDFD"/>
        </w:rPr>
        <w:t>(СТУЧИМ ПО БАРАБАНУ ИЛИ ИСПОЛЬЗУЕМ ДЕРЕВЯННЫЕ ЛОЖКИ)</w:t>
      </w:r>
      <w:proofErr w:type="gramStart"/>
      <w:r w:rsidRPr="0071013F">
        <w:rPr>
          <w:sz w:val="24"/>
          <w:shd w:val="clear" w:color="auto" w:fill="FDFDFD"/>
        </w:rPr>
        <w:t xml:space="preserve"> .</w:t>
      </w:r>
      <w:proofErr w:type="gramEnd"/>
    </w:p>
    <w:p w:rsidR="000F091D" w:rsidRPr="0071013F" w:rsidRDefault="0071013F">
      <w:pPr>
        <w:rPr>
          <w:sz w:val="24"/>
        </w:rPr>
      </w:pPr>
    </w:p>
    <w:sectPr w:rsidR="000F091D" w:rsidRPr="0071013F" w:rsidSect="004C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25"/>
    <w:rsid w:val="00347825"/>
    <w:rsid w:val="00372BCC"/>
    <w:rsid w:val="004C1182"/>
    <w:rsid w:val="0071013F"/>
    <w:rsid w:val="008B23F3"/>
    <w:rsid w:val="00B4223C"/>
    <w:rsid w:val="00D26E58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basedOn w:val="a0"/>
    <w:rsid w:val="00F913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pple-converted-space">
    <w:name w:val="apple-converted-space"/>
    <w:basedOn w:val="a0"/>
    <w:rsid w:val="0071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basedOn w:val="a0"/>
    <w:rsid w:val="00F913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1499</Words>
  <Characters>8549</Characters>
  <Application>Microsoft Office Word</Application>
  <DocSecurity>0</DocSecurity>
  <Lines>71</Lines>
  <Paragraphs>20</Paragraphs>
  <ScaleCrop>false</ScaleCrop>
  <Company>Krokoz™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Дмитрий</cp:lastModifiedBy>
  <cp:revision>2</cp:revision>
  <dcterms:created xsi:type="dcterms:W3CDTF">2016-03-04T19:32:00Z</dcterms:created>
  <dcterms:modified xsi:type="dcterms:W3CDTF">2016-03-04T19:32:00Z</dcterms:modified>
</cp:coreProperties>
</file>