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61" w:rsidRPr="00C31F9B" w:rsidRDefault="00363261" w:rsidP="00C31F9B">
      <w:pPr>
        <w:spacing w:after="30"/>
        <w:ind w:left="-426" w:firstLine="710"/>
        <w:jc w:val="center"/>
        <w:rPr>
          <w:rFonts w:ascii="Times New Roman" w:hAnsi="Times New Roman" w:cs="Times New Roman"/>
          <w:sz w:val="24"/>
          <w:szCs w:val="24"/>
          <w:u w:val="single"/>
        </w:rPr>
      </w:pPr>
      <w:r w:rsidRPr="00C31F9B">
        <w:rPr>
          <w:rFonts w:ascii="Times New Roman" w:hAnsi="Times New Roman" w:cs="Times New Roman"/>
          <w:sz w:val="24"/>
          <w:szCs w:val="24"/>
          <w:u w:val="single"/>
        </w:rPr>
        <w:t>Использование нетрадиционных приемов художественной техники</w:t>
      </w:r>
    </w:p>
    <w:p w:rsidR="00363261" w:rsidRPr="00C31F9B" w:rsidRDefault="00363261" w:rsidP="00C31F9B">
      <w:pPr>
        <w:spacing w:after="30"/>
        <w:ind w:left="-426" w:firstLine="710"/>
        <w:jc w:val="center"/>
        <w:rPr>
          <w:rFonts w:ascii="Times New Roman" w:hAnsi="Times New Roman" w:cs="Times New Roman"/>
          <w:sz w:val="24"/>
          <w:szCs w:val="24"/>
          <w:u w:val="single"/>
        </w:rPr>
      </w:pPr>
      <w:r w:rsidRPr="00C31F9B">
        <w:rPr>
          <w:rFonts w:ascii="Times New Roman" w:hAnsi="Times New Roman" w:cs="Times New Roman"/>
          <w:sz w:val="24"/>
          <w:szCs w:val="24"/>
          <w:u w:val="single"/>
        </w:rPr>
        <w:t>в развитии детского художественного творчества у воспитанников с ограниченными возможностями здоровья.</w:t>
      </w:r>
    </w:p>
    <w:p w:rsidR="00DE1CF6" w:rsidRDefault="00DE1CF6" w:rsidP="00C31F9B">
      <w:pPr>
        <w:spacing w:after="30"/>
        <w:jc w:val="both"/>
        <w:rPr>
          <w:rFonts w:ascii="Times New Roman" w:hAnsi="Times New Roman" w:cs="Times New Roman"/>
          <w:sz w:val="24"/>
          <w:szCs w:val="24"/>
        </w:rPr>
      </w:pPr>
    </w:p>
    <w:p w:rsidR="00DE1CF6" w:rsidRDefault="00DE1CF6" w:rsidP="00C31F9B">
      <w:pPr>
        <w:spacing w:after="3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E1CF6">
        <w:rPr>
          <w:rFonts w:ascii="Times New Roman" w:hAnsi="Times New Roman" w:cs="Times New Roman"/>
          <w:sz w:val="24"/>
          <w:szCs w:val="24"/>
        </w:rPr>
        <w:t>Художественно-творческие способности являются одним из компонентов общей структуры личности. Развитие их способствует ра</w:t>
      </w:r>
      <w:r>
        <w:rPr>
          <w:rFonts w:ascii="Times New Roman" w:hAnsi="Times New Roman" w:cs="Times New Roman"/>
          <w:sz w:val="24"/>
          <w:szCs w:val="24"/>
        </w:rPr>
        <w:t xml:space="preserve">звитию личности ребенка в целом. </w:t>
      </w:r>
      <w:r w:rsidRPr="00DE1CF6">
        <w:rPr>
          <w:rFonts w:ascii="Times New Roman" w:hAnsi="Times New Roman" w:cs="Times New Roman"/>
          <w:sz w:val="24"/>
          <w:szCs w:val="24"/>
        </w:rPr>
        <w:t>Возможности развития способностей не остаются неизменными. Если эти возможности  не развиваются, если ребенок не занимается необходимыми видами деятельности, то эти возможности начинают утрачиваться. И малое количество в обществе людей с высоким музыкальным, художественным, танцевальным творческим потенциалом объясняется тем, что в детстве лишь очень немногие оказались в условиях, благоприятствующих развитию их творческих способностей.</w:t>
      </w:r>
    </w:p>
    <w:p w:rsidR="00DE1CF6" w:rsidRDefault="00363261" w:rsidP="00C31F9B">
      <w:pPr>
        <w:spacing w:after="30"/>
        <w:ind w:left="-567" w:firstLine="567"/>
        <w:jc w:val="both"/>
        <w:rPr>
          <w:rFonts w:ascii="Times New Roman" w:hAnsi="Times New Roman" w:cs="Times New Roman"/>
          <w:sz w:val="24"/>
          <w:szCs w:val="24"/>
        </w:rPr>
      </w:pPr>
      <w:r w:rsidRPr="00363261">
        <w:rPr>
          <w:rFonts w:ascii="Times New Roman" w:hAnsi="Times New Roman" w:cs="Times New Roman"/>
          <w:sz w:val="24"/>
          <w:szCs w:val="24"/>
        </w:rPr>
        <w:t xml:space="preserve"> Формирование </w:t>
      </w:r>
      <w:r>
        <w:rPr>
          <w:rFonts w:ascii="Times New Roman" w:hAnsi="Times New Roman" w:cs="Times New Roman"/>
          <w:sz w:val="24"/>
          <w:szCs w:val="24"/>
        </w:rPr>
        <w:t xml:space="preserve">всесторонне развитой, творческой </w:t>
      </w:r>
      <w:r w:rsidRPr="00363261">
        <w:rPr>
          <w:rFonts w:ascii="Times New Roman" w:hAnsi="Times New Roman" w:cs="Times New Roman"/>
          <w:sz w:val="24"/>
          <w:szCs w:val="24"/>
        </w:rPr>
        <w:t xml:space="preserve"> личности –</w:t>
      </w:r>
      <w:r w:rsidR="00DE1CF6">
        <w:rPr>
          <w:rFonts w:ascii="Times New Roman" w:hAnsi="Times New Roman" w:cs="Times New Roman"/>
          <w:sz w:val="24"/>
          <w:szCs w:val="24"/>
        </w:rPr>
        <w:t xml:space="preserve"> основная задача современной педагогики</w:t>
      </w:r>
      <w:r w:rsidRPr="00363261">
        <w:rPr>
          <w:rFonts w:ascii="Times New Roman" w:hAnsi="Times New Roman" w:cs="Times New Roman"/>
          <w:sz w:val="24"/>
          <w:szCs w:val="24"/>
        </w:rPr>
        <w:t xml:space="preserve">. Важный путь педагогического процесса, создающего эмоционально благоприятную обстановку для каждого ребенка и обеспечивающего его духовное развитие, - усиление внимания к эстетическому воспитанию и формирование художественно-творческих способностей у всех детей и особенно у детей ОВЗ. Наиболее эффективное средство для этого – изобразительная деятельность детей. </w:t>
      </w:r>
    </w:p>
    <w:p w:rsidR="00363261" w:rsidRPr="00363261" w:rsidRDefault="00363261" w:rsidP="00C31F9B">
      <w:pPr>
        <w:spacing w:after="30"/>
        <w:ind w:left="-426" w:firstLine="710"/>
        <w:jc w:val="both"/>
        <w:rPr>
          <w:rFonts w:ascii="Times New Roman" w:hAnsi="Times New Roman" w:cs="Times New Roman"/>
          <w:sz w:val="24"/>
          <w:szCs w:val="24"/>
        </w:rPr>
      </w:pPr>
      <w:r w:rsidRPr="00363261">
        <w:rPr>
          <w:rFonts w:ascii="Times New Roman" w:hAnsi="Times New Roman" w:cs="Times New Roman"/>
          <w:sz w:val="24"/>
          <w:szCs w:val="24"/>
        </w:rPr>
        <w:t xml:space="preserve"> Введение новых способов художественной деятельности, новых материалов и инструментов через творческие задачи, которые дети решают совместно с воспитателем и индивидуально, способствует решению учебных задач и заданий. В процессе создания рисунка, поделки ребенок испытывает разнообразные чувства: радуется красивому изображению, созданному им, огорчается, если что-то не получается. В работе над своими произведениями ребенок приобретает различные знания; уточняются и углубляются его представления об окружающем. Создавая работу, ребенок осмысливает качества предметов, запоминает их характерные особенности и детали, овладевает определенными навыками и умениями и учится осознанно их использовать. Обсуждение творческих работ детьми и педагогом помогает ребенку видеть мир не только со своей собственной точки зрения, но и с точки зрения других людей, принимать и понимать интересы другого человека. </w:t>
      </w:r>
      <w:r w:rsidR="00DE1CF6">
        <w:rPr>
          <w:rFonts w:ascii="Times New Roman" w:hAnsi="Times New Roman" w:cs="Times New Roman"/>
          <w:sz w:val="24"/>
          <w:szCs w:val="24"/>
        </w:rPr>
        <w:t>Общеизвестно</w:t>
      </w:r>
      <w:r w:rsidRPr="00363261">
        <w:rPr>
          <w:rFonts w:ascii="Times New Roman" w:hAnsi="Times New Roman" w:cs="Times New Roman"/>
          <w:sz w:val="24"/>
          <w:szCs w:val="24"/>
        </w:rPr>
        <w:t xml:space="preserve">, что </w:t>
      </w:r>
      <w:r w:rsidR="00DE1CF6">
        <w:rPr>
          <w:rFonts w:ascii="Times New Roman" w:hAnsi="Times New Roman" w:cs="Times New Roman"/>
          <w:sz w:val="24"/>
          <w:szCs w:val="24"/>
        </w:rPr>
        <w:t xml:space="preserve">занятия </w:t>
      </w:r>
      <w:r w:rsidRPr="00363261">
        <w:rPr>
          <w:rFonts w:ascii="Times New Roman" w:hAnsi="Times New Roman" w:cs="Times New Roman"/>
          <w:sz w:val="24"/>
          <w:szCs w:val="24"/>
        </w:rPr>
        <w:t>художественно-творческ</w:t>
      </w:r>
      <w:r w:rsidR="00DE1CF6">
        <w:rPr>
          <w:rFonts w:ascii="Times New Roman" w:hAnsi="Times New Roman" w:cs="Times New Roman"/>
          <w:sz w:val="24"/>
          <w:szCs w:val="24"/>
        </w:rPr>
        <w:t xml:space="preserve">ой </w:t>
      </w:r>
      <w:r w:rsidRPr="00363261">
        <w:rPr>
          <w:rFonts w:ascii="Times New Roman" w:hAnsi="Times New Roman" w:cs="Times New Roman"/>
          <w:sz w:val="24"/>
          <w:szCs w:val="24"/>
        </w:rPr>
        <w:t xml:space="preserve"> деятельност</w:t>
      </w:r>
      <w:r w:rsidR="00DE1CF6">
        <w:rPr>
          <w:rFonts w:ascii="Times New Roman" w:hAnsi="Times New Roman" w:cs="Times New Roman"/>
          <w:sz w:val="24"/>
          <w:szCs w:val="24"/>
        </w:rPr>
        <w:t>ью</w:t>
      </w:r>
      <w:r w:rsidRPr="00363261">
        <w:rPr>
          <w:rFonts w:ascii="Times New Roman" w:hAnsi="Times New Roman" w:cs="Times New Roman"/>
          <w:sz w:val="24"/>
          <w:szCs w:val="24"/>
        </w:rPr>
        <w:t xml:space="preserve"> выполня</w:t>
      </w:r>
      <w:r w:rsidR="00DE1CF6">
        <w:rPr>
          <w:rFonts w:ascii="Times New Roman" w:hAnsi="Times New Roman" w:cs="Times New Roman"/>
          <w:sz w:val="24"/>
          <w:szCs w:val="24"/>
        </w:rPr>
        <w:t>ют</w:t>
      </w:r>
      <w:r w:rsidRPr="00363261">
        <w:rPr>
          <w:rFonts w:ascii="Times New Roman" w:hAnsi="Times New Roman" w:cs="Times New Roman"/>
          <w:sz w:val="24"/>
          <w:szCs w:val="24"/>
        </w:rPr>
        <w:t xml:space="preserve"> терапевтическую функцию, отвлекая детей от грустных, печальных событий, обид, снимают нервное напряжение, страхи, вызывают радостное, приподнятое настроение, обеспечивают положительное эмоциональное состояние ребенка. Поэтому так важно широкое включение в педагогический процесс, в жизнь детей разнообразных занятий художественной и творческой деятельностью. </w:t>
      </w:r>
    </w:p>
    <w:p w:rsidR="00363261" w:rsidRPr="00363261" w:rsidRDefault="00363261" w:rsidP="00C31F9B">
      <w:pPr>
        <w:spacing w:after="30"/>
        <w:ind w:left="-426" w:firstLine="710"/>
        <w:jc w:val="both"/>
        <w:rPr>
          <w:rFonts w:ascii="Times New Roman" w:hAnsi="Times New Roman" w:cs="Times New Roman"/>
          <w:sz w:val="24"/>
          <w:szCs w:val="24"/>
        </w:rPr>
      </w:pPr>
      <w:r w:rsidRPr="00363261">
        <w:rPr>
          <w:rFonts w:ascii="Times New Roman" w:hAnsi="Times New Roman" w:cs="Times New Roman"/>
          <w:sz w:val="24"/>
          <w:szCs w:val="24"/>
        </w:rPr>
        <w:t xml:space="preserve"> Развитие детского творчества является актуальной проблемой современной педагогики, и ставят перед системой образования основную цель - воспитания у подрастающего поколения творческого подхода к преобразованию окружающего мира, активности и самостоятельности мышления, способствующих достижению положительных изменений в жизни общества. Мы должны воспитывать у наших детей пытливость, смекалку, инициативу, воображение, фантазию - т. е. качества, которые находят ярко</w:t>
      </w:r>
      <w:r w:rsidR="00DE1CF6">
        <w:rPr>
          <w:rFonts w:ascii="Times New Roman" w:hAnsi="Times New Roman" w:cs="Times New Roman"/>
          <w:sz w:val="24"/>
          <w:szCs w:val="24"/>
        </w:rPr>
        <w:t>е выражение в творчестве детей.</w:t>
      </w:r>
    </w:p>
    <w:p w:rsidR="00DE1CF6" w:rsidRDefault="00363261" w:rsidP="00C31F9B">
      <w:pPr>
        <w:spacing w:after="30"/>
        <w:ind w:left="-426" w:firstLine="710"/>
        <w:jc w:val="both"/>
        <w:rPr>
          <w:rFonts w:ascii="Times New Roman" w:hAnsi="Times New Roman" w:cs="Times New Roman"/>
          <w:sz w:val="24"/>
          <w:szCs w:val="24"/>
        </w:rPr>
      </w:pPr>
      <w:r w:rsidRPr="00363261">
        <w:rPr>
          <w:rFonts w:ascii="Times New Roman" w:hAnsi="Times New Roman" w:cs="Times New Roman"/>
          <w:sz w:val="24"/>
          <w:szCs w:val="24"/>
        </w:rPr>
        <w:t xml:space="preserve"> Развивать творчество детей можно различными путями, в том числе в работе с разными материалами, которая включает в себя различные виды создания образов предметов</w:t>
      </w:r>
      <w:proofErr w:type="gramStart"/>
      <w:r w:rsidRPr="00363261">
        <w:rPr>
          <w:rFonts w:ascii="Times New Roman" w:hAnsi="Times New Roman" w:cs="Times New Roman"/>
          <w:sz w:val="24"/>
          <w:szCs w:val="24"/>
        </w:rPr>
        <w:t xml:space="preserve"> </w:t>
      </w:r>
      <w:r w:rsidR="004823DA">
        <w:rPr>
          <w:rFonts w:ascii="Times New Roman" w:hAnsi="Times New Roman" w:cs="Times New Roman"/>
          <w:sz w:val="24"/>
          <w:szCs w:val="24"/>
        </w:rPr>
        <w:t>.</w:t>
      </w:r>
      <w:proofErr w:type="gramEnd"/>
    </w:p>
    <w:p w:rsidR="004823DA" w:rsidRDefault="004823DA" w:rsidP="00C31F9B">
      <w:pPr>
        <w:spacing w:after="30"/>
        <w:ind w:left="-426" w:firstLine="710"/>
        <w:jc w:val="both"/>
        <w:rPr>
          <w:rFonts w:ascii="Times New Roman" w:hAnsi="Times New Roman" w:cs="Times New Roman"/>
          <w:sz w:val="24"/>
          <w:szCs w:val="24"/>
        </w:rPr>
      </w:pPr>
      <w:r>
        <w:rPr>
          <w:rFonts w:ascii="Times New Roman" w:hAnsi="Times New Roman" w:cs="Times New Roman"/>
          <w:sz w:val="24"/>
          <w:szCs w:val="24"/>
        </w:rPr>
        <w:lastRenderedPageBreak/>
        <w:t>Вот</w:t>
      </w:r>
      <w:r w:rsidR="00C31F9B">
        <w:rPr>
          <w:rFonts w:ascii="Times New Roman" w:hAnsi="Times New Roman" w:cs="Times New Roman"/>
          <w:sz w:val="24"/>
          <w:szCs w:val="24"/>
        </w:rPr>
        <w:t xml:space="preserve"> краткое описание </w:t>
      </w:r>
      <w:r>
        <w:rPr>
          <w:rFonts w:ascii="Times New Roman" w:hAnsi="Times New Roman" w:cs="Times New Roman"/>
          <w:sz w:val="24"/>
          <w:szCs w:val="24"/>
        </w:rPr>
        <w:t xml:space="preserve"> основны</w:t>
      </w:r>
      <w:r w:rsidR="00C31F9B">
        <w:rPr>
          <w:rFonts w:ascii="Times New Roman" w:hAnsi="Times New Roman" w:cs="Times New Roman"/>
          <w:sz w:val="24"/>
          <w:szCs w:val="24"/>
        </w:rPr>
        <w:t xml:space="preserve">х </w:t>
      </w:r>
      <w:r>
        <w:rPr>
          <w:rFonts w:ascii="Times New Roman" w:hAnsi="Times New Roman" w:cs="Times New Roman"/>
          <w:sz w:val="24"/>
          <w:szCs w:val="24"/>
        </w:rPr>
        <w:t>нетрадиционны</w:t>
      </w:r>
      <w:r w:rsidR="00C31F9B">
        <w:rPr>
          <w:rFonts w:ascii="Times New Roman" w:hAnsi="Times New Roman" w:cs="Times New Roman"/>
          <w:sz w:val="24"/>
          <w:szCs w:val="24"/>
        </w:rPr>
        <w:t>х</w:t>
      </w:r>
      <w:r>
        <w:rPr>
          <w:rFonts w:ascii="Times New Roman" w:hAnsi="Times New Roman" w:cs="Times New Roman"/>
          <w:sz w:val="24"/>
          <w:szCs w:val="24"/>
        </w:rPr>
        <w:t xml:space="preserve"> техник создания художественных образов</w:t>
      </w:r>
      <w:r w:rsidR="003B05F1">
        <w:rPr>
          <w:rFonts w:ascii="Times New Roman" w:hAnsi="Times New Roman" w:cs="Times New Roman"/>
          <w:sz w:val="24"/>
          <w:szCs w:val="24"/>
        </w:rPr>
        <w:t>, использованных нами с детьми с ЗПР, ЗРР.</w:t>
      </w: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Рисование пальчиками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3B05F1">
        <w:rPr>
          <w:rFonts w:ascii="Times New Roman" w:hAnsi="Times New Roman" w:cs="Times New Roman"/>
          <w:sz w:val="24"/>
          <w:szCs w:val="24"/>
        </w:rPr>
        <w:t>3</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точка, короткая линия,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мисочки с гуашью, плотная бумага любого цвета, небольшие листы, салфетки.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Рисование ладошкой</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3B05F1">
        <w:rPr>
          <w:rFonts w:ascii="Times New Roman" w:hAnsi="Times New Roman" w:cs="Times New Roman"/>
          <w:sz w:val="24"/>
          <w:szCs w:val="24"/>
        </w:rPr>
        <w:t>3</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цвет, фантастический силуэт.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широкие блюдечки с гуашью, кисть, плотная бумага любого цвета, листы большого формата, салфетки.</w:t>
      </w:r>
    </w:p>
    <w:p w:rsid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Оттиск пробкой</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3B05F1">
        <w:rPr>
          <w:rFonts w:ascii="Times New Roman" w:hAnsi="Times New Roman" w:cs="Times New Roman"/>
          <w:sz w:val="24"/>
          <w:szCs w:val="24"/>
        </w:rPr>
        <w:t>4</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фактура,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мисочка и пробка.</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 xml:space="preserve">Оттиск печатками из картофеля (то же поролоном и пенопластом, возраст от </w:t>
      </w:r>
      <w:r w:rsidR="003B05F1">
        <w:rPr>
          <w:rFonts w:ascii="Times New Roman" w:hAnsi="Times New Roman" w:cs="Times New Roman"/>
          <w:sz w:val="24"/>
          <w:szCs w:val="24"/>
        </w:rPr>
        <w:t>5</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3B05F1">
        <w:rPr>
          <w:rFonts w:ascii="Times New Roman" w:hAnsi="Times New Roman" w:cs="Times New Roman"/>
          <w:sz w:val="24"/>
          <w:szCs w:val="24"/>
        </w:rPr>
        <w:t>4</w:t>
      </w:r>
      <w:r w:rsidRPr="004823DA">
        <w:rPr>
          <w:rFonts w:ascii="Times New Roman" w:hAnsi="Times New Roman" w:cs="Times New Roman"/>
          <w:sz w:val="24"/>
          <w:szCs w:val="24"/>
        </w:rPr>
        <w:t>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фактура,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Оттиск смятой бумагой</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4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lastRenderedPageBreak/>
        <w:t>Средства выразительности: пятно, фактура,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Восковые мелки + акварель</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4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фактура, цвет, линия.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восковые мелки, плотная белая бумага, акварель, кисти.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w:t>
      </w:r>
      <w:proofErr w:type="spellStart"/>
      <w:r w:rsidRPr="004823DA">
        <w:rPr>
          <w:rFonts w:ascii="Times New Roman" w:hAnsi="Times New Roman" w:cs="Times New Roman"/>
          <w:sz w:val="24"/>
          <w:szCs w:val="24"/>
        </w:rPr>
        <w:t>незакрашенным</w:t>
      </w:r>
      <w:proofErr w:type="spellEnd"/>
      <w:r w:rsidRPr="004823DA">
        <w:rPr>
          <w:rFonts w:ascii="Times New Roman" w:hAnsi="Times New Roman" w:cs="Times New Roman"/>
          <w:sz w:val="24"/>
          <w:szCs w:val="24"/>
        </w:rPr>
        <w:t>.</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Свеча + акварель</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4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фактура,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свеча, плотная бумага, акварель, кисти.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Печать по трафарету</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фактура, цвет.</w:t>
      </w:r>
    </w:p>
    <w:p w:rsidR="004823DA" w:rsidRPr="004823DA" w:rsidRDefault="004823DA" w:rsidP="00C31F9B">
      <w:pPr>
        <w:spacing w:after="30"/>
        <w:ind w:left="-426" w:firstLine="710"/>
        <w:jc w:val="both"/>
        <w:rPr>
          <w:rFonts w:ascii="Times New Roman" w:hAnsi="Times New Roman" w:cs="Times New Roman"/>
          <w:sz w:val="24"/>
          <w:szCs w:val="24"/>
        </w:rPr>
      </w:pPr>
      <w:proofErr w:type="gramStart"/>
      <w:r w:rsidRPr="004823DA">
        <w:rPr>
          <w:rFonts w:ascii="Times New Roman" w:hAnsi="Times New Roman" w:cs="Times New Roman"/>
          <w:sz w:val="24"/>
          <w:szCs w:val="24"/>
        </w:rPr>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4823DA">
        <w:rPr>
          <w:rFonts w:ascii="Times New Roman" w:hAnsi="Times New Roman" w:cs="Times New Roman"/>
          <w:sz w:val="24"/>
          <w:szCs w:val="24"/>
        </w:rPr>
        <w:t>полукартона</w:t>
      </w:r>
      <w:proofErr w:type="spellEnd"/>
      <w:r w:rsidRPr="004823DA">
        <w:rPr>
          <w:rFonts w:ascii="Times New Roman" w:hAnsi="Times New Roman" w:cs="Times New Roman"/>
          <w:sz w:val="24"/>
          <w:szCs w:val="24"/>
        </w:rPr>
        <w:t xml:space="preserve"> либо прозрачной плёнки.</w:t>
      </w:r>
      <w:proofErr w:type="gramEnd"/>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Монотипия предметная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симметрия,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плотная бумага любого цвета, кисти, гуашь или акварель.</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 xml:space="preserve">Чёрно-белый </w:t>
      </w:r>
      <w:proofErr w:type="spellStart"/>
      <w:r w:rsidRPr="004823DA">
        <w:rPr>
          <w:rFonts w:ascii="Times New Roman" w:hAnsi="Times New Roman" w:cs="Times New Roman"/>
          <w:sz w:val="24"/>
          <w:szCs w:val="24"/>
        </w:rPr>
        <w:t>граттаж</w:t>
      </w:r>
      <w:proofErr w:type="spellEnd"/>
      <w:r w:rsidRPr="004823DA">
        <w:rPr>
          <w:rFonts w:ascii="Times New Roman" w:hAnsi="Times New Roman" w:cs="Times New Roman"/>
          <w:sz w:val="24"/>
          <w:szCs w:val="24"/>
        </w:rPr>
        <w:t xml:space="preserve"> (грунтованный лист)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линия, штрих, контраст.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Материалы: </w:t>
      </w:r>
      <w:proofErr w:type="spellStart"/>
      <w:r w:rsidRPr="004823DA">
        <w:rPr>
          <w:rFonts w:ascii="Times New Roman" w:hAnsi="Times New Roman" w:cs="Times New Roman"/>
          <w:sz w:val="24"/>
          <w:szCs w:val="24"/>
        </w:rPr>
        <w:t>полукартон</w:t>
      </w:r>
      <w:proofErr w:type="spellEnd"/>
      <w:r w:rsidRPr="004823DA">
        <w:rPr>
          <w:rFonts w:ascii="Times New Roman" w:hAnsi="Times New Roman" w:cs="Times New Roman"/>
          <w:sz w:val="24"/>
          <w:szCs w:val="24"/>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proofErr w:type="spellStart"/>
      <w:r w:rsidRPr="004823DA">
        <w:rPr>
          <w:rFonts w:ascii="Times New Roman" w:hAnsi="Times New Roman" w:cs="Times New Roman"/>
          <w:sz w:val="24"/>
          <w:szCs w:val="24"/>
        </w:rPr>
        <w:t>Кляксография</w:t>
      </w:r>
      <w:proofErr w:type="spellEnd"/>
      <w:r w:rsidRPr="004823DA">
        <w:rPr>
          <w:rFonts w:ascii="Times New Roman" w:hAnsi="Times New Roman" w:cs="Times New Roman"/>
          <w:sz w:val="24"/>
          <w:szCs w:val="24"/>
        </w:rPr>
        <w:t xml:space="preserve"> обычная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бумага, тушь либо жидко разведённая гуашь в мисочке, пластиковая ложечка.</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proofErr w:type="spellStart"/>
      <w:r w:rsidRPr="004823DA">
        <w:rPr>
          <w:rFonts w:ascii="Times New Roman" w:hAnsi="Times New Roman" w:cs="Times New Roman"/>
          <w:sz w:val="24"/>
          <w:szCs w:val="24"/>
        </w:rPr>
        <w:t>Кляксография</w:t>
      </w:r>
      <w:proofErr w:type="spellEnd"/>
      <w:r w:rsidRPr="004823DA">
        <w:rPr>
          <w:rFonts w:ascii="Times New Roman" w:hAnsi="Times New Roman" w:cs="Times New Roman"/>
          <w:sz w:val="24"/>
          <w:szCs w:val="24"/>
        </w:rPr>
        <w:t xml:space="preserve"> с трубочкой</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бумага, тушь либо жидко разведённая гуашь в мисочке, пластиковая ложечка, трубочка (соломинка для напитков)</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proofErr w:type="spellStart"/>
      <w:r w:rsidRPr="004823DA">
        <w:rPr>
          <w:rFonts w:ascii="Times New Roman" w:hAnsi="Times New Roman" w:cs="Times New Roman"/>
          <w:sz w:val="24"/>
          <w:szCs w:val="24"/>
        </w:rPr>
        <w:t>Кляксография</w:t>
      </w:r>
      <w:proofErr w:type="spellEnd"/>
      <w:r w:rsidRPr="004823DA">
        <w:rPr>
          <w:rFonts w:ascii="Times New Roman" w:hAnsi="Times New Roman" w:cs="Times New Roman"/>
          <w:sz w:val="24"/>
          <w:szCs w:val="24"/>
        </w:rPr>
        <w:t xml:space="preserve"> с ниточкой</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C31F9B">
        <w:rPr>
          <w:rFonts w:ascii="Times New Roman" w:hAnsi="Times New Roman" w:cs="Times New Roman"/>
          <w:sz w:val="24"/>
          <w:szCs w:val="24"/>
        </w:rPr>
        <w:t>6</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бумага, тушь либо жидко разведённая гуашь в мисочке, пластиковая ложечка, ниточка средней толщины.</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proofErr w:type="spellStart"/>
      <w:r w:rsidRPr="004823DA">
        <w:rPr>
          <w:rFonts w:ascii="Times New Roman" w:hAnsi="Times New Roman" w:cs="Times New Roman"/>
          <w:sz w:val="24"/>
          <w:szCs w:val="24"/>
        </w:rPr>
        <w:lastRenderedPageBreak/>
        <w:t>Набрызг</w:t>
      </w:r>
      <w:proofErr w:type="spellEnd"/>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точка, фактура.</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бумага, гуашь, жёсткая кисть, кусочек плотного картона либо пластика (5×5 см)</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набирает краску на кисть и ударяет кистью о картон, который держит над бумагой. Краска разбрызгивается на бумагу.</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Акварельные мелки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Возраст: от 5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пятно, цвет, линия.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плотная бумага, акварельные мелки, губка, вода в блюдечке.</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proofErr w:type="spellStart"/>
      <w:r w:rsidRPr="004823DA">
        <w:rPr>
          <w:rFonts w:ascii="Times New Roman" w:hAnsi="Times New Roman" w:cs="Times New Roman"/>
          <w:sz w:val="24"/>
          <w:szCs w:val="24"/>
        </w:rPr>
        <w:t>Тычкование</w:t>
      </w:r>
      <w:proofErr w:type="spellEnd"/>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C31F9B">
        <w:rPr>
          <w:rFonts w:ascii="Times New Roman" w:hAnsi="Times New Roman" w:cs="Times New Roman"/>
          <w:sz w:val="24"/>
          <w:szCs w:val="24"/>
        </w:rPr>
        <w:t>6</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фактура, объём.</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Материалы: квадраты из цветной двухсторонней бумаги размером 2×2 см, журнальная и газетная бумага, карандаш, клей ПВА в мисочке, плотная бумага или цветной картон для основы. </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 xml:space="preserve">Цветной </w:t>
      </w:r>
      <w:proofErr w:type="spellStart"/>
      <w:r w:rsidRPr="004823DA">
        <w:rPr>
          <w:rFonts w:ascii="Times New Roman" w:hAnsi="Times New Roman" w:cs="Times New Roman"/>
          <w:sz w:val="24"/>
          <w:szCs w:val="24"/>
        </w:rPr>
        <w:t>граттаж</w:t>
      </w:r>
      <w:proofErr w:type="spellEnd"/>
      <w:r w:rsidRPr="004823DA">
        <w:rPr>
          <w:rFonts w:ascii="Times New Roman" w:hAnsi="Times New Roman" w:cs="Times New Roman"/>
          <w:sz w:val="24"/>
          <w:szCs w:val="24"/>
        </w:rPr>
        <w:t xml:space="preserve"> </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C31F9B">
        <w:rPr>
          <w:rFonts w:ascii="Times New Roman" w:hAnsi="Times New Roman" w:cs="Times New Roman"/>
          <w:sz w:val="24"/>
          <w:szCs w:val="24"/>
        </w:rPr>
        <w:t>7</w:t>
      </w:r>
      <w:r w:rsidRPr="004823DA">
        <w:rPr>
          <w:rFonts w:ascii="Times New Roman" w:hAnsi="Times New Roman" w:cs="Times New Roman"/>
          <w:sz w:val="24"/>
          <w:szCs w:val="24"/>
        </w:rPr>
        <w:t>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Средства выразительности: линия, штрих, цвет.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4823DA">
        <w:rPr>
          <w:rFonts w:ascii="Times New Roman" w:hAnsi="Times New Roman" w:cs="Times New Roman"/>
          <w:sz w:val="24"/>
          <w:szCs w:val="24"/>
        </w:rPr>
        <w:t>дорисовывание</w:t>
      </w:r>
      <w:proofErr w:type="spellEnd"/>
      <w:r w:rsidRPr="004823DA">
        <w:rPr>
          <w:rFonts w:ascii="Times New Roman" w:hAnsi="Times New Roman" w:cs="Times New Roman"/>
          <w:sz w:val="24"/>
          <w:szCs w:val="24"/>
        </w:rPr>
        <w:t xml:space="preserve"> недостающих деталей гуашью.</w:t>
      </w:r>
    </w:p>
    <w:p w:rsidR="004823DA" w:rsidRPr="004823DA" w:rsidRDefault="004823DA" w:rsidP="00C31F9B">
      <w:pPr>
        <w:spacing w:after="30"/>
        <w:ind w:left="-426" w:firstLine="710"/>
        <w:jc w:val="both"/>
        <w:rPr>
          <w:rFonts w:ascii="Times New Roman" w:hAnsi="Times New Roman" w:cs="Times New Roman"/>
          <w:sz w:val="24"/>
          <w:szCs w:val="24"/>
        </w:rPr>
      </w:pPr>
    </w:p>
    <w:p w:rsidR="004823DA" w:rsidRPr="004823DA" w:rsidRDefault="004823DA" w:rsidP="00C31F9B">
      <w:pPr>
        <w:pStyle w:val="a3"/>
        <w:numPr>
          <w:ilvl w:val="0"/>
          <w:numId w:val="1"/>
        </w:numPr>
        <w:spacing w:after="30"/>
        <w:jc w:val="both"/>
        <w:rPr>
          <w:rFonts w:ascii="Times New Roman" w:hAnsi="Times New Roman" w:cs="Times New Roman"/>
          <w:sz w:val="24"/>
          <w:szCs w:val="24"/>
        </w:rPr>
      </w:pPr>
      <w:r w:rsidRPr="004823DA">
        <w:rPr>
          <w:rFonts w:ascii="Times New Roman" w:hAnsi="Times New Roman" w:cs="Times New Roman"/>
          <w:sz w:val="24"/>
          <w:szCs w:val="24"/>
        </w:rPr>
        <w:t>Монотипия пейзажная</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Возраст: от </w:t>
      </w:r>
      <w:r w:rsidR="00C31F9B">
        <w:rPr>
          <w:rFonts w:ascii="Times New Roman" w:hAnsi="Times New Roman" w:cs="Times New Roman"/>
          <w:sz w:val="24"/>
          <w:szCs w:val="24"/>
        </w:rPr>
        <w:t>7</w:t>
      </w:r>
      <w:r w:rsidRPr="004823DA">
        <w:rPr>
          <w:rFonts w:ascii="Times New Roman" w:hAnsi="Times New Roman" w:cs="Times New Roman"/>
          <w:sz w:val="24"/>
          <w:szCs w:val="24"/>
        </w:rPr>
        <w:t xml:space="preserve"> лет</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lastRenderedPageBreak/>
        <w:t>Средства выразительности: пятно, тон, вертикальная симметрия, изображение пространства в композиции.</w:t>
      </w:r>
    </w:p>
    <w:p w:rsidR="004823DA" w:rsidRPr="004823DA" w:rsidRDefault="004823DA" w:rsidP="00C31F9B">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Материалы: бумага, кисти, гуашь либо акварель, влажная губка, кафельная плитка.</w:t>
      </w:r>
    </w:p>
    <w:p w:rsidR="003B05F1" w:rsidRDefault="004823DA" w:rsidP="003B05F1">
      <w:pPr>
        <w:spacing w:after="30"/>
        <w:ind w:left="-426" w:firstLine="710"/>
        <w:jc w:val="both"/>
        <w:rPr>
          <w:rFonts w:ascii="Times New Roman" w:hAnsi="Times New Roman" w:cs="Times New Roman"/>
          <w:sz w:val="24"/>
          <w:szCs w:val="24"/>
        </w:rPr>
      </w:pPr>
      <w:r w:rsidRPr="004823DA">
        <w:rPr>
          <w:rFonts w:ascii="Times New Roman" w:hAnsi="Times New Roman" w:cs="Times New Roman"/>
          <w:sz w:val="24"/>
          <w:szCs w:val="24"/>
        </w:rPr>
        <w:t xml:space="preserve">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4823DA">
        <w:rPr>
          <w:rFonts w:ascii="Times New Roman" w:hAnsi="Times New Roman" w:cs="Times New Roman"/>
          <w:sz w:val="24"/>
          <w:szCs w:val="24"/>
        </w:rPr>
        <w:t>последнюю</w:t>
      </w:r>
      <w:proofErr w:type="gramEnd"/>
      <w:r w:rsidRPr="004823DA">
        <w:rPr>
          <w:rFonts w:ascii="Times New Roman" w:hAnsi="Times New Roman" w:cs="Times New Roman"/>
          <w:sz w:val="24"/>
          <w:szCs w:val="24"/>
        </w:rPr>
        <w:t xml:space="preserve"> наносится рисунок краской, затем она накрывается листом бумаги. Пейзаж получается размытым.</w:t>
      </w:r>
    </w:p>
    <w:p w:rsidR="001E533B" w:rsidRPr="00363261" w:rsidRDefault="003B05F1" w:rsidP="003B05F1">
      <w:pPr>
        <w:spacing w:after="30"/>
        <w:ind w:left="-426" w:firstLine="710"/>
        <w:jc w:val="both"/>
        <w:rPr>
          <w:rFonts w:ascii="Times New Roman" w:hAnsi="Times New Roman" w:cs="Times New Roman"/>
          <w:sz w:val="24"/>
          <w:szCs w:val="24"/>
        </w:rPr>
      </w:pPr>
      <w:r w:rsidRPr="00363261">
        <w:rPr>
          <w:rFonts w:ascii="Times New Roman" w:hAnsi="Times New Roman" w:cs="Times New Roman"/>
          <w:sz w:val="24"/>
          <w:szCs w:val="24"/>
        </w:rPr>
        <w:t>Таким образом</w:t>
      </w:r>
      <w:r>
        <w:rPr>
          <w:rFonts w:ascii="Times New Roman" w:hAnsi="Times New Roman" w:cs="Times New Roman"/>
          <w:sz w:val="24"/>
          <w:szCs w:val="24"/>
        </w:rPr>
        <w:t>, п</w:t>
      </w:r>
      <w:r w:rsidR="00C31F9B">
        <w:rPr>
          <w:rFonts w:ascii="Times New Roman" w:hAnsi="Times New Roman" w:cs="Times New Roman"/>
          <w:sz w:val="24"/>
          <w:szCs w:val="24"/>
        </w:rPr>
        <w:t>ри использовании нетрадиционных техник художественного творчества р</w:t>
      </w:r>
      <w:r w:rsidR="00363261" w:rsidRPr="00363261">
        <w:rPr>
          <w:rFonts w:ascii="Times New Roman" w:hAnsi="Times New Roman" w:cs="Times New Roman"/>
          <w:sz w:val="24"/>
          <w:szCs w:val="24"/>
        </w:rPr>
        <w:t xml:space="preserve">ебенок становится самостоятельнее в анализе предметов, выборе способов </w:t>
      </w:r>
      <w:r w:rsidR="00C31F9B">
        <w:rPr>
          <w:rFonts w:ascii="Times New Roman" w:hAnsi="Times New Roman" w:cs="Times New Roman"/>
          <w:sz w:val="24"/>
          <w:szCs w:val="24"/>
        </w:rPr>
        <w:t>изображения</w:t>
      </w:r>
      <w:r w:rsidR="00363261" w:rsidRPr="00363261">
        <w:rPr>
          <w:rFonts w:ascii="Times New Roman" w:hAnsi="Times New Roman" w:cs="Times New Roman"/>
          <w:sz w:val="24"/>
          <w:szCs w:val="24"/>
        </w:rPr>
        <w:t xml:space="preserve"> предметов</w:t>
      </w:r>
      <w:r w:rsidR="00C31F9B">
        <w:rPr>
          <w:rFonts w:ascii="Times New Roman" w:hAnsi="Times New Roman" w:cs="Times New Roman"/>
          <w:sz w:val="24"/>
          <w:szCs w:val="24"/>
        </w:rPr>
        <w:t>.</w:t>
      </w:r>
      <w:r w:rsidR="00363261" w:rsidRPr="00363261">
        <w:rPr>
          <w:rFonts w:ascii="Times New Roman" w:hAnsi="Times New Roman" w:cs="Times New Roman"/>
          <w:sz w:val="24"/>
          <w:szCs w:val="24"/>
        </w:rPr>
        <w:t xml:space="preserve">  </w:t>
      </w:r>
      <w:r>
        <w:rPr>
          <w:rFonts w:ascii="Times New Roman" w:hAnsi="Times New Roman" w:cs="Times New Roman"/>
          <w:sz w:val="24"/>
          <w:szCs w:val="24"/>
        </w:rPr>
        <w:t xml:space="preserve">А </w:t>
      </w:r>
      <w:r w:rsidR="00363261" w:rsidRPr="00363261">
        <w:rPr>
          <w:rFonts w:ascii="Times New Roman" w:hAnsi="Times New Roman" w:cs="Times New Roman"/>
          <w:sz w:val="24"/>
          <w:szCs w:val="24"/>
        </w:rPr>
        <w:t xml:space="preserve">с помощью комплексного подхода и системы использования </w:t>
      </w:r>
      <w:r>
        <w:rPr>
          <w:rFonts w:ascii="Times New Roman" w:hAnsi="Times New Roman" w:cs="Times New Roman"/>
          <w:sz w:val="24"/>
          <w:szCs w:val="24"/>
        </w:rPr>
        <w:t xml:space="preserve">в </w:t>
      </w:r>
      <w:r w:rsidR="00363261" w:rsidRPr="00363261">
        <w:rPr>
          <w:rFonts w:ascii="Times New Roman" w:hAnsi="Times New Roman" w:cs="Times New Roman"/>
          <w:sz w:val="24"/>
          <w:szCs w:val="24"/>
        </w:rPr>
        <w:t>интегрированных заняти</w:t>
      </w:r>
      <w:r>
        <w:rPr>
          <w:rFonts w:ascii="Times New Roman" w:hAnsi="Times New Roman" w:cs="Times New Roman"/>
          <w:sz w:val="24"/>
          <w:szCs w:val="24"/>
        </w:rPr>
        <w:t>ях</w:t>
      </w:r>
      <w:r w:rsidR="00363261" w:rsidRPr="00363261">
        <w:rPr>
          <w:rFonts w:ascii="Times New Roman" w:hAnsi="Times New Roman" w:cs="Times New Roman"/>
          <w:sz w:val="24"/>
          <w:szCs w:val="24"/>
        </w:rPr>
        <w:t xml:space="preserve"> нетрадиционных </w:t>
      </w:r>
      <w:r w:rsidR="00C31F9B">
        <w:rPr>
          <w:rFonts w:ascii="Times New Roman" w:hAnsi="Times New Roman" w:cs="Times New Roman"/>
          <w:sz w:val="24"/>
          <w:szCs w:val="24"/>
        </w:rPr>
        <w:t>техник художественного творчества</w:t>
      </w:r>
      <w:r w:rsidR="00C31F9B" w:rsidRPr="00363261">
        <w:rPr>
          <w:rFonts w:ascii="Times New Roman" w:hAnsi="Times New Roman" w:cs="Times New Roman"/>
          <w:sz w:val="24"/>
          <w:szCs w:val="24"/>
        </w:rPr>
        <w:t xml:space="preserve"> </w:t>
      </w:r>
      <w:r w:rsidR="00363261" w:rsidRPr="00363261">
        <w:rPr>
          <w:rFonts w:ascii="Times New Roman" w:hAnsi="Times New Roman" w:cs="Times New Roman"/>
          <w:sz w:val="24"/>
          <w:szCs w:val="24"/>
        </w:rPr>
        <w:t xml:space="preserve">развивается художественное творчество детей </w:t>
      </w:r>
      <w:r>
        <w:rPr>
          <w:rFonts w:ascii="Times New Roman" w:hAnsi="Times New Roman" w:cs="Times New Roman"/>
          <w:sz w:val="24"/>
          <w:szCs w:val="24"/>
        </w:rPr>
        <w:t>и мотивация в достижении успеха, что особенно важно в работе с детьми с ОВЗ.</w:t>
      </w:r>
    </w:p>
    <w:sectPr w:rsidR="001E533B" w:rsidRPr="00363261" w:rsidSect="001E533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42" w:rsidRDefault="008B7E42" w:rsidP="003B05F1">
      <w:pPr>
        <w:spacing w:after="0" w:line="240" w:lineRule="auto"/>
      </w:pPr>
      <w:r>
        <w:separator/>
      </w:r>
    </w:p>
  </w:endnote>
  <w:endnote w:type="continuationSeparator" w:id="0">
    <w:p w:rsidR="008B7E42" w:rsidRDefault="008B7E42" w:rsidP="003B0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42" w:rsidRDefault="008B7E42" w:rsidP="003B05F1">
      <w:pPr>
        <w:spacing w:after="0" w:line="240" w:lineRule="auto"/>
      </w:pPr>
      <w:r>
        <w:separator/>
      </w:r>
    </w:p>
  </w:footnote>
  <w:footnote w:type="continuationSeparator" w:id="0">
    <w:p w:rsidR="008B7E42" w:rsidRDefault="008B7E42" w:rsidP="003B0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865751"/>
      <w:docPartObj>
        <w:docPartGallery w:val="㔄∀ऀ܀"/>
        <w:docPartUnique/>
      </w:docPartObj>
    </w:sdtPr>
    <w:sdtContent>
      <w:p w:rsidR="003B05F1" w:rsidRDefault="003B05F1">
        <w:pPr>
          <w:pStyle w:val="a4"/>
        </w:pPr>
        <w:fldSimple w:instr=" PAGE   \* MERGEFORMAT ">
          <w:r>
            <w:rPr>
              <w:noProof/>
            </w:rPr>
            <w:t>6</w:t>
          </w:r>
        </w:fldSimple>
      </w:p>
    </w:sdtContent>
  </w:sdt>
  <w:p w:rsidR="003B05F1" w:rsidRDefault="003B05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6B56"/>
    <w:multiLevelType w:val="hybridMultilevel"/>
    <w:tmpl w:val="2AD213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3261"/>
    <w:rsid w:val="001E533B"/>
    <w:rsid w:val="00363261"/>
    <w:rsid w:val="003B05F1"/>
    <w:rsid w:val="004823DA"/>
    <w:rsid w:val="008B7E42"/>
    <w:rsid w:val="00C31F9B"/>
    <w:rsid w:val="00DE1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3DA"/>
    <w:pPr>
      <w:ind w:left="720"/>
      <w:contextualSpacing/>
    </w:pPr>
  </w:style>
  <w:style w:type="paragraph" w:styleId="a4">
    <w:name w:val="header"/>
    <w:basedOn w:val="a"/>
    <w:link w:val="a5"/>
    <w:uiPriority w:val="99"/>
    <w:unhideWhenUsed/>
    <w:rsid w:val="003B05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05F1"/>
  </w:style>
  <w:style w:type="paragraph" w:styleId="a6">
    <w:name w:val="footer"/>
    <w:basedOn w:val="a"/>
    <w:link w:val="a7"/>
    <w:uiPriority w:val="99"/>
    <w:semiHidden/>
    <w:unhideWhenUsed/>
    <w:rsid w:val="003B05F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B0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dc:creator>
  <cp:lastModifiedBy>Снежа</cp:lastModifiedBy>
  <cp:revision>1</cp:revision>
  <dcterms:created xsi:type="dcterms:W3CDTF">2014-02-09T07:01:00Z</dcterms:created>
  <dcterms:modified xsi:type="dcterms:W3CDTF">2014-02-09T07:48:00Z</dcterms:modified>
</cp:coreProperties>
</file>