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36" w:rsidRPr="00A94617" w:rsidRDefault="00991E36" w:rsidP="00991E36">
      <w:pPr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617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автономное дошкольное образовательное учреждение </w:t>
      </w:r>
      <w:r w:rsidRPr="00A9461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Центр развития ребенка Детский сад № 5 «Теремок»</w:t>
      </w:r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769C"/>
          <w:u w:val="single"/>
          <w:lang w:eastAsia="ru-RU"/>
        </w:rPr>
      </w:pPr>
      <w:r w:rsidRPr="00A9461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142190. </w:t>
      </w:r>
      <w:proofErr w:type="spellStart"/>
      <w:proofErr w:type="gramStart"/>
      <w:r w:rsidRPr="00A9461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Россия,г.Москва</w:t>
      </w:r>
      <w:proofErr w:type="spellEnd"/>
      <w:proofErr w:type="gramEnd"/>
      <w:r w:rsidRPr="00A9461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, </w:t>
      </w:r>
      <w:proofErr w:type="spellStart"/>
      <w:r w:rsidRPr="00A9461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г.Троищ</w:t>
      </w:r>
      <w:proofErr w:type="spellEnd"/>
      <w:r w:rsidRPr="00A9461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, ул. Лесная, д2,</w:t>
      </w:r>
      <w:r w:rsidRPr="00A94617">
        <w:rPr>
          <w:rFonts w:ascii="Garamond" w:eastAsia="Times New Roman" w:hAnsi="Garamond" w:cs="Garamond"/>
          <w:b/>
          <w:bCs/>
          <w:i/>
          <w:iCs/>
          <w:spacing w:val="-10"/>
          <w:sz w:val="19"/>
          <w:szCs w:val="19"/>
          <w:u w:val="single"/>
          <w:lang w:eastAsia="ru-RU"/>
        </w:rPr>
        <w:t xml:space="preserve"> т.</w:t>
      </w:r>
      <w:r w:rsidRPr="00A9461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51-50-52;т/ф: 8(496) 51-34498(496) 51-3449, </w:t>
      </w:r>
      <w:r w:rsidRPr="00A94617">
        <w:rPr>
          <w:rFonts w:ascii="Times New Roman" w:eastAsia="Times New Roman" w:hAnsi="Times New Roman" w:cs="Times New Roman"/>
          <w:b/>
          <w:bCs/>
          <w:u w:val="single"/>
          <w:lang w:val="en-US"/>
        </w:rPr>
        <w:t>e</w:t>
      </w:r>
      <w:r w:rsidRPr="00A94617">
        <w:rPr>
          <w:rFonts w:ascii="Times New Roman" w:eastAsia="Times New Roman" w:hAnsi="Times New Roman" w:cs="Times New Roman"/>
          <w:b/>
          <w:bCs/>
          <w:u w:val="single"/>
        </w:rPr>
        <w:t>-</w:t>
      </w:r>
      <w:r w:rsidRPr="00A94617">
        <w:rPr>
          <w:rFonts w:ascii="Times New Roman" w:eastAsia="Times New Roman" w:hAnsi="Times New Roman" w:cs="Times New Roman"/>
          <w:b/>
          <w:bCs/>
          <w:u w:val="single"/>
          <w:lang w:val="en-US"/>
        </w:rPr>
        <w:t>mail</w:t>
      </w:r>
      <w:r w:rsidRPr="00A94617">
        <w:rPr>
          <w:rFonts w:ascii="Times New Roman" w:eastAsia="Times New Roman" w:hAnsi="Times New Roman" w:cs="Times New Roman"/>
          <w:b/>
          <w:bCs/>
          <w:u w:val="single"/>
        </w:rPr>
        <w:t>: 5</w:t>
      </w:r>
      <w:proofErr w:type="spellStart"/>
      <w:r w:rsidRPr="00A94617">
        <w:rPr>
          <w:rFonts w:ascii="Times New Roman" w:eastAsia="Times New Roman" w:hAnsi="Times New Roman" w:cs="Times New Roman"/>
          <w:b/>
          <w:bCs/>
          <w:u w:val="single"/>
          <w:lang w:val="en-US"/>
        </w:rPr>
        <w:t>teremok</w:t>
      </w:r>
      <w:proofErr w:type="spellEnd"/>
      <w:r w:rsidRPr="00A94617">
        <w:rPr>
          <w:rFonts w:ascii="Times New Roman" w:eastAsia="Times New Roman" w:hAnsi="Times New Roman" w:cs="Times New Roman"/>
          <w:b/>
          <w:bCs/>
          <w:u w:val="single"/>
        </w:rPr>
        <w:t xml:space="preserve">'« </w:t>
      </w:r>
      <w:proofErr w:type="spellStart"/>
      <w:r w:rsidRPr="00A94617">
        <w:rPr>
          <w:rFonts w:ascii="Times New Roman" w:eastAsia="Times New Roman" w:hAnsi="Times New Roman" w:cs="Times New Roman"/>
          <w:b/>
          <w:bCs/>
          <w:color w:val="58769C"/>
          <w:u w:val="single"/>
          <w:lang w:eastAsia="ru-RU"/>
        </w:rPr>
        <w:t>гатЫег.ги</w:t>
      </w:r>
      <w:proofErr w:type="spellEnd"/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769C"/>
          <w:u w:val="single"/>
          <w:lang w:eastAsia="ru-RU"/>
        </w:rPr>
      </w:pPr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769C"/>
          <w:u w:val="single"/>
          <w:lang w:eastAsia="ru-RU"/>
        </w:rPr>
      </w:pPr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769C"/>
          <w:u w:val="single"/>
          <w:lang w:eastAsia="ru-RU"/>
        </w:rPr>
      </w:pPr>
    </w:p>
    <w:p w:rsidR="00991E36" w:rsidRPr="00B327BA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</w:pPr>
    </w:p>
    <w:p w:rsidR="00991E36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</w:pPr>
    </w:p>
    <w:p w:rsidR="00991E36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</w:pPr>
    </w:p>
    <w:p w:rsidR="00991E36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  <w:t>ИТОГОВЫЙ ПЕДАГОГИЧЕСКИЙ СОВЕТ</w:t>
      </w:r>
      <w:r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  <w:t xml:space="preserve"> </w:t>
      </w:r>
    </w:p>
    <w:p w:rsidR="00991E36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</w:pPr>
    </w:p>
    <w:p w:rsidR="00991E36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</w:pPr>
    </w:p>
    <w:p w:rsidR="00991E36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  <w:t>Закаливающие мероприятия на прогулке в летний период</w:t>
      </w:r>
      <w:r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  <w:t>»</w:t>
      </w:r>
    </w:p>
    <w:p w:rsidR="00991E36" w:rsidRPr="00B327BA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</w:pPr>
    </w:p>
    <w:p w:rsidR="00991E36" w:rsidRPr="00B327BA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769C"/>
          <w:sz w:val="48"/>
          <w:szCs w:val="48"/>
          <w:lang w:eastAsia="ru-RU"/>
        </w:rPr>
      </w:pPr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769C"/>
          <w:u w:val="single"/>
          <w:lang w:eastAsia="ru-RU"/>
        </w:rPr>
      </w:pPr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769C"/>
          <w:u w:val="single"/>
          <w:lang w:eastAsia="ru-RU"/>
        </w:rPr>
      </w:pPr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769C"/>
          <w:u w:val="single"/>
          <w:lang w:eastAsia="ru-RU"/>
        </w:rPr>
      </w:pPr>
    </w:p>
    <w:p w:rsidR="00991E36" w:rsidRDefault="00991E36" w:rsidP="00991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E36" w:rsidRDefault="00991E36" w:rsidP="00991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E36" w:rsidRDefault="00991E36" w:rsidP="00991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E36" w:rsidRDefault="00991E36" w:rsidP="00991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E36" w:rsidRDefault="00991E36" w:rsidP="00991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E36" w:rsidRPr="00B327BA" w:rsidRDefault="00991E36" w:rsidP="00991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ФИЗО </w:t>
      </w:r>
      <w:proofErr w:type="spellStart"/>
      <w:r w:rsidRPr="00B32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Зверкова</w:t>
      </w:r>
      <w:proofErr w:type="spellEnd"/>
      <w:r w:rsidRPr="00B3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991E36" w:rsidRPr="00B327BA" w:rsidRDefault="00991E36" w:rsidP="00991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36" w:rsidRDefault="00991E36" w:rsidP="0099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36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36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36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36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36" w:rsidRDefault="00991E36" w:rsidP="0099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28.05.2014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495" w:rsidRDefault="004D5495"/>
    <w:p w:rsidR="00991E36" w:rsidRPr="00991E36" w:rsidRDefault="00991E36" w:rsidP="00991E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1E36">
        <w:rPr>
          <w:rFonts w:ascii="Times New Roman" w:eastAsia="Times New Roman" w:hAnsi="Times New Roman" w:cs="Times New Roman"/>
          <w:b/>
          <w:bCs/>
          <w:color w:val="ED3237"/>
          <w:sz w:val="36"/>
          <w:szCs w:val="36"/>
          <w:lang w:eastAsia="ru-RU"/>
        </w:rPr>
        <w:t>Закаливающие мероприятия для детей в детском саду</w:t>
      </w:r>
    </w:p>
    <w:p w:rsidR="00991E36" w:rsidRPr="00991E36" w:rsidRDefault="00991E36" w:rsidP="00991E36">
      <w:pPr>
        <w:spacing w:before="100" w:beforeAutospacing="1" w:after="100" w:afterAutospacing="1" w:line="276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Закаливание — это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</w:t>
      </w:r>
      <w:r w:rsidRPr="00991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закаливания</w:t>
      </w: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тренировка защитных сил организма, выработка способности быстро адаптироваться к новым условиям.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задача</w:t>
      </w: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 детей дошкольного возраста в ДОУ состоит из системы мероприятий, включающих элементы закаливания в повседневной жизни, которые включены в режимные моменты и специальные мероприятия: воздушные ванны, солнечные ванны, водные процедуры, правильно организованную прогулку, являются частью физкультурных занятий.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закаливания необходимо соблюдать ряд правил, принципов закаливания для достижения наибольшего эффекта от его проведения.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Воздействие на организм раздражающего фактора должно быть постепенным. Этот принцип очень важен, так как детский организм не обладает большой сопротивляемостью и применение сильных раздражителей, без предварительной, постепенной подготовки, может привести к отрицательным результатам. Закаливание детей даст наилучший результат, если устанавливается строгая дозировка и постепенное усиление раздражения. Лучше всего закаливание начинать в теплое время года.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Последовательность применения закаливающих процедур. Сначала следует проводить воздушные ванны, а затем можно переходить к водным и солнечным.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Необходимо при проведении закаливания соблюдать систематичность. При систематическом закаливании ответная реакция организма ускоряется и совершенствуется. Привычка к раздражителю образуется лишь в том случае, если этот раздражитель действует непрерывно в течение более или менее </w:t>
      </w: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продолжительного времени. Если закаливающие процедуры проводить случайно, с перерывами, то организм ребенка не успеет привыкнуть к действию прохладного воздуха, воды, солнечным излучениям, не может закрепить полученные результаты.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Должна соблюдаться комплексность проводимых закаливающих мероприятий, тогда организм закаливается всесторонне. Следует сочетать закаливающие мероприятия с двигательной активностью детей, гимнастическими упражнениями, пребыванием на свежем воздухе, соблюдением режима дня…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Большое значение при проведении закаливающих процедур имеет принцип индивидуальности (возраст ребенка, состояние его здоровья, уровень закаленности, пол). Всех детей по отношению к закаливанию можно разделить на три группы: 1- дети здоровые, ранее закаливаемы (так как это уже закаленные дети, то им можно применять любые закаливающие мероприятия, вплоть до интенсивных</w:t>
      </w:r>
      <w:proofErr w:type="gramStart"/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дети здоровые, впервые приступившие к закаливанию, или дети, имеющие функциональные отклонения в состоянии здоровья ; 3- имеющие хронические заболевания или выраженные отклонения в функциональном состоянии. К этой категории относятся часто болеющие дети (это щадящее закаливание, наиболее применимо в ДОУ</w:t>
      </w:r>
      <w:proofErr w:type="gramStart"/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Обязательным условием для проведения закаливающих процедур является положительная эмоциональная реакция на процедуру. Ничего не получится, если ребенок плачет или утомлен предыдущей деятельностью. Важно создать благоприятную обстановку, создать игровую мотивацию в сочетании с музыкой, настроить ребенка на получение удовольствия, на приобретение бодрости и прекрасного самочувствия. Роль взрослого имеет немаловажное значение. Он должен быть примером подражания для достижения главной цели – укрепление здоровья воспитанников.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противопоказаний, когда закаливание в детском саду ребенку не рекомендуется, а именно: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еще не прошло пяти дней после заболевания или профилактической прививки,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еще не прошло двух недель после обострения хронического заболевания,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повышенная температура у ребенка вечером,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страх у ребенка перед закаливанием.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 мы проводим путем комплексного воздействия природных факторов (солнца, воздуха, воды)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Закаливание солнцем</w:t>
      </w:r>
    </w:p>
    <w:p w:rsidR="00991E36" w:rsidRPr="00991E36" w:rsidRDefault="00991E36" w:rsidP="00991E36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наиболее эффективным мероприятием по закаливанию организма детей является применение солнечных ванн. Оно проводится на освещенном солнцем участке с кратковременным пребыванием по 5-6 минут в день, по мере появления загара продолжительность пребывания на солнце не увеличивается, но в течение дня может составить 40-50 минут. Лучше всего принимать солнечные ванны рано утром или вечером после 16 часов; в это время в спектре солнечного света присутствует наибольшее количество ультрафиолетовых лучей и наименьшее количество инфракрасных лучей (несущих тепло и обжигающих). В городских условиях во второй половине дня воздух наиболее пыльный и загазованный – поэтому для детей принятия солнечных ванн благоприятным остается в утреннее время.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Солнечные лучи оказывают благоприятное влияние на организм только при правильном использовании, в противном случае могут причинить вред. Обязательно голова ребенка должна быть покрыта головным убором, необходимо соблюдение питьевого режима.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 воздухом наиболее доступное средство закаливания, которое подходит для всех детей. Воздушные ванны способствуют улучшению обмена веществ, повышают аппетит, нормализуют сон. В зависимости от температуры воздуха различают: теплые – от 20 и выше, прохладные – 16-19 и холодные ванны – 15 и ниже. Наиболее переносимыми являются теплые воздушные ванны. С них и следует начинать закаливание воздухом. Принимая прохладные и холодные воздушные ванны, нужно активно двигаться – ходить или выполнять упражнения.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закаливания является хождение босиком, как форма механического и термического точечного массажа стоп, рефлекторно улучшающего деятельность сосудов верхних дыхательных путей.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ходить босиком следует в жаркие, солнечные дни, по хорошо очищенному грунту (гальке, гравию, песку, траве, постепенно увеличивая </w:t>
      </w: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с 2–3 мин до 10–12 мин и более. Хождение босиком на участке разрешается при температуре воздуха не менее 20–22°.</w:t>
      </w:r>
    </w:p>
    <w:p w:rsidR="00991E36" w:rsidRPr="00991E36" w:rsidRDefault="00991E36" w:rsidP="00991E36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детей приучаем ходить босиком и в помещении (вначале в носках) при температуре пола не менее 18°. Начинают с 2–3 мин (перед дневным сном им разрешают дойти до своей кровати по полу босиком, увеличивая это время на 1 мин в день и доведя постепенно до продолжительности полного игрового физкультурно-оздоровительного часа.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Закаливание водой</w:t>
      </w:r>
    </w:p>
    <w:p w:rsidR="00991E36" w:rsidRPr="00991E36" w:rsidRDefault="00991E36" w:rsidP="00991E36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Водные процедуры возбуждают нервную систему, поэтому их следует проводить после утреннего или дневного сна. Вытирание кожи после любой водной процедуры сухим полотенцем обеспечивает хороший ее массаж, способствует лучшему кровообращению, </w:t>
      </w:r>
      <w:proofErr w:type="gramStart"/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следовательно</w:t>
      </w:r>
      <w:proofErr w:type="gramEnd"/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питанию.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Традиционными водными процедурами, которые проводятся в детских садах являются - обтирания, обливания, купание. Помимо традиционных можно использовать специальные методы закаливания водой. </w:t>
      </w:r>
    </w:p>
    <w:p w:rsidR="00991E36" w:rsidRPr="00991E36" w:rsidRDefault="00991E36" w:rsidP="00991E36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утренней гимнастики проводится – полоскание горла кипяченой водой. Это является весьма эффективным средством для закаливания носоглотки: предупреждения ангин, разрастания миндалин и аденоидов. Игровое упражнение «</w:t>
      </w:r>
      <w:proofErr w:type="spellStart"/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Кукушечка</w:t>
      </w:r>
      <w:proofErr w:type="spellEnd"/>
      <w:r w:rsidRPr="0099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проводится под музыкальное сопровождение. На каждое полоскание используют примерно 1/2 – 1/3 стакана воды. Начальная t° воды 23-28° понижая через каждую неделю на 1-2° и постепенно доводить до комнатной t° воды. </w:t>
      </w:r>
    </w:p>
    <w:p w:rsidR="00991E36" w:rsidRPr="00991E36" w:rsidRDefault="00991E36" w:rsidP="00991E36">
      <w:pPr>
        <w:spacing w:line="276" w:lineRule="auto"/>
        <w:rPr>
          <w:sz w:val="28"/>
          <w:szCs w:val="28"/>
        </w:rPr>
      </w:pPr>
    </w:p>
    <w:sectPr w:rsidR="00991E36" w:rsidRPr="00991E3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42" w:rsidRDefault="00585042" w:rsidP="00056D9E">
      <w:pPr>
        <w:spacing w:after="0" w:line="240" w:lineRule="auto"/>
      </w:pPr>
      <w:r>
        <w:separator/>
      </w:r>
    </w:p>
  </w:endnote>
  <w:endnote w:type="continuationSeparator" w:id="0">
    <w:p w:rsidR="00585042" w:rsidRDefault="00585042" w:rsidP="0005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307511"/>
      <w:docPartObj>
        <w:docPartGallery w:val="Page Numbers (Bottom of Page)"/>
        <w:docPartUnique/>
      </w:docPartObj>
    </w:sdtPr>
    <w:sdtContent>
      <w:p w:rsidR="00056D9E" w:rsidRDefault="00056D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90">
          <w:rPr>
            <w:noProof/>
          </w:rPr>
          <w:t>5</w:t>
        </w:r>
        <w:r>
          <w:fldChar w:fldCharType="end"/>
        </w:r>
      </w:p>
    </w:sdtContent>
  </w:sdt>
  <w:p w:rsidR="00056D9E" w:rsidRDefault="00056D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42" w:rsidRDefault="00585042" w:rsidP="00056D9E">
      <w:pPr>
        <w:spacing w:after="0" w:line="240" w:lineRule="auto"/>
      </w:pPr>
      <w:r>
        <w:separator/>
      </w:r>
    </w:p>
  </w:footnote>
  <w:footnote w:type="continuationSeparator" w:id="0">
    <w:p w:rsidR="00585042" w:rsidRDefault="00585042" w:rsidP="00056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36"/>
    <w:rsid w:val="000516CC"/>
    <w:rsid w:val="00056D9E"/>
    <w:rsid w:val="00227B3D"/>
    <w:rsid w:val="004D5495"/>
    <w:rsid w:val="00585042"/>
    <w:rsid w:val="00652D2F"/>
    <w:rsid w:val="00851E90"/>
    <w:rsid w:val="00991E36"/>
    <w:rsid w:val="00F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35BBD-165A-4DA4-8EAB-829C588E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1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1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E36"/>
    <w:rPr>
      <w:b/>
      <w:bCs/>
    </w:rPr>
  </w:style>
  <w:style w:type="paragraph" w:styleId="a5">
    <w:name w:val="header"/>
    <w:basedOn w:val="a"/>
    <w:link w:val="a6"/>
    <w:uiPriority w:val="99"/>
    <w:unhideWhenUsed/>
    <w:rsid w:val="0005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D9E"/>
  </w:style>
  <w:style w:type="paragraph" w:styleId="a7">
    <w:name w:val="footer"/>
    <w:basedOn w:val="a"/>
    <w:link w:val="a8"/>
    <w:uiPriority w:val="99"/>
    <w:unhideWhenUsed/>
    <w:rsid w:val="0005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2016-03-02T16:43:00Z</dcterms:created>
  <dcterms:modified xsi:type="dcterms:W3CDTF">2016-03-02T17:10:00Z</dcterms:modified>
</cp:coreProperties>
</file>