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553"/>
        <w:gridCol w:w="3677"/>
      </w:tblGrid>
      <w:tr w:rsidR="00A4272F" w:rsidRPr="00A4272F" w:rsidTr="00F833F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         </w:t>
            </w:r>
            <w:r w:rsidRPr="00A4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МО: 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____________/_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Л.Н. Кузнецова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_/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«__»   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___2015_г.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по УВР МБОУ Сосьвинская СОШ: 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Штакина В.В/______________/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«__»_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__2015г.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Сосьвинская СОШ: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 Н.А./______________/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 от «     »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Pr="00A4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  <w:p w:rsidR="00A4272F" w:rsidRPr="00A4272F" w:rsidRDefault="00A4272F" w:rsidP="00A4272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72F" w:rsidRPr="00A4272F" w:rsidRDefault="00A4272F" w:rsidP="00A427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по литературному чтению 4 класс</w:t>
      </w: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Кугина Евдокия Ивановна первая категория</w:t>
      </w: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A4272F" w:rsidRPr="00A4272F" w:rsidRDefault="00A4272F" w:rsidP="00A4272F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A4272F" w:rsidRPr="00A4272F" w:rsidRDefault="00A4272F" w:rsidP="00A4272F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A4272F" w:rsidRPr="00A4272F" w:rsidRDefault="00A4272F" w:rsidP="00A4272F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от   «__» </w:t>
      </w:r>
      <w:r w:rsidRPr="00A4272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A4272F">
        <w:rPr>
          <w:rFonts w:ascii="Times New Roman" w:hAnsi="Times New Roman" w:cs="Times New Roman"/>
          <w:sz w:val="28"/>
          <w:szCs w:val="28"/>
        </w:rPr>
        <w:t>_2015 г.</w:t>
      </w:r>
    </w:p>
    <w:p w:rsidR="00A4272F" w:rsidRPr="00A4272F" w:rsidRDefault="00A4272F" w:rsidP="00A4272F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П.Сосьва</w:t>
      </w:r>
    </w:p>
    <w:p w:rsidR="00A4272F" w:rsidRPr="00A4272F" w:rsidRDefault="00A4272F" w:rsidP="00A427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lastRenderedPageBreak/>
        <w:t>2015 -  2016  учебный год</w:t>
      </w:r>
    </w:p>
    <w:p w:rsidR="00A4272F" w:rsidRPr="00A4272F" w:rsidRDefault="00A4272F" w:rsidP="00A427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2F" w:rsidRPr="00A4272F" w:rsidRDefault="00A4272F" w:rsidP="00A427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272F" w:rsidRPr="00A4272F" w:rsidRDefault="00A4272F" w:rsidP="00A4272F">
      <w:pPr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образовательной программы «Начальная школа </w:t>
      </w:r>
      <w:r w:rsidRPr="00A427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272F">
        <w:rPr>
          <w:rFonts w:ascii="Times New Roman" w:hAnsi="Times New Roman" w:cs="Times New Roman"/>
          <w:sz w:val="28"/>
          <w:szCs w:val="28"/>
        </w:rPr>
        <w:t xml:space="preserve"> века» под общей редакцией Н. Ф. Виноградовой, соответствующей  образовательным стандартам начального общего образования и базисному учебному плану общеобразовательных учреждений России.</w:t>
      </w:r>
    </w:p>
    <w:p w:rsidR="00A4272F" w:rsidRPr="00A4272F" w:rsidRDefault="00A4272F" w:rsidP="00A4272F">
      <w:pPr>
        <w:spacing w:after="0"/>
        <w:ind w:right="1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В основе  программы лежат научные идеи развивающего обучения Д. Б. Эльконина и Л. Е. Журовой, позволяющие учить школьника учить себя (учить + ся), осознавать личную ответственность за результаты обучения, владеть умениями самообучения и саморазвития. Такой уровень развития младшего школьника актуален для современного общества, этим она и привлекательна.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Данный курс построен с учётом следующих концептуальных положений:</w:t>
      </w:r>
    </w:p>
    <w:p w:rsidR="00A4272F" w:rsidRPr="00A4272F" w:rsidRDefault="00A4272F" w:rsidP="00A4272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изучение должно обеспечивать развитие личности ребёнка, формирование его интеллекта и общей культуры;</w:t>
      </w:r>
    </w:p>
    <w:p w:rsidR="00A4272F" w:rsidRPr="00A4272F" w:rsidRDefault="00A4272F" w:rsidP="00A4272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A4272F" w:rsidRPr="00A4272F" w:rsidRDefault="00A4272F" w:rsidP="00A4272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содержание курса обеспечивает дифференцированное обучение и учёт индивидуальных возможностей каждого ребёнка.</w:t>
      </w:r>
    </w:p>
    <w:p w:rsidR="00A4272F" w:rsidRPr="00A4272F" w:rsidRDefault="00A4272F" w:rsidP="00A4272F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4272F">
        <w:rPr>
          <w:rFonts w:ascii="Times New Roman" w:eastAsia="Calibri" w:hAnsi="Times New Roman" w:cs="Times New Roman"/>
          <w:iCs/>
          <w:sz w:val="28"/>
          <w:szCs w:val="28"/>
        </w:rPr>
        <w:t xml:space="preserve">     Главным принципом является художественно-эстетический. Он используется при отборе произведений, вошедших в «золотой фонд» классической детской литературы, произведений народного творчества и современных детских писателей как России, так и зарубежья. В программе осуществлён принцип эмоционально-эстетического восприятия 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 Использование жанрового и авторского принципов предполагает одновременное рассмотрение нескольких произведений одного и того же автора, пишущего в разных жанрах.</w:t>
      </w:r>
    </w:p>
    <w:p w:rsidR="00A4272F" w:rsidRPr="00A4272F" w:rsidRDefault="00A4272F" w:rsidP="00A4272F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4272F">
        <w:rPr>
          <w:rFonts w:ascii="Times New Roman" w:eastAsia="Calibri" w:hAnsi="Times New Roman" w:cs="Times New Roman"/>
          <w:iCs/>
          <w:sz w:val="28"/>
          <w:szCs w:val="28"/>
        </w:rPr>
        <w:t xml:space="preserve">     Цель уроков литературного чтения — помочь ребенку стать читателем: подвести к осознанию богатого мира отечественной и зарубежной дет</w:t>
      </w:r>
      <w:r w:rsidRPr="00A4272F">
        <w:rPr>
          <w:rFonts w:ascii="Times New Roman" w:eastAsia="Calibri" w:hAnsi="Times New Roman" w:cs="Times New Roman"/>
          <w:iCs/>
          <w:sz w:val="28"/>
          <w:szCs w:val="28"/>
        </w:rPr>
        <w:softHyphen/>
        <w:t>ской литературы как искусства художественного слова; обо</w:t>
      </w:r>
      <w:r w:rsidRPr="00A4272F">
        <w:rPr>
          <w:rFonts w:ascii="Times New Roman" w:eastAsia="Calibri" w:hAnsi="Times New Roman" w:cs="Times New Roman"/>
          <w:iCs/>
          <w:sz w:val="28"/>
          <w:szCs w:val="28"/>
        </w:rPr>
        <w:softHyphen/>
        <w:t>гатить читательский опыт.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Задачи: 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а) </w:t>
      </w:r>
      <w:r w:rsidRPr="00A4272F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A4272F">
        <w:rPr>
          <w:rFonts w:ascii="Times New Roman" w:hAnsi="Times New Roman" w:cs="Times New Roman"/>
          <w:sz w:val="28"/>
          <w:szCs w:val="28"/>
        </w:rPr>
        <w:t xml:space="preserve"> – формирование такой деятельности, когда ребёнок способен воспринимать текст, понимать читаемое, воссоздавать в своём воображении </w:t>
      </w:r>
      <w:r w:rsidRPr="00A4272F">
        <w:rPr>
          <w:rFonts w:ascii="Times New Roman" w:hAnsi="Times New Roman" w:cs="Times New Roman"/>
          <w:sz w:val="28"/>
          <w:szCs w:val="28"/>
        </w:rPr>
        <w:lastRenderedPageBreak/>
        <w:t>прочитанное, воспроизводить текст; овладение элементарными литературными представлениями и знаниями;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б) </w:t>
      </w:r>
      <w:r w:rsidRPr="00A4272F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A4272F">
        <w:rPr>
          <w:rFonts w:ascii="Times New Roman" w:hAnsi="Times New Roman" w:cs="Times New Roman"/>
          <w:sz w:val="28"/>
          <w:szCs w:val="28"/>
        </w:rPr>
        <w:t xml:space="preserve"> – способствовать развитию навыка чтения, эмоционально-творческой деятельности в процессе чтения, развитие речи и мышления;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в) </w:t>
      </w:r>
      <w:r w:rsidRPr="00A4272F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Pr="00A4272F">
        <w:rPr>
          <w:rFonts w:ascii="Times New Roman" w:hAnsi="Times New Roman" w:cs="Times New Roman"/>
          <w:sz w:val="28"/>
          <w:szCs w:val="28"/>
        </w:rPr>
        <w:t xml:space="preserve"> – расширение круга чтения, привитие интереса и любви к самостоятельному чтению.</w:t>
      </w:r>
    </w:p>
    <w:p w:rsidR="00A4272F" w:rsidRPr="00A4272F" w:rsidRDefault="00A4272F" w:rsidP="00A4272F">
      <w:pPr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Сроки реализации программы:  102 часов (34 учебных недель по 3 часа в неделю).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 Элементы содержания программы: знания; умения; навыки; опыт практической и творческой деятельности; опыт ценностной личностной ориентации.</w:t>
      </w:r>
    </w:p>
    <w:p w:rsidR="00A4272F" w:rsidRPr="00A4272F" w:rsidRDefault="00A4272F" w:rsidP="00A4272F">
      <w:pPr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Содержательные линии: развитие навыка чтения (наращивание скорости чтения молча и использование приёмов выразительного чтения); развитие восприятия произведения (восприятие жанра, особенности его композиции и языка); развитие литературоведческих представлений и понятий (вводятся литературоведческие понятия, выделяются особенности произведений разных жанров, расширяется круг детского чтения); развитие речевых умений («видеть» слово в тексте, использовать его в собственной речи; формулировать высказывание о своём отношении к произведению, героям и их поступкам; обучение пересказу и рассказыванию, чтению наизусть); развитие творческой деятельности (выделение и сравнение отдельных эпизодов произведения, реконструирование отдельных картин сюжета, описание героев и т. п.).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Формы организации деятельности: индивидуальная,  фронтальная; парная, групповая, разновозрастная.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    Методы и приёмы работы: комментирование, интерпретация, анализ содержания и формы, выразительное чтение и драматизация произведения; подчёркивание, пометы, перегруппировка текста; рисование, аппликация, раскрашивание; работа с кроссвордами, дидактические игры; дописывание, списывание, сочинения; составление высказываний, описаний сравнительных характеристик, пересказов, отзывов о книгах).</w:t>
      </w:r>
    </w:p>
    <w:p w:rsidR="00A4272F" w:rsidRPr="00A4272F" w:rsidRDefault="00A4272F" w:rsidP="00A4272F">
      <w:pPr>
        <w:tabs>
          <w:tab w:val="left" w:pos="86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Режим занятий: 3 часа в неделю.</w:t>
      </w:r>
    </w:p>
    <w:p w:rsidR="00A4272F" w:rsidRPr="00A4272F" w:rsidRDefault="00A4272F" w:rsidP="00A4272F">
      <w:pPr>
        <w:tabs>
          <w:tab w:val="left" w:pos="86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Предполагаемые результаты: помочь ребёнку разобраться в мире детской литературы, научить осознанно читать и чувствовать художественное произведение, испытывать удовольствие от чтения.</w:t>
      </w:r>
    </w:p>
    <w:p w:rsidR="00A4272F" w:rsidRPr="00A4272F" w:rsidRDefault="00A4272F" w:rsidP="00A4272F">
      <w:pPr>
        <w:spacing w:after="0"/>
        <w:ind w:lef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Цели и задачи рабочей программы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Рабочая программа направлена на достижение следующих </w:t>
      </w:r>
      <w:r w:rsidRPr="00A4272F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A4272F" w:rsidRPr="00A4272F" w:rsidRDefault="00A4272F" w:rsidP="00A42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A427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A4272F">
        <w:rPr>
          <w:rFonts w:ascii="Times New Roman" w:hAnsi="Times New Roman" w:cs="Times New Roman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4272F" w:rsidRPr="00A4272F" w:rsidRDefault="00A4272F" w:rsidP="00A42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• </w:t>
      </w:r>
      <w:r w:rsidRPr="00A4272F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A4272F">
        <w:rPr>
          <w:rFonts w:ascii="Times New Roman" w:hAnsi="Times New Roman" w:cs="Times New Roman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A4272F" w:rsidRPr="00A4272F" w:rsidRDefault="00A4272F" w:rsidP="00A42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• </w:t>
      </w:r>
      <w:r w:rsidRPr="00A4272F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A4272F">
        <w:rPr>
          <w:rFonts w:ascii="Times New Roman" w:hAnsi="Times New Roman" w:cs="Times New Roman"/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Целями обучения обусловлен ряд </w:t>
      </w:r>
      <w:r w:rsidRPr="00A4272F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обеспечение полноценного восприятия литературного произведения, глубины понимания   обучающимися текста и специфики его литературной формы;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формирование  литературоведческих  представлений и знаний, необходимых школьнику для овладения литературы как искусства;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  организация систематической работы над навыками чтения;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расширение круга чтения обучающихся, создание «литературного пространства», соответствующего возрастным особенностям и уровню подготовки;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включение обучающихся в эмоционально- творческую деятельность в процессе чтения.</w:t>
      </w:r>
    </w:p>
    <w:p w:rsidR="00A4272F" w:rsidRPr="00A4272F" w:rsidRDefault="00A4272F" w:rsidP="00A427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 Цели и задачи рабочей программы поставлены с учетом целей и задач, образовательной программы лицея – «… создание режима наибольшего благоприятствования для личного развития обучающихся и их успешной социализации на основе освоения общеобразовательных программ…</w:t>
      </w:r>
    </w:p>
    <w:p w:rsidR="00A4272F" w:rsidRPr="00A4272F" w:rsidRDefault="00A4272F" w:rsidP="00A427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Содержание программы 4 класс</w:t>
      </w:r>
    </w:p>
    <w:p w:rsidR="00A4272F" w:rsidRPr="00A4272F" w:rsidRDefault="00A4272F" w:rsidP="00A427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( 102 часов)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Круг чтения. </w:t>
      </w:r>
      <w:r w:rsidRPr="00A4272F">
        <w:rPr>
          <w:rFonts w:ascii="Times New Roman" w:hAnsi="Times New Roman" w:cs="Times New Roman"/>
          <w:sz w:val="28"/>
          <w:szCs w:val="28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потешки, поговорки, пословицы, былины, легенды, сказы. Мифы народов мира. Ведущие идеи, объединяющие произведения фольклора разных народов, специфика </w:t>
      </w:r>
      <w:r w:rsidRPr="00A4272F">
        <w:rPr>
          <w:rFonts w:ascii="Times New Roman" w:hAnsi="Times New Roman" w:cs="Times New Roman"/>
          <w:sz w:val="28"/>
          <w:szCs w:val="28"/>
        </w:rPr>
        <w:lastRenderedPageBreak/>
        <w:t>художественной формы разных произведений словесного творчества. Отрывки из Библии.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Стихотворные и прозаические произведения отечественных и зарубежных писателей – классиков, детских писателей.  Произведения о жизни детей разных народов и стран. Приключенческая детская книга. Научно – познавательная книга о природе, путешествиях, истории, научных открытиях.  Юмористическая и сатирическая книга. Очерки и воспоминания.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Справочная детская литература (детские энциклопедии, словари).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Для самостоятельного чтения. Художественная книга о жизни детей – сверстников, о Родине и других странах, о труде и творчестве. Научно – познавательная книга: о растениях и животных, вещах и предметах, изобретениях и изобретателях, по истории. Книги о путешествиях и приключениях.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Восприятие литературного произведения. </w:t>
      </w:r>
      <w:r w:rsidRPr="00A4272F">
        <w:rPr>
          <w:rFonts w:ascii="Times New Roman" w:hAnsi="Times New Roman" w:cs="Times New Roman"/>
          <w:sz w:val="28"/>
          <w:szCs w:val="28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Умение определять  задачу чтения –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Умение сопоставлять два ряда представлений в произведении – реальных и фантастических.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Жанрово – тематическое разнообразие. </w:t>
      </w:r>
      <w:r w:rsidRPr="00A4272F">
        <w:rPr>
          <w:rFonts w:ascii="Times New Roman" w:hAnsi="Times New Roman" w:cs="Times New Roman"/>
          <w:sz w:val="28"/>
          <w:szCs w:val="28"/>
        </w:rPr>
        <w:t>Расширение знаний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 – художественных произведений, авторских произведений, разнообразных по жанрам и темам.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lastRenderedPageBreak/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ночь- сутки ночь»), зачины и их варианты, присказки, особые концовки. Борьба добра и зла, отражение мечты народа.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Былины: плавный, напевный ритм чтения, повторы, постоянные эпитеты(«сыра земля», «богатырский конь» и т.д.), гиперболы (преувеличения), яркость описания героев, порядок действий (рассказов о былинном богатыре).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 эмоциональных переживаний.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Рассказы: художественные, научно – популярные. Особенности художественного рассказа: описание поступков героя, интересных случаев из их жизни, эмоционально – образное описание внешнего  вида персонажей, возбуждающее воображение читателя. Отношение автора к своим героям.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Стихотворное произведение: ритмический рисунок, строка, строфа, рифма и средства выразительности.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Научно – 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Научно – популярные рассказы и очерки. Особенности: отличие образа от понятия, термин;  развитие логических связей, деловой язык, «язык фактов», главная мысль, вывод, умозаключение.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Очерк –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Ориентировка в литературоведческих понятиях. </w:t>
      </w:r>
      <w:r w:rsidRPr="00A4272F">
        <w:rPr>
          <w:rFonts w:ascii="Times New Roman" w:hAnsi="Times New Roman" w:cs="Times New Roman"/>
          <w:sz w:val="28"/>
          <w:szCs w:val="28"/>
        </w:rPr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  научно-художественное произведения.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Тема, идея произведения; литературный герой, портрет, авторская характеристика, сюжет, композиция; изобразительно – 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Библиографические сведения о книге. </w:t>
      </w:r>
      <w:r w:rsidRPr="00A4272F">
        <w:rPr>
          <w:rFonts w:ascii="Times New Roman" w:hAnsi="Times New Roman" w:cs="Times New Roman"/>
          <w:sz w:val="28"/>
          <w:szCs w:val="28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школьников. </w:t>
      </w:r>
      <w:r w:rsidRPr="00A4272F">
        <w:rPr>
          <w:rFonts w:ascii="Times New Roman" w:hAnsi="Times New Roman" w:cs="Times New Roman"/>
          <w:sz w:val="28"/>
          <w:szCs w:val="28"/>
        </w:rPr>
        <w:t>Умение написать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Умение писать отзывы о  прочитанных книгах, аннотацию на книгу, составить на нее каталожную карточку.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Умение воспроизводить сценические действия (по сюжетам небольших произведений) в играх – драматизациях, игровых диалогах, театральных играх.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Навык чтения. </w:t>
      </w:r>
      <w:r w:rsidRPr="00A4272F">
        <w:rPr>
          <w:rFonts w:ascii="Times New Roman" w:hAnsi="Times New Roman" w:cs="Times New Roman"/>
          <w:sz w:val="28"/>
          <w:szCs w:val="28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– не менее 20 стихотворений , 6 отрывков из прозы).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 xml:space="preserve">Работа с текстом. </w:t>
      </w:r>
      <w:r w:rsidRPr="00A4272F">
        <w:rPr>
          <w:rFonts w:ascii="Times New Roman" w:hAnsi="Times New Roman" w:cs="Times New Roman"/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t>Читательские умения ( работа с произведением и книгой ):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-обобщение представлений о рассказе, сказке, стихотворении, басне, о произведениях устного народного творчества;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-самостоятельный выбор книги на определенную тему;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-чтение детской периодики;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-использование справочной литературы, работа в библиотеке (школьной, городской и т.д.).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b/>
          <w:sz w:val="28"/>
          <w:szCs w:val="28"/>
        </w:rPr>
        <w:lastRenderedPageBreak/>
        <w:t>Межпредметные связи: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-с уроками русского языка: устные и письменные рассказы о героях литературных произведений 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т.д.).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-с уроками музыки: иметь представление о предусмотренных программой произведениях русской музыки на тексты или по мотивам</w:t>
      </w:r>
      <w:r w:rsidRPr="00A4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2F">
        <w:rPr>
          <w:rFonts w:ascii="Times New Roman" w:hAnsi="Times New Roman" w:cs="Times New Roman"/>
          <w:sz w:val="28"/>
          <w:szCs w:val="28"/>
        </w:rPr>
        <w:t>изученных литературных произведений, о взаимообогащении музыки и литературы;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</w:t>
      </w:r>
    </w:p>
    <w:p w:rsidR="00A4272F" w:rsidRPr="00A4272F" w:rsidRDefault="00A4272F" w:rsidP="00A4272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Основные требования к уровню подготовки учащихся 4 класса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К концу обучения в четвёртом классе учащиеся должны уметь: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Техника чтения: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правильно читать текст целыми словами ( темп чтения в соответствии нормами и индивидуальными возможностями учащихся);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читать молча небольшие тексты;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читать наизусть 6-7 стихотворений и 2-3  отрывка из прозы;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выразительно читать подготовленное произведение с места или наизусть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Практическое знакомство с литературоведческими понятиями: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знать название и основное содержание изученных литературных произведений; имена, отчества и фамилии авторов;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знать, что такое ритм, рифма и настроение в стихотворении;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знать элементы книги: обложка, иллюстрация, оглавление, титульный лист, иллюстрация,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аннотация);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Формирование приёмов понимания прочитанного: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называть, приводить примеры сказок народных и литературных, стихов и рассказов из круга детского чтения;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различать, сравнивать произведения фольклора( загадка, пословица, песенка, скороговорка);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различать, сравнивать жанры детской художественной литературы (сказка, рассказ,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стихотворение, басня);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различать, сравнивать сказки народные и литературные;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lastRenderedPageBreak/>
        <w:t>- уметь различать, сравнивать словари и справочники;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различать, сравнивать элементы книги (обложка, титульный лист, иллюстрация, оглавление);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 уметь различать, сравнивать виды пересказа ( подробный, краткий, выборочный);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определять тему и главную мысль произведения;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ставить вопросы к тексту, выполнять задания к тексту, отвечать на вопросы к тексту;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делить текст на смысловые части и составлять простой план;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пересказывать и рассказывать произведение по плану;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- уметь составлять небольшое монологическое высказывание с опорой на авторский текст; оценивать события, героев произведения.</w:t>
      </w:r>
    </w:p>
    <w:p w:rsidR="00A4272F" w:rsidRPr="00A4272F" w:rsidRDefault="00A4272F" w:rsidP="00A4272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Методическое обеспечение рабочей программы (УМК)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72F">
        <w:rPr>
          <w:rFonts w:ascii="Times New Roman" w:hAnsi="Times New Roman" w:cs="Times New Roman"/>
          <w:sz w:val="28"/>
          <w:szCs w:val="28"/>
          <w:u w:val="single"/>
        </w:rPr>
        <w:t>Литература для учителя</w:t>
      </w:r>
    </w:p>
    <w:p w:rsidR="00A4272F" w:rsidRPr="00A4272F" w:rsidRDefault="00A4272F" w:rsidP="00A427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Сборник  программ к комплекту учебников "Начальная школа </w:t>
      </w:r>
      <w:r w:rsidRPr="00A427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272F">
        <w:rPr>
          <w:rFonts w:ascii="Times New Roman" w:hAnsi="Times New Roman" w:cs="Times New Roman"/>
          <w:sz w:val="28"/>
          <w:szCs w:val="28"/>
        </w:rPr>
        <w:t xml:space="preserve"> века".-  3-е изд., дораб. и доп. – М.:  Вентана – Граф, 2011. – 176 с.</w:t>
      </w:r>
    </w:p>
    <w:p w:rsidR="00A4272F" w:rsidRPr="00A4272F" w:rsidRDefault="00A4272F" w:rsidP="00A427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Ефросинина Л.А. Литературное чтение: методическое пособие : 4 класс/ Л.А. Ефросинина. – 3 –е изд., доп. М.:  Вентана – Граф, 2011. – 240 с.</w:t>
      </w:r>
    </w:p>
    <w:p w:rsidR="00A4272F" w:rsidRPr="00A4272F" w:rsidRDefault="00A4272F" w:rsidP="00A427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Оморокова М.Н. Учимся читать выразительно: 1 -4 классы. Тетрадь- пособие.– М.:  Вентана – Граф, 2011. – 70 с.: ил. (Начальная школа </w:t>
      </w:r>
      <w:r w:rsidRPr="00A427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272F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A4272F" w:rsidRPr="00A4272F" w:rsidRDefault="00A4272F" w:rsidP="00A427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Ефросинина Л.А. Книгочей. Справочник по литературному чтению для младших школьников.1-4 классы. Учебное пособие. – М.:  Вентана – Граф, 2011. – 176 с.</w:t>
      </w:r>
    </w:p>
    <w:p w:rsidR="00A4272F" w:rsidRPr="00A4272F" w:rsidRDefault="00A4272F" w:rsidP="00A427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Ефросинина Л.А. Литатурное чтение в начальной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 : в 2-х ч. – М.:  Вентана – Граф, 2011. – 176 с.</w:t>
      </w:r>
    </w:p>
    <w:p w:rsidR="00A4272F" w:rsidRPr="00A4272F" w:rsidRDefault="00A4272F" w:rsidP="00A427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>Журова Л.Е., Евдокимова А.О., Кочурова Е.Э. и др. Проверочные тестовые работы по чтению/ Дидактические материалы– М.:  Вентана – Граф, 2011.</w:t>
      </w:r>
    </w:p>
    <w:p w:rsidR="00A4272F" w:rsidRPr="00A4272F" w:rsidRDefault="00A4272F" w:rsidP="00A427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72F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учащихся </w:t>
      </w:r>
    </w:p>
    <w:p w:rsidR="00A4272F" w:rsidRPr="00A4272F" w:rsidRDefault="00A4272F" w:rsidP="00A4272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Литературное чтение: 4 класс: учебник для учащихся общеобразовательных учреждений: в 2ч. Ч.1, Ч.2/( авт.- сост.: Л.А. Ефросинина, М.И. Оморокова).- 3-е изд., дораб. и доп. – М.:  Вентана – Граф, 2014. – 160 с.: ил. (Начальная школа </w:t>
      </w:r>
      <w:r w:rsidRPr="00A427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272F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A4272F" w:rsidRPr="00A4272F" w:rsidRDefault="00A4272F" w:rsidP="00A4272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чтение: 4 класс: Рабочая тетрадь: в 2ч. Ч.1, Ч.2/( авт.- сост.: Л.А. Ефросинина, М.И. Оморокова).- 3-е изд., дораб. и доп. – М.:  Вентана – Граф, 2014. – 70 с.: ил. (Начальная школа </w:t>
      </w:r>
      <w:r w:rsidRPr="00A427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272F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A4272F" w:rsidRPr="00A4272F" w:rsidRDefault="00A4272F" w:rsidP="00A4272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Литературное чтение: 4 класс: учебная хрестоматия: в 2ч. Ч.1, Ч.2/( авт.- сост.: Л.А. Ефросинина, М.И. Оморокова).- 3-е изд., дораб. и доп. – М.:  Вентана – Граф, 2014. – 160 с.: ил. (Начальная школа </w:t>
      </w:r>
      <w:r w:rsidRPr="00A427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272F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A4272F" w:rsidRPr="00A4272F" w:rsidRDefault="00A4272F" w:rsidP="00A4272F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Дополнительная:</w:t>
      </w:r>
    </w:p>
    <w:p w:rsidR="00A4272F" w:rsidRPr="00A4272F" w:rsidRDefault="00A4272F" w:rsidP="00A4272F">
      <w:pPr>
        <w:numPr>
          <w:ilvl w:val="0"/>
          <w:numId w:val="5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7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" w:history="1">
        <w:r w:rsidRPr="00A427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www.proshkolu.ru/</w:t>
        </w:r>
      </w:hyperlink>
      <w:r w:rsidRPr="00A427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427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www.zavuch.info</w:t>
        </w:r>
      </w:hyperlink>
      <w:r w:rsidRPr="00A427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427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www.vgf.ru/</w:t>
        </w:r>
      </w:hyperlink>
      <w:r w:rsidRPr="00A42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A4272F" w:rsidRPr="00A4272F" w:rsidSect="00C21891"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272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Литературное чтение</w:t>
      </w: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72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62" w:type="dxa"/>
        <w:jc w:val="center"/>
        <w:tblCellSpacing w:w="0" w:type="dxa"/>
        <w:tblInd w:w="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278"/>
        <w:gridCol w:w="1991"/>
        <w:gridCol w:w="55"/>
        <w:gridCol w:w="8"/>
        <w:gridCol w:w="634"/>
        <w:gridCol w:w="69"/>
        <w:gridCol w:w="1117"/>
        <w:gridCol w:w="74"/>
        <w:gridCol w:w="10"/>
        <w:gridCol w:w="8"/>
        <w:gridCol w:w="1712"/>
        <w:gridCol w:w="42"/>
        <w:gridCol w:w="12"/>
        <w:gridCol w:w="2012"/>
        <w:gridCol w:w="33"/>
        <w:gridCol w:w="8"/>
        <w:gridCol w:w="1303"/>
        <w:gridCol w:w="8"/>
        <w:gridCol w:w="1388"/>
        <w:gridCol w:w="29"/>
        <w:gridCol w:w="827"/>
        <w:gridCol w:w="16"/>
      </w:tblGrid>
      <w:tr w:rsidR="00A4272F" w:rsidRPr="00A4272F" w:rsidTr="00F833F2">
        <w:trPr>
          <w:gridAfter w:val="1"/>
          <w:wAfter w:w="16" w:type="dxa"/>
          <w:trHeight w:val="498"/>
          <w:tblCellSpacing w:w="0" w:type="dxa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подготовленности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7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25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Повторение. Произведения фольклора. (2 ч)</w:t>
            </w: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Русская народная сказка «Марья Моревна»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"Иван - царевич и Серый волк"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загадка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пословица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дразнилка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скороговорка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. Сказки бытовые, волшебные, о животных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загадка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пословица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дразнилка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скороговорка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272F" w:rsidRPr="00A4272F" w:rsidRDefault="00A4272F" w:rsidP="00A4272F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оценивать свою начитанность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ind w:left="-30"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ТекущийСамостоятельная работа: «Жанры фольклора» (схема)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сказки и былины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08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Героическая песня, былина, легенда.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Былина «Волх Все-славович». Произведения фольклора. Былины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Образы былинных героев: их внешность, поступки, служение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Родине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содержание былины, тему произведения.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содержание, составлять план. Рассказывать по плану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Былина – жанр фольклора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41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ind w:left="-30"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Работа с книгами о былинных героях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22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Народные песни: колыбельные, хороводные, песни-заклички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содержание текста, тему произведения.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основную мысль произведения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героической песне как жанре устного народного творчества. Особенности героической песни: исторический герой, его подвиги,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напевность, повествовательных характер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94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Легенды: «Легенда и граде Китеже», «Легенда о покорении Сибири Ермаком»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Легенда – жанр фольклора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текста, отвечать на вопросы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Особенности легенды: реальный факт в сказочном изложении. Сравнение легенд, героических песен, былин. Музей Китеж. Атаман Ермак Тимофеевич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81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«Произведения фольклора»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Фольклор – устное народное творчество. Жанры фольклора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самостоятельно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85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Басни. Русские баснописцы.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(6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 «Стрекоза и Муравей». И. И. Хемницер «Стрекоза».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Л. Н. Толстой «Стрекоза и муравьи»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басня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мораль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вступление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басня, мораль, вступление, рассказ.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Библиографические сведения об авторах басен. Сравнение басен И. А. Крылова, И. И. Хемницера, Л. Н. Толстого (сюжет, мораль, содержание, форма)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70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И. И. Хемницер «Друзья»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и их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смысл содержания басни, читать выразительно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Текущий, чтение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басни: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мораль, ирония, аллегория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90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А. Е. Измайлов «Кукушка», И. А. Крылов «Осел и соловей», Л. Е. Измайлов «Лестница»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Герои басен, их характеры и поступки. Главная мысль басен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Мораль, аллегория. Сравнение басен И. А. Крылова,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Л. Е. Измайлова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93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И. А. Крылов «Мартышка и очки», «Квартет».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С. В. Михалков «Слово о Крылове»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Герои, их характеры, поступки. Периодика: детские журналы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олицетворение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Квартет.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52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детскими книгами. И. Дмитриев «Муха», «Петух, 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и работа с детскими 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Герои, их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характеры и поступки. Периодика: детские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героев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басен.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басен,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 басен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И. Дмитриева: ирония,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65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кот и мышонок». Работа с детскими журналами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книгами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героев, выражать свое отношение к их поступкам и характерам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диалоги героев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7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Проверь себя. «Страничка книгочея»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 Чтение наизусть. С/Р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416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В. А. Жуковского. (4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Баллада В. А. Жуковского «Светлана». Дополнительное чтение. Стихи В. А. Жуковского «Вечер», «Там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небеса и воды Лены», «Загадки»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Эпитеты, сравнения, рифма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формы и содержания языка (эпитеты, сравнения, олицетворения).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баллады, выделять смысловые части баллады, описывать героев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Баллада – стихотворный рассказ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24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Волшебные сказки В. А. Жуковского «Спящая красавица»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сказки В. А. Жуковского «Спящая красавица» со «Сказкой о мертвой царевне и семи богатырях» А. С. Пушкина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39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Текущая проверка.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Навык чтения молча.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25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19,20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 А. С. Пушкина. (6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произведений А. С. Пушкина.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С. Пушкин «Осень». Дополнительное чтение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Г. Н. Волков «Удивительный Александр Сергеевич» (в сокращении)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темп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художественной выразительности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эпитеты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. Сравнения, рифма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эпитет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рифма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Пересказ по плану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Понятия: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ритм, тон, логические ударения, паузы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15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«И. И. Пущину». И. И. Пущин «Заметки о Пушкине» (отрывок).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А. С. Пушкин «Зимняя дорога»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Эпитет, сравнение, рифма. Осознанное правильное чтение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стихотворения, сравнивать эмоциональное настроение стихотворений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С. Пушкина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«И. И. Пущину» и «Записки о Пушкине» И. И. Пущина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Определение интонационного рисунка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10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22,23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книгами. А. С. Пушкин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«Песнь о Вещем Олеге», «Песни о Стеньке Разине»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анализ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текста.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Тема. Герои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Текущий. Чтение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Атаман Степан Разин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98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Проверь себя «Страничка книгочея»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урок-игра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 Выразительное чтение, чтение наизусть. С/Р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74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 М. Ю. Лермонт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ова.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Стихи М. Ю. Лермонтова «Москва, Москва!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Люблю тебя как сын…», «Парус»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 произведения. Эпитеты, рифма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стихотворения,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их содержание (мысли и чувства поэта)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Метафора.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25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Стихи о природе. М. Ю. Лермонтов «Горные вершины…», «Утес»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 чтения. Эпитеты, сравнения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стихотворений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29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26–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М. Ю. Лермонтов «Ашик-Кериб» (восточная сказка)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сказка. Герои положительные и отрицательные. Главная мысль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авторская сказка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главную мысль сказки, выявлять положительных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отрицательных героев, давать им характеристику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восточной сказки: имена героев, описание одежды,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населенных пунктов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69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«Страничка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книгочея». сформированность учебной и читательской деятельности - диагностические тесты и задания.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урок-отчет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5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29–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П. П. Ершова.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(4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Волшебные сказки. П. П. Ершов «Конек-Горбунок»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Сказки народные и литературные. Сказки волшебные, бытовые, о животных. Главная мысль сказки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волшебных сказок, сказок народных и литературных.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главную мысль сказки,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героев, выражать свое отношение к героям сказки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П. П. Ершов (справка об авторе)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7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П. П. Ершов «Кто он?»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Сравнение. Осознанное правильное чтение. Ритм, тон и темп чтения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Чтение наизусть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наизусть отрывков.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94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М. Гаршина. 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В. М. Гаршин «Лягушка-путешественница»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Авторская (литературная сказка). Главная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мысль сказки. Образ лягушки. План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202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34,35,36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о детях. (3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Повесть, главы повести. Герой-персонаж, его характер,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образ Темы (внешний вид, поступки, отношение к Жучке), выделять кульминационный </w:t>
            </w:r>
          </w:p>
          <w:p w:rsidR="00A4272F" w:rsidRPr="00A4272F" w:rsidRDefault="00A4272F" w:rsidP="00A4272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Эпизод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8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37–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писателе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й. (8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Гюго «Козетта» (отдельные главы)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мысль произведения. Герой-персонаж,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характер, поступки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произведения зарубежных авторов.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слушать, работать с текстом каждой главы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Образ Козетты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Марк Твен «Приключения Тома Сойера»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единицы произведения.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Пересказ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154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книгами зарубежных писателей. Стихотворение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Гюго «Осенние листья» (отрывок). Работа с книгами М. Твена «Приключения Тома Сойера», «Приключения Гекльбери Финна»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Жанры произведений: сказки, повести, стихи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 писателей.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их книгами, выделять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разных жанров о детях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писатели-переводчики (К. И. Чуковский. А. А.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Ахматова). Роман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Сказка Х. К. Андерсена «Самое невероятное»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Литературная (авторская) сказка. Сюжет сказки, главная мысль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Х. К. Андерсена и уметь их называть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Книги-справочники (значение слов, имен, картин)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68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Х. К. Андерсена «Дети года»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Рифма. Сравнение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 новом жанре 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Х. К. Андерсена.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читать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Строфа (двустишие)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gridAfter w:val="1"/>
          <w:wAfter w:w="16" w:type="dxa"/>
          <w:trHeight w:val="89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Л. Н. Толстого. (6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Повторение произведений Л. Н. Толстого. Дополнительное чтение «Воспоминания Л. Н. Толстого»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 и жанры (рассказ, басня, былина, быль)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 и 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произведения Л. Н. Толстого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Справочный материал о писателе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40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47–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Быль Л. Н. Толстого «Кавказский пленник»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Главная мысль. Герои, их характеры, поступки, сюжет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быль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(рас-сказ о реальных событиях)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16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П. Чехова. (5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произведений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П. Чехова. А. И. Куприн «Воспоминания об А. П. Чехове»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Комбинированны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А. П.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Чехова. Герои, поступки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П. Чехова, уметь узнавать их по предложенным эпизодам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98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Рассказы о животных. А. П. Чехов «Каштанка»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Сюжет, описание Каштанки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произведение, рассказать о поведении Каштанки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ind w:left="-30"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рассказа «Каштанка» с рассказами А. И. Куприна, Э. Сетон-Томпсона, 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26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Джека Лондона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0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А. А. Блока. (3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о Родине.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А. А. Блок «Россия»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Тема, тон, темп, ритм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тему, комментировать заглавие, определять тон, темп,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ритм; выразительно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56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А. А. Блок «Рождество»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Заголовок. Позиция поэта. Интонационный рисунок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957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А. А. Блок «На поле Куликовом»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 произведения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работать с книгами стихов русских поэтов (группировка по темам: о Родине, о природе)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6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К. Д. Бальмонта.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о Родине, о природе. К. Д. Бальмонт «Россия»,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«К зиме»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 стихов. Рифма, строка, строфа, эпитет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темы стихов, выразительно читать одно стихотворение наизусть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стихов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А. А. Блока и К. Д. Бальмонта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3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Стихи о природе К. Д. Бальмонта «Снежинка», «Камыши»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Эпитеты, сравнение, олицетворение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эпитеты, сравнения, олицетворения, логические ударения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Метафора, художественный прием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0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Сказочные стихи К. Д. Бальмонта «У чудищ», «Как я пишу стихи»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Сказочные стихи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стихи, определять позицию автора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Особенность сказочных стихов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0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В. В. Вересаева.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В. В. Вересаева «Легенда»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Предание. Легенда, сказание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текста, сравнивать легенды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6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63–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В. В. Вересаева «Звезда». Восточная сказка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Повторы, устойчивые эпитеты, описания героев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повторы, устойчивые эпитеты, описания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11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И. А. Бунина. (5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Тема, интонационный рисунок. Темп, тон, ритм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тему, интонационный рисунок стихотворений, тон, темп, ритм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стихотворений. Библиографические сведения о Бунине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69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И. А. Бунин «Листопад»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Эпитет, сравнение, олицетворение, рифма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Чтение наизусть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11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С. Я. Маршак «Словарь», «Загадки», «Зеленая застава»</w:t>
            </w: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Жанры произведений С. Я. Маршака: загадка, стихи, сказки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жанры произведений С. Я. Маршака.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стихотворением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 Самостоятельное составление словаря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Пьеса-сказка, диалог, действующие лица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Инсценирование сказки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Картина, реплика, ремарка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0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 С. Я. Маршака «Сказка про козла»</w:t>
            </w: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Пьеса-сказка, диалог, действующие лица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лицах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73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С. Я. Маршак – переводчик.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Р. Бернс «В горах мое сердце…»</w:t>
            </w: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Переводчик. Чтение, беседа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читать, отвечать на вопросы, выполнять задания в тетради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Справка об авторе (работа со справочной литературой)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29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«Ледяной остров»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ми книгами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ния С. Я. Маршака по эпизодам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Буян» (текст и рисунок)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01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А. П. Платонова.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А. П. Платонов. Сказка-быль «Неизвестный цветок»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жанр в жанре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. Описания картин природы, портрет героя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описания картин природы, внешнего вида героя (портрет) и отношения человека к природе и природы к человеку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75–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книгами. А. Платонов «Любовь к Родине, или Путешествие воробья»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детскими книгами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Сказка-быль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книги, слушать сказки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«Страничка книгочея». Детские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 и газеты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Стихи, рассказы и сказки современных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 на страницах детских газет и журналов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Тематический. Проверочная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Н. А. Заболоцкого.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Н. А. Заболоцкий «Весна в лесу», «Лебедь в зоопарке»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стихотворений, строф, тем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63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Н. А. Заболоцкий «Детство»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Тема, главная мысль, сравнения. Рифма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стихи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стихотворений Н. А. Заболоцкого «Детство» и И. Сурикова «Детство»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59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книгами. Стихи о Родине и родной природе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чтение, пауза,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логическое ударение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книгами стихов (по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группам): отбор стихов по темам, по авторам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фамилий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 поэтов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4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 войны.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В. П. Катаев «Сын полка» (отдельные главы)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Повесть. Герой-ребенок: внешний вид, поступки. Главная мысль, отношение автора к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герою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героя повести Ваню Солнцева.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главную мысль произведения, отношения автора к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герою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Портрет героя. Персонаж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стихотворения К. М. Симонова «Сын артиллериста»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анализ нового произведения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Тема, герои, их поступки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любимом литературном герое (ребенке)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 Оформление книжки «Герои любимых книг»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 М.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Руб-цова.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Стихи о родной природе. Н. М.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«Береза»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произведения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Строфы, рифма,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березы. Выразительное чтение: определение тона, темпа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стихотворение, читать выразительно, определять точку зрения автора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3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Стихи о Родине.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Н. М. Рубцов. «Тихая моя Родина»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Главная мысль. Эпитеты, сравнения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главную мысль, описание картин, выделять эпитеты, сравнения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 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Сравнение стихотворений Н. М. Рубцова и И. Никитина «Русь»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4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Стихи о животных. Н. М. Рубцов «Ласточка»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нового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Основная мысль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главную мысль стихотворения,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выразительно читать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стихотворения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Н. Рубцова «Ласточка» и рассказа И. С. Тургенева «Перепелк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а»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(3 кл)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48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Проверь себя. «Страничка книгочея»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 Проверочная работа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19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Юмористические произведения.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Диалог. Герой-персонаж, его характер, поступки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 w:rsidRPr="00A4272F">
              <w:rPr>
                <w:rFonts w:ascii="Times New Roman" w:hAnsi="Times New Roman" w:cs="Times New Roman"/>
                <w:iCs/>
                <w:sz w:val="28"/>
                <w:szCs w:val="28"/>
              </w:rPr>
              <w:t>юмор, ирония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669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Юмористические стихи А. Барто «Леночка с букетом»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произведения, герой-персонаж,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характер, поступки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стихотворение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произведений А. Л. Барто и Н.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Носова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31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юмористическими произведениями для детей: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В. Драгунский «Тайное становится явным», Ю. Ермолаев «Жарко». Детские газеты и журналы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книгами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произведения на страницах газет и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газеты и журналы. </w:t>
            </w: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дополнительной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01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С. В. Михалкова.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Стихи С. В. Михалкова «Школа», «Хижина дяди Тома»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Чтение и анализ нового произведения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Рифма, строфа. Тема произведения, главная мысль текста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стихотворения</w:t>
            </w:r>
          </w:p>
        </w:tc>
        <w:tc>
          <w:tcPr>
            <w:tcW w:w="1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книгой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Г. Бичер-Стоу «Хижина дяди Тома»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19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книгами. Очерк Р. Сефа «О стихах Джона Чиарди». Детские газеты и журналы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Слушание и работа с книгами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текста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текста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Тематический. Творческая работа.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Очерк «Мой любимый писатель»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824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Проверь себя. «Страничка книгочея»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изученных произведений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авторов книг, их произведения, жанры текстов. Основное содержание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Тематический.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1820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97–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Путешествия, приключения,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фантастика.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(10 ч)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Д. Свифт «Гулливер в стране лилипутов»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нового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текста. Образ Гулливера (внешний вид, отношение к другим людям)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книгу автора и его героя. Уметь анализировать </w:t>
            </w:r>
          </w:p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692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Проверь себя. «Страничка книгочея»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Итоговый. Проверочная работа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2F" w:rsidRPr="00A4272F" w:rsidTr="00F833F2">
        <w:tblPrEx>
          <w:tblCellSpacing w:w="-8" w:type="dxa"/>
        </w:tblPrEx>
        <w:trPr>
          <w:trHeight w:val="965"/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Библиотечный урок «В мире книг».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Летнее чтение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 xml:space="preserve"> книги и произведения писателей из круга чтения </w:t>
            </w:r>
            <w:r w:rsidRPr="00A4272F">
              <w:rPr>
                <w:rFonts w:ascii="Times New Roman" w:hAnsi="Times New Roman" w:cs="Times New Roman"/>
                <w:sz w:val="28"/>
                <w:szCs w:val="28"/>
              </w:rPr>
              <w:br/>
              <w:t>(1–4 кл.)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2F">
              <w:rPr>
                <w:rFonts w:ascii="Times New Roman" w:hAnsi="Times New Roman" w:cs="Times New Roman"/>
                <w:sz w:val="28"/>
                <w:szCs w:val="28"/>
              </w:rPr>
              <w:t>Итоговый. Конкурс «Книгочей класса»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2F" w:rsidRPr="00A4272F" w:rsidRDefault="00A4272F" w:rsidP="00A427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A4272F" w:rsidRPr="00A4272F" w:rsidRDefault="00A4272F" w:rsidP="00A4272F">
      <w:pPr>
        <w:spacing w:after="0"/>
        <w:jc w:val="both"/>
        <w:rPr>
          <w:sz w:val="28"/>
          <w:szCs w:val="28"/>
        </w:rPr>
      </w:pPr>
    </w:p>
    <w:p w:rsidR="00525591" w:rsidRDefault="00525591">
      <w:bookmarkStart w:id="0" w:name="_GoBack"/>
      <w:bookmarkEnd w:id="0"/>
    </w:p>
    <w:sectPr w:rsidR="00525591" w:rsidSect="00EA4D14">
      <w:pgSz w:w="15840" w:h="1224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86A4D"/>
    <w:multiLevelType w:val="hybridMultilevel"/>
    <w:tmpl w:val="D40A1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62DF"/>
    <w:multiLevelType w:val="hybridMultilevel"/>
    <w:tmpl w:val="92C4F00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37"/>
    <w:rsid w:val="00525591"/>
    <w:rsid w:val="00A4272F"/>
    <w:rsid w:val="00C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2F"/>
    <w:rPr>
      <w:rFonts w:ascii="Tahoma" w:hAnsi="Tahoma" w:cs="Tahoma"/>
      <w:sz w:val="16"/>
      <w:szCs w:val="16"/>
    </w:rPr>
  </w:style>
  <w:style w:type="paragraph" w:styleId="a5">
    <w:name w:val="No Spacing"/>
    <w:qFormat/>
    <w:rsid w:val="00A4272F"/>
    <w:pPr>
      <w:spacing w:after="0" w:line="240" w:lineRule="auto"/>
    </w:pPr>
    <w:rPr>
      <w:rFonts w:ascii="Times New Roman" w:eastAsia="Calibri" w:hAnsi="Times New Roman" w:cs="Times New Roman"/>
      <w:iCs/>
      <w:sz w:val="28"/>
      <w:szCs w:val="28"/>
    </w:rPr>
  </w:style>
  <w:style w:type="character" w:styleId="a6">
    <w:name w:val="Hyperlink"/>
    <w:basedOn w:val="a0"/>
    <w:uiPriority w:val="99"/>
    <w:unhideWhenUsed/>
    <w:rsid w:val="00A4272F"/>
    <w:rPr>
      <w:color w:val="0000FF"/>
      <w:u w:val="single"/>
    </w:rPr>
  </w:style>
  <w:style w:type="paragraph" w:styleId="a7">
    <w:name w:val="Body Text"/>
    <w:basedOn w:val="a"/>
    <w:link w:val="a8"/>
    <w:rsid w:val="00A427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427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2F"/>
    <w:rPr>
      <w:rFonts w:ascii="Tahoma" w:hAnsi="Tahoma" w:cs="Tahoma"/>
      <w:sz w:val="16"/>
      <w:szCs w:val="16"/>
    </w:rPr>
  </w:style>
  <w:style w:type="paragraph" w:styleId="a5">
    <w:name w:val="No Spacing"/>
    <w:qFormat/>
    <w:rsid w:val="00A4272F"/>
    <w:pPr>
      <w:spacing w:after="0" w:line="240" w:lineRule="auto"/>
    </w:pPr>
    <w:rPr>
      <w:rFonts w:ascii="Times New Roman" w:eastAsia="Calibri" w:hAnsi="Times New Roman" w:cs="Times New Roman"/>
      <w:iCs/>
      <w:sz w:val="28"/>
      <w:szCs w:val="28"/>
    </w:rPr>
  </w:style>
  <w:style w:type="character" w:styleId="a6">
    <w:name w:val="Hyperlink"/>
    <w:basedOn w:val="a0"/>
    <w:uiPriority w:val="99"/>
    <w:unhideWhenUsed/>
    <w:rsid w:val="00A4272F"/>
    <w:rPr>
      <w:color w:val="0000FF"/>
      <w:u w:val="single"/>
    </w:rPr>
  </w:style>
  <w:style w:type="paragraph" w:styleId="a7">
    <w:name w:val="Body Text"/>
    <w:basedOn w:val="a"/>
    <w:link w:val="a8"/>
    <w:rsid w:val="00A427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427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5868</Words>
  <Characters>33448</Characters>
  <Application>Microsoft Office Word</Application>
  <DocSecurity>0</DocSecurity>
  <Lines>278</Lines>
  <Paragraphs>78</Paragraphs>
  <ScaleCrop>false</ScaleCrop>
  <Company/>
  <LinksUpToDate>false</LinksUpToDate>
  <CharactersWithSpaces>39238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Сосьвинская СОШ</dc:creator>
  <cp:lastModifiedBy>МОУ Сосьвинская СОШ</cp:lastModifiedBy>
  <cp:revision>4</cp:revision>
  <dcterms:created xsi:type="dcterms:W3CDTF">2016-03-01T12:22:00Z</dcterms:created>
  <dcterms:modified xsi:type="dcterms:W3CDTF">2016-03-01T12:36:00Z</dcterms:modified>
</cp:coreProperties>
</file>