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B" w:rsidRPr="001760F4" w:rsidRDefault="00BF004B" w:rsidP="009E5F02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b/>
          <w:sz w:val="24"/>
          <w:szCs w:val="24"/>
          <w:lang w:eastAsia="ru-RU"/>
        </w:rPr>
        <w:t>Консультация для родителей "Укрепляем здоровье будущего первоклассника".</w:t>
      </w:r>
    </w:p>
    <w:p w:rsidR="009E5F02" w:rsidRPr="001760F4" w:rsidRDefault="009E5F02" w:rsidP="009E5F02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Итак,</w:t>
      </w:r>
      <w:r w:rsidR="00BF004B"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 Ваш ребенок скоро пойдет в школу.</w:t>
      </w: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004B" w:rsidRPr="001760F4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аленькому труженику предстоят горы работы. Учебные программы действительно насыщены, впереди — напряжённая умственная работа. Пропустит малыш пару недель по болезни — значит, потребуется много труда и сил, чтобы догнать ушедших вперёд одноклассников. Поэтому </w:t>
      </w:r>
      <w:r w:rsidR="00BF004B" w:rsidRPr="001760F4">
        <w:rPr>
          <w:rFonts w:ascii="Arial" w:eastAsia="Times New Roman" w:hAnsi="Arial" w:cs="Arial"/>
          <w:sz w:val="24"/>
          <w:szCs w:val="24"/>
          <w:lang w:eastAsia="ru-RU"/>
        </w:rPr>
        <w:t>еще до</w:t>
      </w: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 начала учёбы укрепляйте здоровье будущего ученика.</w:t>
      </w:r>
    </w:p>
    <w:p w:rsidR="000B3438" w:rsidRPr="001760F4" w:rsidRDefault="00BF004B" w:rsidP="000B3438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E5F02"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еред школой ребёнок должен пройти обязательное обследование, за год до школы необходимо показать ребёнка участковому педиатру — в большинстве случаев доктор наблюдает ребёнка в течение нескольких лет и хорошо знает, на что следует обратить внимание в первую очередь. Осмотрят будущего ученика и другие специалисты. </w:t>
      </w:r>
      <w:r w:rsidR="000B3438" w:rsidRPr="001760F4">
        <w:rPr>
          <w:rFonts w:ascii="Arial" w:eastAsia="Times New Roman" w:hAnsi="Arial" w:cs="Arial"/>
          <w:sz w:val="24"/>
          <w:szCs w:val="24"/>
          <w:lang w:eastAsia="ru-RU"/>
        </w:rPr>
        <w:t>Все рекомендации и назначения врачей должны быть восприняты очень серьёзно.</w:t>
      </w:r>
      <w:r w:rsidR="000B3438" w:rsidRPr="001760F4">
        <w:rPr>
          <w:rFonts w:ascii="Arial" w:hAnsi="Arial" w:cs="Arial"/>
          <w:color w:val="000000"/>
          <w:sz w:val="24"/>
          <w:szCs w:val="24"/>
        </w:rPr>
        <w:t xml:space="preserve"> Если родителей беспокоит поведение ребенка (</w:t>
      </w:r>
      <w:proofErr w:type="spellStart"/>
      <w:r w:rsidR="000B3438" w:rsidRPr="001760F4">
        <w:rPr>
          <w:rFonts w:ascii="Arial" w:hAnsi="Arial" w:cs="Arial"/>
          <w:color w:val="000000"/>
          <w:sz w:val="24"/>
          <w:szCs w:val="24"/>
        </w:rPr>
        <w:t>гиперактивность</w:t>
      </w:r>
      <w:proofErr w:type="spellEnd"/>
      <w:r w:rsidR="000B3438" w:rsidRPr="001760F4">
        <w:rPr>
          <w:rFonts w:ascii="Arial" w:hAnsi="Arial" w:cs="Arial"/>
          <w:color w:val="000000"/>
          <w:sz w:val="24"/>
          <w:szCs w:val="24"/>
        </w:rPr>
        <w:t>, неусидчивость, агрессивность или, наоборот</w:t>
      </w:r>
      <w:r w:rsidR="001760F4">
        <w:rPr>
          <w:rFonts w:ascii="Arial" w:hAnsi="Arial" w:cs="Arial"/>
          <w:color w:val="000000"/>
          <w:sz w:val="24"/>
          <w:szCs w:val="24"/>
        </w:rPr>
        <w:t>, заторможенность, апатичность)</w:t>
      </w:r>
      <w:r w:rsidR="000B3438" w:rsidRPr="001760F4">
        <w:rPr>
          <w:rFonts w:ascii="Arial" w:hAnsi="Arial" w:cs="Arial"/>
          <w:color w:val="000000"/>
          <w:sz w:val="24"/>
          <w:szCs w:val="24"/>
        </w:rPr>
        <w:t xml:space="preserve"> обратитесь к детскому психологу с целью помощи в адаптации малыша в новом коллективе.</w:t>
      </w:r>
      <w:r w:rsidR="00315735" w:rsidRPr="001760F4">
        <w:rPr>
          <w:rFonts w:ascii="Arial" w:hAnsi="Arial" w:cs="Arial"/>
          <w:color w:val="000000"/>
          <w:sz w:val="24"/>
          <w:szCs w:val="24"/>
        </w:rPr>
        <w:t xml:space="preserve"> Чаще всего бывает достаточно применения психологических приемов, выполнения под руководством р</w:t>
      </w:r>
      <w:r w:rsidR="00FD5017">
        <w:rPr>
          <w:rFonts w:ascii="Arial" w:hAnsi="Arial" w:cs="Arial"/>
          <w:color w:val="000000"/>
          <w:sz w:val="24"/>
          <w:szCs w:val="24"/>
        </w:rPr>
        <w:t>одителей специальных заданий</w:t>
      </w:r>
      <w:r w:rsidR="00315735" w:rsidRPr="001760F4">
        <w:rPr>
          <w:rFonts w:ascii="Arial" w:hAnsi="Arial" w:cs="Arial"/>
          <w:color w:val="000000"/>
          <w:sz w:val="24"/>
          <w:szCs w:val="24"/>
        </w:rPr>
        <w:t>.</w:t>
      </w:r>
    </w:p>
    <w:p w:rsidR="000B3438" w:rsidRPr="001760F4" w:rsidRDefault="000B3438" w:rsidP="000B3438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Какой же он, </w:t>
      </w:r>
      <w:r w:rsidR="001760F4">
        <w:rPr>
          <w:rFonts w:ascii="Arial" w:eastAsia="Times New Roman" w:hAnsi="Arial" w:cs="Arial"/>
          <w:sz w:val="24"/>
          <w:szCs w:val="24"/>
          <w:lang w:eastAsia="ru-RU"/>
        </w:rPr>
        <w:t>наш первоклассник? Н</w:t>
      </w:r>
      <w:r w:rsidRPr="001760F4">
        <w:rPr>
          <w:rFonts w:ascii="Arial" w:eastAsia="Times New Roman" w:hAnsi="Arial" w:cs="Arial"/>
          <w:sz w:val="24"/>
          <w:szCs w:val="24"/>
          <w:lang w:eastAsia="ru-RU"/>
        </w:rPr>
        <w:t>а седьмом году происходит бурный рост детского организма. За год ребёнок вырастает в среднем на 5-8 см, поправляется на 3-4 кг! К семи годам рост мальчиков колеблется от 120 до 130 см, девочек — от 115 до 130 см. Мальчик может весить от 22 до 30 кг, а девочка — от 20 до 28 кг. Дети становятся более ловкими, активнее двигаются, могут долго ходить пешком, шаги при этом равномерны, ритмичны, руки и ноги при ходьбе двигаются в такт. А как быстро могут бегать дети! Улучшается координация движений, их чёткость. Ребёнок уже может точно попадать при метании в цель.</w:t>
      </w:r>
    </w:p>
    <w:p w:rsidR="000B3438" w:rsidRPr="001760F4" w:rsidRDefault="000B3438" w:rsidP="000B3438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Очень внимательно нужно следить за осанкой ребёнка. И во время занятий, и во время игры, и за столом не забывайте напоминать ребёнку, как правильно сидеть за столом. В школе учитель будет приучать детей правильно сидеть во время урока, поэтому и дома проводите ту же политику, особенно обращайте внимание на то, чтобы спина ребёнка, когда он сидит, касалась спинки стула, предплечья свободно лежали на столе. Прежде всего у ребёнка должен быть свой собственный стол, который будет выше локтя малыша, стоящего рядом, на 2-3 см. Слишком низкий стол приведет к нарушению осанки, высокий — к искривлению позвоночника. Удобно и полезно пользоваться партой — её конструкция соответствует требованиям, необходимым для соблюдения правильной позы при сидении.</w:t>
      </w:r>
    </w:p>
    <w:p w:rsidR="000B3438" w:rsidRPr="001760F4" w:rsidRDefault="000B3438" w:rsidP="000B3438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Для ног приобретите подставочку, потому что согнутые в коленках ноги сидящего за столом ребёнка должны упираться в неё или в перекладину стола, но перекладины имеются далеко не во всех столах. Учтите, что выполнение домашних заданий будет отнимать у ребёнка достаточно времени, сидеть за столом придётся подолгу, поэтому со всем вниманием отнеситесь к оборудованию рабочего места первоклассника!</w:t>
      </w:r>
    </w:p>
    <w:p w:rsidR="000B3438" w:rsidRPr="001760F4" w:rsidRDefault="000B3438" w:rsidP="000B3438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Дневной свет должен падать слева, тогда тень от руки не будет лежать на тетради, слева поставьте и настольную лампу, свет не должен рассеиваться — приготовьте лампу с «глухим» абажуром. Мощность лампочки должна быть 40-60 ватт. Как определить наиболее оптимальное расстояние от глаз до тетради или книги? Кончики пальцев руки ребёнка, поставленной на локоть, должны свободно доставать до виска — при соблюдении этих параметров зрительное утомление будет минимально.</w:t>
      </w:r>
    </w:p>
    <w:p w:rsidR="00FD5017" w:rsidRDefault="000B3438" w:rsidP="00FD5017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Для ношения школьны</w:t>
      </w:r>
      <w:r w:rsidR="001760F4">
        <w:rPr>
          <w:rFonts w:ascii="Arial" w:eastAsia="Times New Roman" w:hAnsi="Arial" w:cs="Arial"/>
          <w:sz w:val="24"/>
          <w:szCs w:val="24"/>
          <w:lang w:eastAsia="ru-RU"/>
        </w:rPr>
        <w:t>х принадлежностей лучше подберите</w:t>
      </w: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 рюкзачок — его ребёнок носит за плечами, это вырабатывает правильную осанку и развивает грудную клетку. Руки, оставаясь свободными в таком положении, легче удерживают равновесие. Ребёнку легко идти, легче дышится.</w:t>
      </w:r>
    </w:p>
    <w:p w:rsidR="00315735" w:rsidRPr="001760F4" w:rsidRDefault="000B3438" w:rsidP="00FD5017">
      <w:pPr>
        <w:spacing w:after="150" w:line="240" w:lineRule="auto"/>
        <w:rPr>
          <w:rFonts w:ascii="Arial" w:hAnsi="Arial" w:cs="Arial"/>
          <w:color w:val="000000"/>
          <w:sz w:val="24"/>
          <w:szCs w:val="24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последнего дошкольного года постарайтесь создать для будущего ученика режим, близкий к школьному. Особенно это касается времени, отводимого на сон. </w:t>
      </w:r>
      <w:r w:rsidR="00315735" w:rsidRPr="001760F4">
        <w:rPr>
          <w:rFonts w:ascii="Arial" w:hAnsi="Arial" w:cs="Arial"/>
          <w:color w:val="000000"/>
          <w:sz w:val="24"/>
          <w:szCs w:val="24"/>
        </w:rPr>
        <w:t xml:space="preserve">Запомните: чем дольше ребенок сохраняет полезную привычку спать днем, тем лучше для </w:t>
      </w:r>
      <w:r w:rsidR="00315735" w:rsidRPr="001760F4">
        <w:rPr>
          <w:rFonts w:ascii="Arial" w:hAnsi="Arial" w:cs="Arial"/>
          <w:color w:val="000000"/>
          <w:sz w:val="24"/>
          <w:szCs w:val="24"/>
        </w:rPr>
        <w:lastRenderedPageBreak/>
        <w:t>его физического и психологического здоровья. Продолжительность такого сна не важна (достаточно и получаса), важен сам факт того, что в течение дня ребенок имеет возможность отдохнуть и восстановиться. Поэтому как бы ни был велик соблазн позволить ребенку в выходной день выбиться из режима, разрешить ему поздно ложиться и поздно вставать, заботливый родитель все-таки не должен этого делать. Ведь, проснувшись в полдень, малыш уже не захочет ложиться спать днем. В идеале в 21–22 часа ребенок должен быть уже в постели. Перед сном можно поиграть с ним в спокойные игры или почитать книжку.</w:t>
      </w:r>
    </w:p>
    <w:p w:rsidR="00041388" w:rsidRPr="001760F4" w:rsidRDefault="000B3438" w:rsidP="00041388">
      <w:pPr>
        <w:spacing w:after="150" w:line="240" w:lineRule="auto"/>
        <w:rPr>
          <w:rFonts w:ascii="Arial" w:hAnsi="Arial" w:cs="Arial"/>
          <w:color w:val="333333"/>
          <w:sz w:val="24"/>
          <w:szCs w:val="24"/>
        </w:rPr>
      </w:pPr>
      <w:r w:rsidRPr="001760F4">
        <w:rPr>
          <w:rFonts w:ascii="Arial" w:eastAsia="Times New Roman" w:hAnsi="Arial" w:cs="Arial"/>
          <w:sz w:val="24"/>
          <w:szCs w:val="24"/>
          <w:lang w:eastAsia="ru-RU"/>
        </w:rPr>
        <w:t>Закаливание и гимнастика по-прежнему остаются в списке мероприятий, необходимых Вашему ребенку. Попробуйте регулярно выполнять несложные, но полезные упражнения, которые помогут ребёнку стать более ловким, выносливым, сильным. Лучше, если на гимнастику найдётся время утром</w:t>
      </w:r>
      <w:r w:rsidR="001760F4">
        <w:rPr>
          <w:rFonts w:ascii="Arial" w:eastAsia="Times New Roman" w:hAnsi="Arial" w:cs="Arial"/>
          <w:sz w:val="24"/>
          <w:szCs w:val="24"/>
          <w:lang w:eastAsia="ru-RU"/>
        </w:rPr>
        <w:t>, а занятия гимнастикой будут регулярными</w:t>
      </w:r>
      <w:r w:rsidR="00041388" w:rsidRPr="001760F4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315735" w:rsidRPr="001760F4" w:rsidRDefault="00041388" w:rsidP="00041388">
      <w:pPr>
        <w:pStyle w:val="a3"/>
        <w:shd w:val="clear" w:color="auto" w:fill="FFFFFF"/>
        <w:spacing w:before="75" w:beforeAutospacing="0" w:after="225" w:afterAutospacing="0" w:line="288" w:lineRule="atLeast"/>
        <w:textAlignment w:val="baseline"/>
        <w:rPr>
          <w:rFonts w:ascii="Arial" w:hAnsi="Arial" w:cs="Arial"/>
        </w:rPr>
      </w:pPr>
      <w:r w:rsidRPr="001760F4">
        <w:rPr>
          <w:rFonts w:ascii="Arial" w:hAnsi="Arial" w:cs="Arial"/>
        </w:rPr>
        <w:t xml:space="preserve">Учителя часто отмечают, что не успел ребенок прийти в школу, как тут же начинает болеть. В любом классе всегда найдется пять-шесть учеников, которые начинают заболевать с самого начала учебного года. Все это говорит о том, что у таких детей слабая иммунная система. </w:t>
      </w:r>
      <w:r w:rsidR="00315735" w:rsidRPr="001760F4">
        <w:rPr>
          <w:rFonts w:ascii="Arial" w:hAnsi="Arial" w:cs="Arial"/>
        </w:rPr>
        <w:t xml:space="preserve">Разумеется, застраховать ребенка от болезней практически невозможно. </w:t>
      </w:r>
      <w:r w:rsidR="00FD5017">
        <w:rPr>
          <w:rFonts w:ascii="Arial" w:hAnsi="Arial" w:cs="Arial"/>
        </w:rPr>
        <w:t>Попадая в школу, в класс, первоклассник</w:t>
      </w:r>
      <w:r w:rsidRPr="001760F4">
        <w:rPr>
          <w:rFonts w:ascii="Arial" w:hAnsi="Arial" w:cs="Arial"/>
        </w:rPr>
        <w:t xml:space="preserve"> встречается с огромной новой палитрой микробов, носителями которых являются как его одноклассники, так и другие учащиеся этой школы. Поэтому нет ничего удивительного в том, что буквально в первые дни после начала занятий ребенок заболевает. </w:t>
      </w:r>
      <w:r w:rsidR="00315735" w:rsidRPr="001760F4">
        <w:rPr>
          <w:rFonts w:ascii="Arial" w:hAnsi="Arial" w:cs="Arial"/>
        </w:rPr>
        <w:t xml:space="preserve">Но </w:t>
      </w:r>
      <w:r w:rsidR="00FD5017">
        <w:rPr>
          <w:rFonts w:ascii="Arial" w:hAnsi="Arial" w:cs="Arial"/>
        </w:rPr>
        <w:t>можно сделать так, чтобы малыш</w:t>
      </w:r>
      <w:r w:rsidR="00315735" w:rsidRPr="001760F4">
        <w:rPr>
          <w:rFonts w:ascii="Arial" w:hAnsi="Arial" w:cs="Arial"/>
        </w:rPr>
        <w:t xml:space="preserve"> болел как можно реже и переносил заболевания легче. Во-первых, очень важно зара</w:t>
      </w:r>
      <w:r w:rsidR="00FD5017">
        <w:rPr>
          <w:rFonts w:ascii="Arial" w:hAnsi="Arial" w:cs="Arial"/>
        </w:rPr>
        <w:t>нее выявить у ребенка</w:t>
      </w:r>
      <w:r w:rsidR="00315735" w:rsidRPr="001760F4">
        <w:rPr>
          <w:rFonts w:ascii="Arial" w:hAnsi="Arial" w:cs="Arial"/>
        </w:rPr>
        <w:t xml:space="preserve"> хронические очаги инфекции и укрепить органы-мишени, которые первыми на себя принимают удар. Во-вторых, нужно обеспечить</w:t>
      </w:r>
      <w:r w:rsidR="00FD5017">
        <w:rPr>
          <w:rFonts w:ascii="Arial" w:hAnsi="Arial" w:cs="Arial"/>
        </w:rPr>
        <w:t xml:space="preserve"> психологический комфорт маленького ученика</w:t>
      </w:r>
      <w:r w:rsidR="00315735" w:rsidRPr="001760F4">
        <w:rPr>
          <w:rFonts w:ascii="Arial" w:hAnsi="Arial" w:cs="Arial"/>
        </w:rPr>
        <w:t xml:space="preserve"> в детском учреждении – от благоприятного эмоционального фона во многом зависит здоровье. И в-третьих, следует привить ребенку банальные гигиенические навыки: привычку мыть руки перед едой и после прогулки и посещения туалета. </w:t>
      </w:r>
    </w:p>
    <w:p w:rsidR="00041388" w:rsidRPr="001760F4" w:rsidRDefault="00FD5017" w:rsidP="00FD501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Как и чем нужно кормить первоклассника</w:t>
      </w:r>
      <w:r w:rsidR="00315735" w:rsidRPr="001760F4">
        <w:rPr>
          <w:rFonts w:ascii="Arial" w:hAnsi="Arial" w:cs="Arial"/>
        </w:rPr>
        <w:t>, чтобы он легко и успешно справлялся с новыми для него нагрузками?</w:t>
      </w:r>
      <w:r>
        <w:rPr>
          <w:rFonts w:ascii="Arial" w:hAnsi="Arial" w:cs="Arial"/>
        </w:rPr>
        <w:t xml:space="preserve">   </w:t>
      </w:r>
      <w:r w:rsidR="00315735" w:rsidRPr="001760F4">
        <w:rPr>
          <w:rFonts w:ascii="Arial" w:hAnsi="Arial" w:cs="Arial"/>
        </w:rPr>
        <w:t>Самая важная трапеза в течение дня – это завтрак. Он обязательно должен быть полноценным. Ребенок, уходя в школу, должен не просто перекусить, а быть совершенно сытым. Хорошо, если утром он получит теплую кашу, или творожную запеканку, или омлет, впрочем, это может быть разогретая паровая котлета или другое сытное блюдо.</w:t>
      </w:r>
      <w:r>
        <w:rPr>
          <w:rFonts w:ascii="Arial" w:hAnsi="Arial" w:cs="Arial"/>
        </w:rPr>
        <w:t xml:space="preserve"> </w:t>
      </w:r>
      <w:r w:rsidR="00315735" w:rsidRPr="001760F4">
        <w:rPr>
          <w:rFonts w:ascii="Arial" w:hAnsi="Arial" w:cs="Arial"/>
        </w:rPr>
        <w:t>Совершенно необходимо решить проблему дневных перекусов. Неплохо дать с собой в школу ребенку яблоко или банан. Завтрак в идеале должен быть углеводным (углеводы нужны мозгу), обед – белково-углеводным. Важно, чтобы обед был полноценным, состоял из трех блюд. Сладости не должны служить перекусом, они могут быть только десертом после основной еды. Ужин нужно закончить за 2 часа до сна, перед сном можно дать выпить ребенку стакан кефира или теплого молока с медом – для крепкого сна.</w:t>
      </w:r>
      <w:r w:rsidR="00041388" w:rsidRPr="00176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41388" w:rsidRPr="001760F4">
        <w:rPr>
          <w:rFonts w:ascii="Arial" w:hAnsi="Arial" w:cs="Arial"/>
        </w:rPr>
        <w:t>Важным фактом является соблюдение режима питания. Чтобы пищеварительная система работала без перебоев, необходимо принимать еду в одно и то же время ежедневно. Это позволит вырабатывать достаточно ферментов, пища лучше усваивается, холестерин всегда в норме.</w:t>
      </w:r>
    </w:p>
    <w:p w:rsidR="00041388" w:rsidRPr="001760F4" w:rsidRDefault="00FD5017" w:rsidP="00041388">
      <w:pPr>
        <w:shd w:val="clear" w:color="auto" w:fill="FFFFFF"/>
        <w:spacing w:after="0" w:line="29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За летний период будущие ученики</w:t>
      </w:r>
      <w:r w:rsidR="00315735" w:rsidRPr="001760F4">
        <w:rPr>
          <w:rFonts w:ascii="Arial" w:hAnsi="Arial" w:cs="Arial"/>
          <w:sz w:val="24"/>
          <w:szCs w:val="24"/>
        </w:rPr>
        <w:t xml:space="preserve"> должны качественно отдохнуть, набраться здоровья и сил, чтобы не болеть во время школьных занятий. Мама и папа должны подумать о хорошем отдыхе еще в самом начале лета, а в августе уже нужно начинать непосредственно подготовку к школе</w:t>
      </w:r>
      <w:r w:rsidR="00041388" w:rsidRPr="001760F4">
        <w:rPr>
          <w:rFonts w:ascii="Arial" w:hAnsi="Arial" w:cs="Arial"/>
          <w:sz w:val="24"/>
          <w:szCs w:val="24"/>
        </w:rPr>
        <w:t xml:space="preserve">. </w:t>
      </w:r>
      <w:r w:rsidR="00041388" w:rsidRPr="001760F4">
        <w:rPr>
          <w:rFonts w:ascii="Arial" w:eastAsia="Times New Roman" w:hAnsi="Arial" w:cs="Arial"/>
          <w:sz w:val="24"/>
          <w:szCs w:val="24"/>
          <w:lang w:eastAsia="ru-RU"/>
        </w:rPr>
        <w:t>От физического состояния ребенка зависит и то, как он будет успевать в школе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41388" w:rsidRPr="001760F4">
        <w:rPr>
          <w:rFonts w:ascii="Arial" w:eastAsia="Times New Roman" w:hAnsi="Arial" w:cs="Arial"/>
          <w:sz w:val="24"/>
          <w:szCs w:val="24"/>
          <w:lang w:eastAsia="ru-RU"/>
        </w:rPr>
        <w:t xml:space="preserve"> и его эмоциональное состояние. Самое главное, это настроение ребенка, а в этом ему помогут только любящие родители, необходимо всегда уделять внимание своим детям, даже если от этого страдают ваши домашние дела. Приучая ребенка вести</w:t>
      </w:r>
      <w:r w:rsidR="00041388" w:rsidRPr="001760F4">
        <w:rPr>
          <w:rFonts w:ascii="Arial" w:hAnsi="Arial" w:cs="Arial"/>
          <w:sz w:val="24"/>
          <w:szCs w:val="24"/>
        </w:rPr>
        <w:t xml:space="preserve"> здоровый образ жизни,  Вы поможете ему не только адаптироваться к школьной жизни,  но и в дальнейшем взрослении.</w:t>
      </w:r>
    </w:p>
    <w:sectPr w:rsidR="00041388" w:rsidRPr="001760F4" w:rsidSect="00176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7C6E"/>
    <w:multiLevelType w:val="multilevel"/>
    <w:tmpl w:val="6DB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E5F02"/>
    <w:rsid w:val="00041388"/>
    <w:rsid w:val="000B3438"/>
    <w:rsid w:val="00172331"/>
    <w:rsid w:val="001760F4"/>
    <w:rsid w:val="00315735"/>
    <w:rsid w:val="00387359"/>
    <w:rsid w:val="00924CC3"/>
    <w:rsid w:val="009E5F02"/>
    <w:rsid w:val="00BF004B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59"/>
  </w:style>
  <w:style w:type="paragraph" w:styleId="2">
    <w:name w:val="heading 2"/>
    <w:basedOn w:val="a"/>
    <w:link w:val="20"/>
    <w:uiPriority w:val="9"/>
    <w:qFormat/>
    <w:rsid w:val="009E5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E5F02"/>
  </w:style>
  <w:style w:type="character" w:customStyle="1" w:styleId="b-share-form-button">
    <w:name w:val="b-share-form-button"/>
    <w:basedOn w:val="a0"/>
    <w:rsid w:val="009E5F02"/>
  </w:style>
  <w:style w:type="character" w:styleId="a4">
    <w:name w:val="Strong"/>
    <w:basedOn w:val="a0"/>
    <w:uiPriority w:val="22"/>
    <w:qFormat/>
    <w:rsid w:val="009E5F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5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B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AE2B0-1EC3-43FE-A836-B88025DE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dcterms:created xsi:type="dcterms:W3CDTF">2016-03-08T18:47:00Z</dcterms:created>
  <dcterms:modified xsi:type="dcterms:W3CDTF">2016-03-08T18:47:00Z</dcterms:modified>
</cp:coreProperties>
</file>