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97" w:rsidRPr="00482297" w:rsidRDefault="00482297" w:rsidP="0048229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63636"/>
          <w:sz w:val="48"/>
          <w:szCs w:val="48"/>
          <w:lang w:eastAsia="ru-RU"/>
        </w:rPr>
      </w:pPr>
      <w:r w:rsidRPr="00482297">
        <w:rPr>
          <w:rFonts w:ascii="Times New Roman" w:eastAsia="Times New Roman" w:hAnsi="Times New Roman" w:cs="Times New Roman"/>
          <w:b/>
          <w:color w:val="363636"/>
          <w:sz w:val="48"/>
          <w:szCs w:val="48"/>
          <w:lang w:eastAsia="ru-RU"/>
        </w:rPr>
        <w:t>Модель работы с одаренными детьми в начальной школе.</w:t>
      </w:r>
      <w:bookmarkStart w:id="0" w:name="_GoBack"/>
      <w:bookmarkEnd w:id="0"/>
    </w:p>
    <w:p w:rsidR="00482297" w:rsidRDefault="00482297" w:rsidP="004822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 всем мире проблема выявления одаренных детей вызывает все больший интерес в связи с тем, что одаренные дети являются ресурсом развития страны.</w:t>
      </w: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Современная педагогика также выделяет работу с одаренными детьми одним из основных положений педагогической системы в рамках личностно-ориентированной педагогики. Эта проблема заинтересовала и меня, результатом чего явился поиск инновационных методов выявления и поддержки талантливых учащихся.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создала собственную методическую систему обучения, отвечающую реальным запросам времени и условиям преподавания.</w:t>
      </w:r>
    </w:p>
    <w:p w:rsidR="00482297" w:rsidRPr="00474DAB" w:rsidRDefault="00482297" w:rsidP="004822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482297" w:rsidRPr="00474DAB" w:rsidRDefault="00482297" w:rsidP="00482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Что такое одаренность?</w:t>
      </w:r>
    </w:p>
    <w:p w:rsidR="00482297" w:rsidRPr="00474DAB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82297" w:rsidRPr="00474DAB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Цель: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формирование единства знаний и умений, </w:t>
      </w:r>
      <w:proofErr w:type="gramStart"/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сознательности и активности</w:t>
      </w:r>
      <w:proofErr w:type="gramEnd"/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учащихся в целостном педагогическом процессе.</w:t>
      </w:r>
    </w:p>
    <w:p w:rsidR="00482297" w:rsidRPr="00474DAB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Задачи:</w:t>
      </w:r>
    </w:p>
    <w:p w:rsidR="00482297" w:rsidRPr="00474DAB" w:rsidRDefault="00482297" w:rsidP="004822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Выявить одаренных детей с использованием различных диагностик.</w:t>
      </w:r>
    </w:p>
    <w:p w:rsidR="00482297" w:rsidRPr="00474DAB" w:rsidRDefault="00482297" w:rsidP="004822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Систематизировать учебные знания учащихся для развития исследовательских умений.</w:t>
      </w:r>
    </w:p>
    <w:p w:rsidR="00482297" w:rsidRPr="00474DAB" w:rsidRDefault="00482297" w:rsidP="004822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Внедрить систему внеурочных занятий по предмету для формирования профессиональных интересов учащихся и развития практической. направленности предмета.</w:t>
      </w:r>
    </w:p>
    <w:p w:rsidR="00482297" w:rsidRPr="00474DAB" w:rsidRDefault="00482297" w:rsidP="004822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Совершенствовать систему работы с одаренными детьми.</w:t>
      </w:r>
    </w:p>
    <w:p w:rsidR="00482297" w:rsidRPr="00474DAB" w:rsidRDefault="00482297" w:rsidP="004822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Инициировать новые виды учебной деятельности учащихся.</w:t>
      </w:r>
    </w:p>
    <w:p w:rsidR="00482297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482297" w:rsidRPr="00482297" w:rsidRDefault="00482297" w:rsidP="00482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Принципы работы с одаренными детьми:</w:t>
      </w:r>
    </w:p>
    <w:p w:rsidR="00482297" w:rsidRPr="00482297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Индивидуализация обучения (наличие индивидуального плана обучения обучающихся – высший уровень).</w:t>
      </w:r>
    </w:p>
    <w:p w:rsid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Принцип добровольности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Принцип развивающего обучения.</w:t>
      </w: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Принцип опережающего обучения.</w:t>
      </w: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Принцип комфортности в любой деятельности.</w:t>
      </w:r>
    </w:p>
    <w:p w:rsid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Возрастани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 роли внеурочной деятельности.</w:t>
      </w:r>
    </w:p>
    <w:p w:rsidR="00482297" w:rsidRDefault="00482297" w:rsidP="00482297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482297" w:rsidRDefault="00482297" w:rsidP="00482297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482297" w:rsidRPr="00474DAB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Одаренные дети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</w:p>
    <w:p w:rsidR="00482297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</w:t>
      </w:r>
    </w:p>
    <w:p w:rsidR="00482297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</w:t>
      </w:r>
    </w:p>
    <w:p w:rsidR="00482297" w:rsidRPr="00474DAB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*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проявления.</w:t>
      </w:r>
    </w:p>
    <w:p w:rsidR="00482297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*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Имеют доминирующую активную, ненасыще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нную познавательную потребность</w:t>
      </w:r>
    </w:p>
    <w:p w:rsidR="00482297" w:rsidRPr="00482297" w:rsidRDefault="00482297" w:rsidP="0048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* </w:t>
      </w: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Испытывают радость от добывания знаний, умственного тру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да.</w:t>
      </w:r>
    </w:p>
    <w:p w:rsidR="00482297" w:rsidRPr="00474DAB" w:rsidRDefault="00482297" w:rsidP="00482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Основные направления работы с одаренными детьми</w:t>
      </w:r>
    </w:p>
    <w:p w:rsidR="00482297" w:rsidRPr="00474DAB" w:rsidRDefault="00482297" w:rsidP="00482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выявление </w:t>
      </w:r>
      <w:proofErr w:type="gramStart"/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одаренных  обучающихся</w:t>
      </w:r>
      <w:proofErr w:type="gramEnd"/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создание банка данных «Одаренные дети»;</w:t>
      </w: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разработка индивидуальных форм работы;</w:t>
      </w: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внедрение в учебный </w:t>
      </w:r>
      <w:proofErr w:type="gramStart"/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процесс  современных</w:t>
      </w:r>
      <w:proofErr w:type="gramEnd"/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интерактивных технологий;</w:t>
      </w:r>
    </w:p>
    <w:p w:rsidR="00482297" w:rsidRP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использование активных форм и методов организации образовательного процесса;</w:t>
      </w:r>
    </w:p>
    <w:p w:rsidR="00482297" w:rsidRDefault="00482297" w:rsidP="0048229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развитие системы внеурочной учебной и внеклассной деятельности обучающихся, которая </w:t>
      </w:r>
      <w:proofErr w:type="gramStart"/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позволит  школьникам</w:t>
      </w:r>
      <w:proofErr w:type="gramEnd"/>
      <w:r w:rsidRPr="0048229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демонстрировать свои достижения на школьных, городских, областных,  всероссийских   олимпиадах, литературных праздниках, конкурсах, смотрах, спортивных соревнованиях;</w:t>
      </w:r>
    </w:p>
    <w:p w:rsidR="00482297" w:rsidRPr="00482297" w:rsidRDefault="00482297" w:rsidP="004822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482297" w:rsidRPr="00474DAB" w:rsidRDefault="00482297" w:rsidP="00482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Содержание работы с одаренными детьми</w:t>
      </w:r>
    </w:p>
    <w:p w:rsidR="00044F75" w:rsidRDefault="00482297" w:rsidP="00482297"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1.Изучение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диагностических методик.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2. Создание банка тестов для </w:t>
      </w:r>
      <w:proofErr w:type="gramStart"/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диагностирования  обучающихся</w:t>
      </w:r>
      <w:proofErr w:type="gramEnd"/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 определению интеллектуальных способностей;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банка данных талантливых детей.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3. Изучение круга интересов умственной деятельности обучающихся пут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анкетирования.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4. Изучение лич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ностных потребностей одаренных 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бучающихся путем собеседования.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Создание благоприятных условий для реализации творческого и интеллектуального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 </w:t>
      </w: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потенциала одаренных детей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1. Организа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ция консультативной помощи для 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обучающихся, целенаправленных на творческую само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реализацию и самодостаточность.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2. Информирование 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обучающихся о новейших достижениях науки в избранной ими области умственной деятел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ьности.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3. Знакомство 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ающихся с новинками литературы.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4. Привлечение ученых, творческих учителей, работников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культуры для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общения с детьми.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5. Обеспечение высокого уровня компьютерной гр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амотности талантливых учеников.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6. Проведение диспутов, помогающих развивать диалогическое мышление, выдвигать гипотезы,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нащупывать свой взгляд на мир.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7. Организация помощи у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ченикам в подборе литературы.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8. Предоставление творческих дн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ей для подготовки к олимпиадам.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9. Увеличение времени для самостоятельной работы  обучающихся и создание стимулирующих условий при наличии оригинальности, рациональности творчества в резу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льтатах самостоятельной работы.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74D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Развитие творческих и познавательных  способностей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1. Дос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тупность и широкое привлечение 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обучающихся к проведению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школьных олимпиад и конкурсов.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2. Проведение школьных олимпиад в два этапа: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домашний и собственно школьный.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3. Использование в практике работы с одаре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нными детьми следующих приемов: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творческие ответы;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выполнение творческих тематических заданий;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выполне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ние проблемных поисковых работ;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вы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ступления в лекторских группах;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назначение ответственными з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 проведение предметных недель;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приобщение (в разл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ичных формах) к работе учителя;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повыш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ение степени сложности заданий;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- интеграция учебных и на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учно-исследовательских заданий.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 xml:space="preserve">4. Введение широкого круга разнообразных по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тематике дополнительных курсов.</w:t>
      </w:r>
      <w:r w:rsidRPr="00474DA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</w:p>
    <w:sectPr w:rsidR="0004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5C72"/>
    <w:multiLevelType w:val="multilevel"/>
    <w:tmpl w:val="A8AE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E8"/>
    <w:rsid w:val="001A74E8"/>
    <w:rsid w:val="00482297"/>
    <w:rsid w:val="006C7C28"/>
    <w:rsid w:val="00B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FCCE-AC79-4468-8300-C15AF11B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Мавроди</dc:creator>
  <cp:keywords/>
  <dc:description/>
  <cp:lastModifiedBy>Мавроди</cp:lastModifiedBy>
  <cp:revision>2</cp:revision>
  <dcterms:created xsi:type="dcterms:W3CDTF">2016-03-07T15:47:00Z</dcterms:created>
  <dcterms:modified xsi:type="dcterms:W3CDTF">2016-03-07T15:47:00Z</dcterms:modified>
</cp:coreProperties>
</file>