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F4" w:rsidRDefault="000968F4" w:rsidP="000968F4">
      <w:pPr>
        <w:spacing w:after="0" w:line="330" w:lineRule="atLeast"/>
        <w:jc w:val="center"/>
        <w:textAlignment w:val="baseline"/>
        <w:rPr>
          <w:rFonts w:ascii="inherit" w:eastAsia="Times New Roman" w:hAnsi="inherit" w:cs="Arial"/>
          <w:b/>
          <w:bCs/>
          <w:noProof/>
          <w:color w:val="333333"/>
          <w:sz w:val="23"/>
          <w:szCs w:val="23"/>
          <w:bdr w:val="none" w:sz="0" w:space="0" w:color="auto" w:frame="1"/>
          <w:lang w:eastAsia="ru-RU"/>
        </w:rPr>
      </w:pPr>
      <w:r w:rsidRPr="000968F4">
        <w:rPr>
          <w:rFonts w:ascii="Times New Roman" w:eastAsia="Times New Roman" w:hAnsi="Times New Roman" w:cs="Times New Roman"/>
          <w:b/>
          <w:bCs/>
          <w:color w:val="333333"/>
          <w:sz w:val="28"/>
          <w:szCs w:val="28"/>
          <w:bdr w:val="none" w:sz="0" w:space="0" w:color="auto" w:frame="1"/>
          <w:lang w:eastAsia="ru-RU"/>
        </w:rPr>
        <w:t>Пальчиковые игры</w:t>
      </w:r>
      <w:r w:rsidRPr="000968F4">
        <w:rPr>
          <w:rFonts w:ascii="Times New Roman" w:eastAsia="Times New Roman" w:hAnsi="Times New Roman" w:cs="Times New Roman"/>
          <w:color w:val="333333"/>
          <w:sz w:val="28"/>
          <w:szCs w:val="28"/>
          <w:lang w:eastAsia="ru-RU"/>
        </w:rPr>
        <w:t> для детей </w:t>
      </w:r>
      <w:r w:rsidRPr="000968F4">
        <w:rPr>
          <w:rFonts w:ascii="Times New Roman" w:eastAsia="Times New Roman" w:hAnsi="Times New Roman" w:cs="Times New Roman"/>
          <w:b/>
          <w:bCs/>
          <w:color w:val="333333"/>
          <w:sz w:val="28"/>
          <w:szCs w:val="28"/>
          <w:bdr w:val="none" w:sz="0" w:space="0" w:color="auto" w:frame="1"/>
          <w:lang w:eastAsia="ru-RU"/>
        </w:rPr>
        <w:t>5 – 6 лет</w:t>
      </w:r>
    </w:p>
    <w:p w:rsidR="000968F4" w:rsidRPr="000968F4" w:rsidRDefault="000968F4" w:rsidP="000968F4">
      <w:pPr>
        <w:spacing w:after="0" w:line="330" w:lineRule="atLeast"/>
        <w:jc w:val="center"/>
        <w:textAlignment w:val="baseline"/>
        <w:rPr>
          <w:rFonts w:ascii="Arial" w:eastAsia="Times New Roman" w:hAnsi="Arial" w:cs="Arial"/>
          <w:color w:val="333333"/>
          <w:sz w:val="23"/>
          <w:szCs w:val="23"/>
          <w:lang w:eastAsia="ru-RU"/>
        </w:rPr>
      </w:pPr>
      <w:r w:rsidRPr="000968F4">
        <w:rPr>
          <w:rFonts w:ascii="inherit" w:eastAsia="Times New Roman" w:hAnsi="inherit" w:cs="Arial"/>
          <w:b/>
          <w:bCs/>
          <w:noProof/>
          <w:color w:val="333333"/>
          <w:sz w:val="23"/>
          <w:szCs w:val="23"/>
          <w:bdr w:val="none" w:sz="0" w:space="0" w:color="auto" w:frame="1"/>
          <w:lang w:eastAsia="ru-RU"/>
        </w:rPr>
        <w:drawing>
          <wp:inline distT="0" distB="0" distL="0" distR="0" wp14:anchorId="72C4C01F" wp14:editId="010B6432">
            <wp:extent cx="2724150" cy="1733550"/>
            <wp:effectExtent l="0" t="0" r="0" b="0"/>
            <wp:docPr id="1" name="Рисунок 1"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льчиковые игры 5 – 6 л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1733550"/>
                    </a:xfrm>
                    <a:prstGeom prst="rect">
                      <a:avLst/>
                    </a:prstGeom>
                    <a:noFill/>
                    <a:ln>
                      <a:noFill/>
                    </a:ln>
                  </pic:spPr>
                </pic:pic>
              </a:graphicData>
            </a:graphic>
          </wp:inline>
        </w:drawing>
      </w:r>
    </w:p>
    <w:p w:rsidR="000968F4" w:rsidRPr="000968F4" w:rsidRDefault="000968F4" w:rsidP="000968F4">
      <w:pPr>
        <w:spacing w:after="0" w:line="330" w:lineRule="atLeast"/>
        <w:jc w:val="center"/>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Зайка</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1C3BBAC3" wp14:editId="3A78952B">
            <wp:extent cx="1666875" cy="1847850"/>
            <wp:effectExtent l="0" t="0" r="9525" b="0"/>
            <wp:docPr id="2" name="Рисунок 2"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льчиковые игры 5 – 6 ле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847850"/>
                    </a:xfrm>
                    <a:prstGeom prst="rect">
                      <a:avLst/>
                    </a:prstGeom>
                    <a:noFill/>
                    <a:ln>
                      <a:noFill/>
                    </a:ln>
                  </pic:spPr>
                </pic:pic>
              </a:graphicData>
            </a:graphic>
          </wp:inline>
        </w:drawing>
      </w:r>
      <w:r w:rsidRPr="000968F4">
        <w:rPr>
          <w:rFonts w:ascii="Arial" w:eastAsia="Times New Roman" w:hAnsi="Arial" w:cs="Arial"/>
          <w:color w:val="333333"/>
          <w:sz w:val="23"/>
          <w:szCs w:val="23"/>
          <w:lang w:eastAsia="ru-RU"/>
        </w:rPr>
        <w:t> </w:t>
      </w:r>
      <w:r w:rsidRPr="000968F4">
        <w:rPr>
          <w:rFonts w:ascii="Arial" w:eastAsia="Times New Roman" w:hAnsi="Arial" w:cs="Arial"/>
          <w:noProof/>
          <w:color w:val="333333"/>
          <w:sz w:val="23"/>
          <w:szCs w:val="23"/>
          <w:lang w:eastAsia="ru-RU"/>
        </w:rPr>
        <w:drawing>
          <wp:inline distT="0" distB="0" distL="0" distR="0" wp14:anchorId="3EFF73A7" wp14:editId="6904B01F">
            <wp:extent cx="952500" cy="1628775"/>
            <wp:effectExtent l="0" t="0" r="0" b="9525"/>
            <wp:docPr id="3" name="Рисунок 3"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льчиковые игры 5 – 6 ле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628775"/>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Ушки длинные у зайки,</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Из кустов они торчат.</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Он и прыгает, и скачет,</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Веселит своих зайчат.</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r w:rsidRPr="000968F4">
        <w:rPr>
          <w:rFonts w:ascii="Arial" w:eastAsia="Times New Roman" w:hAnsi="Arial" w:cs="Arial"/>
          <w:color w:val="333333"/>
          <w:sz w:val="23"/>
          <w:szCs w:val="23"/>
          <w:lang w:eastAsia="ru-RU"/>
        </w:rPr>
        <w:br/>
      </w:r>
      <w:r w:rsidRPr="000968F4">
        <w:rPr>
          <w:rFonts w:ascii="Arial" w:eastAsia="Times New Roman" w:hAnsi="Arial" w:cs="Arial"/>
          <w:noProof/>
          <w:color w:val="333333"/>
          <w:sz w:val="23"/>
          <w:szCs w:val="23"/>
          <w:lang w:eastAsia="ru-RU"/>
        </w:rPr>
        <w:drawing>
          <wp:inline distT="0" distB="0" distL="0" distR="0" wp14:anchorId="1AAC29D4" wp14:editId="59CD60DD">
            <wp:extent cx="1028700" cy="1343025"/>
            <wp:effectExtent l="0" t="0" r="0" b="9525"/>
            <wp:docPr id="4" name="Рисунок 4"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льчиковые игры 5 – 6 ле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343025"/>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3709D6A0" wp14:editId="0F7B97E3">
            <wp:extent cx="1828800" cy="1371600"/>
            <wp:effectExtent l="0" t="0" r="0" b="0"/>
            <wp:docPr id="5" name="Рисунок 5"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льчиковые игры 5 – 6 ле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Собака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 собаки острый носик,</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Рот открыт – конфетку просит. </w:t>
      </w:r>
      <w:hyperlink r:id="rId10" w:tooltip="" w:history="1">
        <w:r w:rsidRPr="000968F4">
          <w:rPr>
            <w:rFonts w:ascii="inherit" w:eastAsia="Times New Roman" w:hAnsi="inherit" w:cs="Arial"/>
            <w:color w:val="2458BF"/>
            <w:sz w:val="23"/>
            <w:szCs w:val="23"/>
            <w:u w:val="single"/>
            <w:bdr w:val="none" w:sz="0" w:space="0" w:color="auto" w:frame="1"/>
            <w:lang w:eastAsia="ru-RU"/>
          </w:rPr>
          <w:br/>
        </w:r>
      </w:hyperlink>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lastRenderedPageBreak/>
        <w:drawing>
          <wp:inline distT="0" distB="0" distL="0" distR="0" wp14:anchorId="2114BA2A" wp14:editId="33369ED2">
            <wp:extent cx="1152525" cy="1295400"/>
            <wp:effectExtent l="0" t="0" r="9525" b="0"/>
            <wp:docPr id="6" name="Рисунок 6"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льчиковые игры 5 – 6 л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295400"/>
                    </a:xfrm>
                    <a:prstGeom prst="rect">
                      <a:avLst/>
                    </a:prstGeom>
                    <a:noFill/>
                    <a:ln>
                      <a:noFill/>
                    </a:ln>
                  </pic:spPr>
                </pic:pic>
              </a:graphicData>
            </a:graphic>
          </wp:inline>
        </w:drawing>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7880BFED" wp14:editId="7E4FD563">
            <wp:extent cx="2000250" cy="1276350"/>
            <wp:effectExtent l="0" t="0" r="0" b="0"/>
            <wp:docPr id="7" name="Рисунок 7"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льчиковые игры 5 – 6 ле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276350"/>
                    </a:xfrm>
                    <a:prstGeom prst="rect">
                      <a:avLst/>
                    </a:prstGeom>
                    <a:noFill/>
                    <a:ln>
                      <a:noFill/>
                    </a:ln>
                  </pic:spPr>
                </pic:pic>
              </a:graphicData>
            </a:graphic>
          </wp:inline>
        </w:drawing>
      </w:r>
    </w:p>
    <w:p w:rsidR="000968F4" w:rsidRDefault="000968F4" w:rsidP="000968F4">
      <w:pPr>
        <w:spacing w:after="0" w:line="330" w:lineRule="atLeast"/>
        <w:textAlignment w:val="baseline"/>
        <w:rPr>
          <w:rFonts w:ascii="Arial" w:eastAsia="Times New Roman" w:hAnsi="Arial" w:cs="Arial"/>
          <w:b/>
          <w:color w:val="333333"/>
          <w:sz w:val="23"/>
          <w:szCs w:val="23"/>
          <w:lang w:eastAsia="ru-RU"/>
        </w:rPr>
      </w:pP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Гусь</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Гусь стоит и все гогочет,</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Ущипнуть тебя он хочет.</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641C0DBF" wp14:editId="23484A21">
            <wp:extent cx="1866900" cy="1371600"/>
            <wp:effectExtent l="0" t="0" r="0" b="0"/>
            <wp:docPr id="8" name="Рисунок 8"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льчиковые игры 5 – 6 ле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371600"/>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2750A37D" wp14:editId="5B9CC188">
            <wp:extent cx="1552575" cy="1733550"/>
            <wp:effectExtent l="0" t="0" r="9525" b="0"/>
            <wp:docPr id="9" name="Рисунок 9"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льчиковые игры 5 – 6 ле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733550"/>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Кошка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А у нашей кошки</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Ушки на макушке,</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Чтобы лучше слышать</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Мышь в ее норушке.</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lastRenderedPageBreak/>
        <w:drawing>
          <wp:inline distT="0" distB="0" distL="0" distR="0" wp14:anchorId="78E8E263" wp14:editId="1941F74A">
            <wp:extent cx="1323975" cy="1609725"/>
            <wp:effectExtent l="0" t="0" r="9525" b="9525"/>
            <wp:docPr id="10" name="Рисунок 10"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льчиковые игры 5 – 6 ле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609725"/>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12B88729" wp14:editId="4C25E8FD">
            <wp:extent cx="1666875" cy="1390650"/>
            <wp:effectExtent l="0" t="0" r="9525" b="0"/>
            <wp:docPr id="11" name="Рисунок 11"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льчиковые игры 5 – 6 лет"/>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1390650"/>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Коза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 козы торчат рога,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Может забодать она.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hyperlink r:id="rId17" w:tooltip="" w:history="1">
        <w:r w:rsidRPr="000968F4">
          <w:rPr>
            <w:rFonts w:ascii="inherit" w:eastAsia="Times New Roman" w:hAnsi="inherit" w:cs="Arial"/>
            <w:color w:val="2458BF"/>
            <w:sz w:val="23"/>
            <w:szCs w:val="23"/>
            <w:u w:val="single"/>
            <w:bdr w:val="none" w:sz="0" w:space="0" w:color="auto" w:frame="1"/>
            <w:lang w:eastAsia="ru-RU"/>
          </w:rPr>
          <w:br/>
        </w:r>
      </w:hyperlink>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7B14A4A1" wp14:editId="61FCA2C8">
            <wp:extent cx="1352550" cy="1552575"/>
            <wp:effectExtent l="0" t="0" r="0" b="9525"/>
            <wp:docPr id="12" name="Рисунок 12"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альчиковые игры 5 – 6 лет"/>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552575"/>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33FDBAE2" wp14:editId="27F73CFB">
            <wp:extent cx="2028825" cy="1400175"/>
            <wp:effectExtent l="0" t="0" r="9525" b="9525"/>
            <wp:docPr id="13" name="Рисунок 13"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льчиковые игры 5 – 6 лет"/>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825" cy="1400175"/>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Лошадка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У лошадки вьется грива,</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Бьет копытами игриво.</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13E6189E" wp14:editId="7D4B2E4D">
            <wp:extent cx="1314450" cy="1733550"/>
            <wp:effectExtent l="0" t="0" r="0" b="0"/>
            <wp:docPr id="14" name="Рисунок 14"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альчиковые игры 5 – 6 лет"/>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733550"/>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483C360F" wp14:editId="48F2C17A">
            <wp:extent cx="2009775" cy="1819275"/>
            <wp:effectExtent l="0" t="0" r="9525" b="9525"/>
            <wp:docPr id="15" name="Рисунок 15"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льчиковые игры 5 – 6 лет"/>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1819275"/>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Ёжик</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xml:space="preserve">Колючий ёжик </w:t>
      </w:r>
      <w:proofErr w:type="gramStart"/>
      <w:r w:rsidRPr="000968F4">
        <w:rPr>
          <w:rFonts w:ascii="Arial" w:eastAsia="Times New Roman" w:hAnsi="Arial" w:cs="Arial"/>
          <w:color w:val="333333"/>
          <w:sz w:val="23"/>
          <w:szCs w:val="23"/>
          <w:lang w:eastAsia="ru-RU"/>
        </w:rPr>
        <w:t>–Н</w:t>
      </w:r>
      <w:proofErr w:type="gramEnd"/>
      <w:r w:rsidRPr="000968F4">
        <w:rPr>
          <w:rFonts w:ascii="Arial" w:eastAsia="Times New Roman" w:hAnsi="Arial" w:cs="Arial"/>
          <w:color w:val="333333"/>
          <w:sz w:val="23"/>
          <w:szCs w:val="23"/>
          <w:lang w:eastAsia="ru-RU"/>
        </w:rPr>
        <w:t>и головы, ни ножек.</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lastRenderedPageBreak/>
        <w:drawing>
          <wp:inline distT="0" distB="0" distL="0" distR="0" wp14:anchorId="59ED224B" wp14:editId="794987C9">
            <wp:extent cx="1914525" cy="1162050"/>
            <wp:effectExtent l="0" t="0" r="9525" b="0"/>
            <wp:docPr id="16" name="Рисунок 16"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льчиковые игры 5 – 6 лет"/>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1162050"/>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14EB237B" wp14:editId="1BBCEA18">
            <wp:extent cx="1704975" cy="1114425"/>
            <wp:effectExtent l="0" t="0" r="9525" b="9525"/>
            <wp:docPr id="17" name="Рисунок 17"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альчиковые игры 5 – 6 лет"/>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4975" cy="1114425"/>
                    </a:xfrm>
                    <a:prstGeom prst="rect">
                      <a:avLst/>
                    </a:prstGeom>
                    <a:noFill/>
                    <a:ln>
                      <a:noFill/>
                    </a:ln>
                  </pic:spPr>
                </pic:pic>
              </a:graphicData>
            </a:graphic>
          </wp:inline>
        </w:drawing>
      </w: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Щука</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Щука плавает по дну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Не поймаешь не одну.</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2C7F3991" wp14:editId="27D02CD2">
            <wp:extent cx="1619250" cy="1552575"/>
            <wp:effectExtent l="0" t="0" r="0" b="9525"/>
            <wp:docPr id="18" name="Рисунок 18"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альчиковые игры 5 – 6 лет"/>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552575"/>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78543027" wp14:editId="50C84D64">
            <wp:extent cx="2181225" cy="1771650"/>
            <wp:effectExtent l="0" t="0" r="9525" b="0"/>
            <wp:docPr id="19" name="Рисунок 19"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альчиковые игры 5 – 6 лет"/>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771650"/>
                    </a:xfrm>
                    <a:prstGeom prst="rect">
                      <a:avLst/>
                    </a:prstGeom>
                    <a:noFill/>
                    <a:ln>
                      <a:noFill/>
                    </a:ln>
                  </pic:spPr>
                </pic:pic>
              </a:graphicData>
            </a:graphic>
          </wp:inline>
        </w:drawing>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r w:rsidRPr="000968F4">
        <w:rPr>
          <w:rFonts w:ascii="Arial" w:eastAsia="Times New Roman" w:hAnsi="Arial" w:cs="Arial"/>
          <w:b/>
          <w:color w:val="333333"/>
          <w:sz w:val="23"/>
          <w:szCs w:val="23"/>
          <w:lang w:eastAsia="ru-RU"/>
        </w:rPr>
        <w:t>Волк</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Серый волк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xml:space="preserve">Зубами </w:t>
      </w:r>
      <w:proofErr w:type="gramStart"/>
      <w:r w:rsidRPr="000968F4">
        <w:rPr>
          <w:rFonts w:ascii="Arial" w:eastAsia="Times New Roman" w:hAnsi="Arial" w:cs="Arial"/>
          <w:color w:val="333333"/>
          <w:sz w:val="23"/>
          <w:szCs w:val="23"/>
          <w:lang w:eastAsia="ru-RU"/>
        </w:rPr>
        <w:t>щелк</w:t>
      </w:r>
      <w:proofErr w:type="gramEnd"/>
      <w:r w:rsidRPr="000968F4">
        <w:rPr>
          <w:rFonts w:ascii="Arial" w:eastAsia="Times New Roman" w:hAnsi="Arial" w:cs="Arial"/>
          <w:color w:val="333333"/>
          <w:sz w:val="23"/>
          <w:szCs w:val="23"/>
          <w:lang w:eastAsia="ru-RU"/>
        </w:rPr>
        <w:t>.</w:t>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0F069B63" wp14:editId="0B83EA6D">
            <wp:extent cx="1819275" cy="1857375"/>
            <wp:effectExtent l="0" t="0" r="9525" b="9525"/>
            <wp:docPr id="20" name="Рисунок 20"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альчиковые игры 5 – 6 лет"/>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9275" cy="1857375"/>
                    </a:xfrm>
                    <a:prstGeom prst="rect">
                      <a:avLst/>
                    </a:prstGeom>
                    <a:noFill/>
                    <a:ln>
                      <a:noFill/>
                    </a:ln>
                  </pic:spPr>
                </pic:pic>
              </a:graphicData>
            </a:graphic>
          </wp:inline>
        </w:drawing>
      </w:r>
      <w:r w:rsidRPr="000968F4">
        <w:rPr>
          <w:rFonts w:ascii="Arial" w:eastAsia="Times New Roman" w:hAnsi="Arial" w:cs="Arial"/>
          <w:noProof/>
          <w:color w:val="333333"/>
          <w:sz w:val="23"/>
          <w:szCs w:val="23"/>
          <w:lang w:eastAsia="ru-RU"/>
        </w:rPr>
        <w:drawing>
          <wp:inline distT="0" distB="0" distL="0" distR="0" wp14:anchorId="5EC519AF" wp14:editId="4A77305B">
            <wp:extent cx="2209800" cy="1352550"/>
            <wp:effectExtent l="0" t="0" r="0" b="0"/>
            <wp:docPr id="21" name="Рисунок 21" descr="Пальчиковые игры 5 – 6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альчиковые игры 5 – 6 лет"/>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352550"/>
                    </a:xfrm>
                    <a:prstGeom prst="rect">
                      <a:avLst/>
                    </a:prstGeom>
                    <a:noFill/>
                    <a:ln>
                      <a:noFill/>
                    </a:ln>
                  </pic:spPr>
                </pic:pic>
              </a:graphicData>
            </a:graphic>
          </wp:inline>
        </w:drawing>
      </w:r>
    </w:p>
    <w:p w:rsidR="000968F4" w:rsidRDefault="000968F4" w:rsidP="000968F4">
      <w:pPr>
        <w:spacing w:after="0" w:line="330" w:lineRule="atLeast"/>
        <w:textAlignment w:val="baseline"/>
        <w:rPr>
          <w:rFonts w:ascii="Arial" w:eastAsia="Times New Roman" w:hAnsi="Arial" w:cs="Arial"/>
          <w:color w:val="333333"/>
          <w:sz w:val="23"/>
          <w:szCs w:val="23"/>
          <w:lang w:eastAsia="ru-RU"/>
        </w:rPr>
      </w:pPr>
    </w:p>
    <w:p w:rsidR="000968F4" w:rsidRPr="000968F4" w:rsidRDefault="000968F4" w:rsidP="000968F4">
      <w:pPr>
        <w:spacing w:after="0" w:line="330" w:lineRule="atLeast"/>
        <w:textAlignment w:val="baseline"/>
        <w:rPr>
          <w:rFonts w:ascii="Arial" w:eastAsia="Times New Roman" w:hAnsi="Arial" w:cs="Arial"/>
          <w:b/>
          <w:color w:val="333333"/>
          <w:sz w:val="23"/>
          <w:szCs w:val="23"/>
          <w:lang w:eastAsia="ru-RU"/>
        </w:rPr>
      </w:pPr>
      <w:bookmarkStart w:id="0" w:name="_GoBack"/>
      <w:r w:rsidRPr="000968F4">
        <w:rPr>
          <w:rFonts w:ascii="Arial" w:eastAsia="Times New Roman" w:hAnsi="Arial" w:cs="Arial"/>
          <w:b/>
          <w:color w:val="333333"/>
          <w:sz w:val="23"/>
          <w:szCs w:val="23"/>
          <w:lang w:eastAsia="ru-RU"/>
        </w:rPr>
        <w:t>Черепаха</w:t>
      </w:r>
    </w:p>
    <w:bookmarkEnd w:id="0"/>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Черепаха домик свой</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Всюду носит за собой.</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w:t>
      </w:r>
    </w:p>
    <w:p w:rsidR="000968F4" w:rsidRPr="000968F4" w:rsidRDefault="000968F4" w:rsidP="000968F4">
      <w:pPr>
        <w:spacing w:after="0" w:line="330" w:lineRule="atLeast"/>
        <w:jc w:val="center"/>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lastRenderedPageBreak/>
        <w:drawing>
          <wp:inline distT="0" distB="0" distL="0" distR="0" wp14:anchorId="495CAAE7" wp14:editId="031536D7">
            <wp:extent cx="2667000" cy="3352800"/>
            <wp:effectExtent l="0" t="0" r="0" b="0"/>
            <wp:docPr id="22" name="Рисунок 22" descr=" Театр теней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Театр теней для дете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0" cy="3352800"/>
                    </a:xfrm>
                    <a:prstGeom prst="rect">
                      <a:avLst/>
                    </a:prstGeom>
                    <a:noFill/>
                    <a:ln>
                      <a:noFill/>
                    </a:ln>
                  </pic:spPr>
                </pic:pic>
              </a:graphicData>
            </a:graphic>
          </wp:inline>
        </w:drawing>
      </w:r>
    </w:p>
    <w:p w:rsidR="000968F4" w:rsidRPr="000968F4" w:rsidRDefault="000968F4" w:rsidP="000968F4">
      <w:pPr>
        <w:spacing w:after="0" w:line="330" w:lineRule="atLeast"/>
        <w:jc w:val="center"/>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 </w:t>
      </w:r>
      <w:r w:rsidRPr="000968F4">
        <w:rPr>
          <w:rFonts w:ascii="inherit" w:eastAsia="Times New Roman" w:hAnsi="inherit" w:cs="Arial"/>
          <w:b/>
          <w:bCs/>
          <w:color w:val="333333"/>
          <w:sz w:val="23"/>
          <w:szCs w:val="23"/>
          <w:bdr w:val="none" w:sz="0" w:space="0" w:color="auto" w:frame="1"/>
          <w:lang w:eastAsia="ru-RU"/>
        </w:rPr>
        <w:t>Театр теней для детей</w:t>
      </w:r>
    </w:p>
    <w:p w:rsidR="000968F4" w:rsidRPr="000968F4" w:rsidRDefault="000968F4" w:rsidP="000968F4">
      <w:pPr>
        <w:spacing w:after="0" w:line="330" w:lineRule="atLeast"/>
        <w:textAlignment w:val="baseline"/>
        <w:rPr>
          <w:rFonts w:ascii="Arial" w:eastAsia="Times New Roman" w:hAnsi="Arial" w:cs="Arial"/>
          <w:color w:val="333333"/>
          <w:sz w:val="23"/>
          <w:szCs w:val="23"/>
          <w:lang w:eastAsia="ru-RU"/>
        </w:rPr>
      </w:pPr>
      <w:r w:rsidRPr="000968F4">
        <w:rPr>
          <w:rFonts w:ascii="Arial" w:eastAsia="Times New Roman" w:hAnsi="Arial" w:cs="Arial"/>
          <w:color w:val="333333"/>
          <w:sz w:val="23"/>
          <w:szCs w:val="23"/>
          <w:lang w:eastAsia="ru-RU"/>
        </w:rPr>
        <w:t>Эта игра очень нравится детям. Комната, в которой проводится теневая игра, затемняется. Источник света (торшер, настольная лампа) освещает экран или светлую стену на расстоянии 3 – 4 метров. Между экраном и источником света, на расстоянии 1,5 – 2 метров от экрана, производятся движения руками, от которых падает тень на освещенный экран. Теневая игра сопровождается короткими диалогами, сценками. Исполнители должны располагаться так, чтобы на экране отражалась тень только от кистей рук. Изменение расстояния рук от источника света позволяет увеличивать или уменьшать размеры теневых фигур. Возможные положения рук представлены на следующем рисунке.</w:t>
      </w:r>
    </w:p>
    <w:p w:rsidR="000968F4" w:rsidRPr="000968F4" w:rsidRDefault="000968F4" w:rsidP="000968F4">
      <w:pPr>
        <w:spacing w:after="0" w:line="330" w:lineRule="atLeast"/>
        <w:jc w:val="center"/>
        <w:textAlignment w:val="baseline"/>
        <w:rPr>
          <w:rFonts w:ascii="Arial" w:eastAsia="Times New Roman" w:hAnsi="Arial" w:cs="Arial"/>
          <w:color w:val="333333"/>
          <w:sz w:val="23"/>
          <w:szCs w:val="23"/>
          <w:lang w:eastAsia="ru-RU"/>
        </w:rPr>
      </w:pPr>
      <w:r w:rsidRPr="000968F4">
        <w:rPr>
          <w:rFonts w:ascii="Arial" w:eastAsia="Times New Roman" w:hAnsi="Arial" w:cs="Arial"/>
          <w:noProof/>
          <w:color w:val="333333"/>
          <w:sz w:val="23"/>
          <w:szCs w:val="23"/>
          <w:lang w:eastAsia="ru-RU"/>
        </w:rPr>
        <w:drawing>
          <wp:inline distT="0" distB="0" distL="0" distR="0" wp14:anchorId="79172CFC" wp14:editId="0925C7B2">
            <wp:extent cx="3200400" cy="3390900"/>
            <wp:effectExtent l="0" t="0" r="0" b="0"/>
            <wp:docPr id="23" name="Рисунок 23" descr=" Театр теней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Театр теней для детей"/>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3390900"/>
                    </a:xfrm>
                    <a:prstGeom prst="rect">
                      <a:avLst/>
                    </a:prstGeom>
                    <a:noFill/>
                    <a:ln>
                      <a:noFill/>
                    </a:ln>
                  </pic:spPr>
                </pic:pic>
              </a:graphicData>
            </a:graphic>
          </wp:inline>
        </w:drawing>
      </w:r>
    </w:p>
    <w:sectPr w:rsidR="000968F4" w:rsidRPr="00096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F4"/>
    <w:rsid w:val="000968F4"/>
    <w:rsid w:val="00601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8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6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8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6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553444">
      <w:bodyDiv w:val="1"/>
      <w:marLeft w:val="0"/>
      <w:marRight w:val="0"/>
      <w:marTop w:val="0"/>
      <w:marBottom w:val="0"/>
      <w:divBdr>
        <w:top w:val="none" w:sz="0" w:space="0" w:color="auto"/>
        <w:left w:val="none" w:sz="0" w:space="0" w:color="auto"/>
        <w:bottom w:val="none" w:sz="0" w:space="0" w:color="auto"/>
        <w:right w:val="none" w:sz="0" w:space="0" w:color="auto"/>
      </w:divBdr>
      <w:divsChild>
        <w:div w:id="893347253">
          <w:marLeft w:val="0"/>
          <w:marRight w:val="0"/>
          <w:marTop w:val="300"/>
          <w:marBottom w:val="0"/>
          <w:divBdr>
            <w:top w:val="single" w:sz="6" w:space="8" w:color="EAEAEA"/>
            <w:left w:val="none" w:sz="0" w:space="0" w:color="auto"/>
            <w:bottom w:val="single" w:sz="6" w:space="8" w:color="EAEAEA"/>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mallishok.ru/wp-content/uploads/2014/02/%D0%BA%D0%B8%D1%81%D0%B01.jpg" TargetMode="External"/><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hyperlink" Target="http://mallishok.ru/wp-content/uploads/2014/02/%D1%81%D0%BE%D0%B1%D0%B0%D0%BA%D0%B0.jpg" TargetMode="External"/><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2016-02-17T18:14:00Z</dcterms:created>
  <dcterms:modified xsi:type="dcterms:W3CDTF">2016-02-17T18:17:00Z</dcterms:modified>
</cp:coreProperties>
</file>