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8B" w:rsidRPr="00BA4B9E" w:rsidRDefault="00C11F8B" w:rsidP="00C11F8B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BA4B9E">
        <w:rPr>
          <w:b/>
          <w:i/>
          <w:color w:val="FF0000"/>
          <w:sz w:val="28"/>
          <w:szCs w:val="28"/>
        </w:rPr>
        <w:t>Интегрированный урок (история + литература) о Полтавском сражении</w:t>
      </w:r>
    </w:p>
    <w:p w:rsidR="00C11F8B" w:rsidRDefault="00C11F8B" w:rsidP="00C11F8B">
      <w:pPr>
        <w:pStyle w:val="a3"/>
        <w:jc w:val="right"/>
      </w:pPr>
    </w:p>
    <w:p w:rsidR="00C11F8B" w:rsidRDefault="00C11F8B" w:rsidP="00C11F8B">
      <w:pPr>
        <w:pStyle w:val="a3"/>
        <w:jc w:val="right"/>
      </w:pPr>
      <w:r>
        <w:t>… клянусь честью, что ни за что на свете</w:t>
      </w:r>
    </w:p>
    <w:p w:rsidR="00C11F8B" w:rsidRDefault="00C11F8B" w:rsidP="00C11F8B">
      <w:pPr>
        <w:pStyle w:val="a3"/>
        <w:jc w:val="right"/>
      </w:pPr>
      <w:r>
        <w:t xml:space="preserve">я не </w:t>
      </w:r>
      <w:proofErr w:type="gramStart"/>
      <w:r>
        <w:t>хотел</w:t>
      </w:r>
      <w:proofErr w:type="gramEnd"/>
      <w:r>
        <w:t xml:space="preserve"> бы переменить Отечество или </w:t>
      </w:r>
    </w:p>
    <w:p w:rsidR="00C11F8B" w:rsidRDefault="00C11F8B" w:rsidP="00C11F8B">
      <w:pPr>
        <w:pStyle w:val="a3"/>
        <w:jc w:val="right"/>
      </w:pPr>
      <w:r>
        <w:t xml:space="preserve">иметь другую историю, кроме истории </w:t>
      </w:r>
    </w:p>
    <w:p w:rsidR="00C11F8B" w:rsidRDefault="00C11F8B" w:rsidP="00C11F8B">
      <w:pPr>
        <w:pStyle w:val="a3"/>
        <w:jc w:val="right"/>
      </w:pPr>
      <w:r>
        <w:t xml:space="preserve">наших предков, такой, какой нам </w:t>
      </w:r>
    </w:p>
    <w:p w:rsidR="00C11F8B" w:rsidRDefault="00C11F8B" w:rsidP="00C11F8B">
      <w:pPr>
        <w:pStyle w:val="a3"/>
        <w:jc w:val="right"/>
      </w:pPr>
      <w:r>
        <w:t>Бог её дал.</w:t>
      </w:r>
    </w:p>
    <w:p w:rsidR="00C11F8B" w:rsidRDefault="00C11F8B" w:rsidP="00C11F8B">
      <w:pPr>
        <w:pStyle w:val="a3"/>
        <w:jc w:val="right"/>
      </w:pPr>
      <w:r>
        <w:t>А.С. Пушкин</w:t>
      </w:r>
    </w:p>
    <w:p w:rsidR="00C11F8B" w:rsidRPr="00C11F8B" w:rsidRDefault="00C11F8B" w:rsidP="00C11F8B">
      <w:pPr>
        <w:pStyle w:val="a3"/>
        <w:jc w:val="both"/>
        <w:rPr>
          <w:b/>
          <w:i/>
          <w:sz w:val="24"/>
          <w:szCs w:val="24"/>
        </w:rPr>
      </w:pPr>
    </w:p>
    <w:p w:rsidR="00C11F8B" w:rsidRPr="00BA4B9E" w:rsidRDefault="00C11F8B" w:rsidP="00C11F8B">
      <w:pPr>
        <w:pStyle w:val="a3"/>
        <w:jc w:val="both"/>
        <w:rPr>
          <w:b/>
          <w:i/>
          <w:color w:val="FF0000"/>
          <w:sz w:val="24"/>
          <w:szCs w:val="24"/>
        </w:rPr>
      </w:pPr>
      <w:r w:rsidRPr="00BA4B9E">
        <w:rPr>
          <w:b/>
          <w:i/>
          <w:color w:val="FF0000"/>
          <w:sz w:val="24"/>
          <w:szCs w:val="24"/>
        </w:rPr>
        <w:t>Цели:</w:t>
      </w:r>
    </w:p>
    <w:p w:rsidR="00C11F8B" w:rsidRDefault="00C11F8B" w:rsidP="00C11F8B">
      <w:pPr>
        <w:pStyle w:val="a3"/>
        <w:jc w:val="both"/>
      </w:pPr>
      <w:proofErr w:type="gramStart"/>
      <w:r w:rsidRPr="00C11F8B">
        <w:rPr>
          <w:u w:val="single"/>
        </w:rPr>
        <w:t>Образовательная</w:t>
      </w:r>
      <w:proofErr w:type="gramEnd"/>
      <w:r>
        <w:t xml:space="preserve"> – повторение и закрепление знаний учащихся о Полтавском сражении, расширение кругозора учащихся;</w:t>
      </w:r>
    </w:p>
    <w:p w:rsidR="00C11F8B" w:rsidRDefault="00C11F8B" w:rsidP="00C11F8B">
      <w:pPr>
        <w:pStyle w:val="a3"/>
        <w:jc w:val="both"/>
      </w:pPr>
      <w:proofErr w:type="gramStart"/>
      <w:r w:rsidRPr="00C11F8B">
        <w:rPr>
          <w:u w:val="single"/>
        </w:rPr>
        <w:t>Развивающая</w:t>
      </w:r>
      <w:proofErr w:type="gramEnd"/>
      <w:r>
        <w:t xml:space="preserve"> – совершенствование навыков самоанализа и самоконтроля, развитие мыслительных операций и памяти, умения анализировать события и давать им оценку;</w:t>
      </w:r>
    </w:p>
    <w:p w:rsidR="00C11F8B" w:rsidRDefault="00C11F8B" w:rsidP="00C11F8B">
      <w:pPr>
        <w:pStyle w:val="a3"/>
        <w:jc w:val="both"/>
      </w:pPr>
      <w:proofErr w:type="gramStart"/>
      <w:r w:rsidRPr="00C11F8B">
        <w:rPr>
          <w:u w:val="single"/>
        </w:rPr>
        <w:t>Воспитательная</w:t>
      </w:r>
      <w:proofErr w:type="gramEnd"/>
      <w:r>
        <w:t xml:space="preserve"> – формирование чувства гордости и уважения к историческому прошлому Родины, воспитание самостоятельности, формирование определённых нравственных, эстетических и мировоззренческих установок, воспитание </w:t>
      </w:r>
      <w:proofErr w:type="spellStart"/>
      <w:r>
        <w:t>коммуникативности</w:t>
      </w:r>
      <w:proofErr w:type="spellEnd"/>
      <w:r>
        <w:t xml:space="preserve"> и сотрудничества, воспитание интереса к предметам истории и литературы.</w:t>
      </w:r>
    </w:p>
    <w:p w:rsidR="00C11F8B" w:rsidRDefault="00C11F8B" w:rsidP="00C11F8B">
      <w:r>
        <w:t xml:space="preserve">Форма урока:  </w:t>
      </w:r>
      <w:proofErr w:type="gramStart"/>
      <w:r>
        <w:t>интегрированный</w:t>
      </w:r>
      <w:proofErr w:type="gramEnd"/>
      <w:r>
        <w:t>.</w:t>
      </w:r>
    </w:p>
    <w:p w:rsidR="00C11F8B" w:rsidRPr="00BA4B9E" w:rsidRDefault="00C11F8B" w:rsidP="00C11F8B">
      <w:pPr>
        <w:pStyle w:val="a3"/>
        <w:jc w:val="center"/>
        <w:rPr>
          <w:b/>
          <w:i/>
          <w:color w:val="FF0000"/>
          <w:sz w:val="24"/>
          <w:szCs w:val="24"/>
        </w:rPr>
      </w:pPr>
      <w:r w:rsidRPr="00BA4B9E">
        <w:rPr>
          <w:b/>
          <w:i/>
          <w:color w:val="FF0000"/>
          <w:sz w:val="24"/>
          <w:szCs w:val="24"/>
        </w:rPr>
        <w:t>Материально-техническое обеспечение:</w:t>
      </w:r>
    </w:p>
    <w:p w:rsidR="00C11F8B" w:rsidRDefault="00C11F8B" w:rsidP="00C11F8B">
      <w:pPr>
        <w:pStyle w:val="a3"/>
        <w:jc w:val="both"/>
      </w:pPr>
      <w:proofErr w:type="gramStart"/>
      <w:r>
        <w:t xml:space="preserve">Компьютер, </w:t>
      </w:r>
      <w:proofErr w:type="spellStart"/>
      <w:r>
        <w:t>мультимедийный</w:t>
      </w:r>
      <w:proofErr w:type="spellEnd"/>
      <w:r>
        <w:t xml:space="preserve"> проектор, экран, раздаточный материал (карточки с кроссвордами, листы с изображением воинов русской армии эпохи Петра I, карточки обратной связи), цветные карандаши, фломастеры, ручки, тетради, словарь русского языка С.И. Ожегова, сообщения учащихся, таблички на партах: «художники», «лингвисты», «историки», поэма А.С. Пушкина «Полтава», презентация урока.</w:t>
      </w:r>
      <w:proofErr w:type="gramEnd"/>
    </w:p>
    <w:p w:rsidR="00C11F8B" w:rsidRPr="00BA4B9E" w:rsidRDefault="00C11F8B" w:rsidP="00C11F8B">
      <w:pPr>
        <w:rPr>
          <w:color w:val="FF0000"/>
        </w:rPr>
      </w:pPr>
    </w:p>
    <w:p w:rsidR="00C11F8B" w:rsidRPr="00BA4B9E" w:rsidRDefault="00C11F8B" w:rsidP="00C11F8B">
      <w:pPr>
        <w:pStyle w:val="a3"/>
        <w:jc w:val="center"/>
        <w:rPr>
          <w:b/>
          <w:i/>
          <w:color w:val="FF0000"/>
        </w:rPr>
      </w:pPr>
      <w:r w:rsidRPr="00BA4B9E">
        <w:rPr>
          <w:b/>
          <w:i/>
          <w:color w:val="FF0000"/>
        </w:rPr>
        <w:t>Подготовка к уроку: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поиск информации в библиотеке (школьной, районной);</w:t>
      </w:r>
    </w:p>
    <w:p w:rsidR="00C11F8B" w:rsidRDefault="00C11F8B" w:rsidP="00C11F8B">
      <w:pPr>
        <w:pStyle w:val="a3"/>
        <w:jc w:val="both"/>
      </w:pPr>
      <w:r>
        <w:t>поиск материала в Интернете;</w:t>
      </w:r>
    </w:p>
    <w:p w:rsidR="00C11F8B" w:rsidRDefault="00C11F8B" w:rsidP="00C11F8B">
      <w:pPr>
        <w:pStyle w:val="a3"/>
        <w:jc w:val="both"/>
      </w:pPr>
      <w:r>
        <w:t>работа с поэмой А.С. Пушкина «Полтава»;</w:t>
      </w:r>
    </w:p>
    <w:p w:rsidR="00C11F8B" w:rsidRDefault="00C11F8B" w:rsidP="00C11F8B">
      <w:pPr>
        <w:pStyle w:val="a3"/>
        <w:jc w:val="both"/>
      </w:pPr>
      <w:r>
        <w:t>создание презентации урока (приложение 1).</w:t>
      </w:r>
    </w:p>
    <w:p w:rsidR="00C11F8B" w:rsidRPr="00BA4B9E" w:rsidRDefault="00C11F8B" w:rsidP="00C11F8B">
      <w:pPr>
        <w:pStyle w:val="a3"/>
        <w:jc w:val="center"/>
        <w:rPr>
          <w:b/>
          <w:i/>
          <w:color w:val="FF0000"/>
          <w:sz w:val="24"/>
          <w:szCs w:val="24"/>
        </w:rPr>
      </w:pPr>
      <w:r w:rsidRPr="00BA4B9E">
        <w:rPr>
          <w:b/>
          <w:i/>
          <w:color w:val="FF0000"/>
          <w:sz w:val="24"/>
          <w:szCs w:val="24"/>
        </w:rPr>
        <w:t>План урока:</w:t>
      </w:r>
    </w:p>
    <w:p w:rsidR="00C11F8B" w:rsidRDefault="00C11F8B" w:rsidP="00C11F8B">
      <w:pPr>
        <w:pStyle w:val="a3"/>
        <w:jc w:val="both"/>
      </w:pPr>
      <w:r>
        <w:t>1. Вступительное слово учителя.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2. Первый этап Полтавской битвы.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3. Второй этап Полтавской битвы.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4. Историческое значение.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5. Полтавская битва в искусстве.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6</w:t>
      </w:r>
      <w:r w:rsidRPr="00C11F8B">
        <w:t xml:space="preserve"> </w:t>
      </w:r>
      <w:r>
        <w:t>Русская армия в эпоху Петра I.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7. Закрепление учебного материала.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8. Заключительное слово учителя (подведение итогов).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9. Обратная связь (рефлексия) – оценка впечатлений учащихся о проведённом уроке.</w:t>
      </w:r>
    </w:p>
    <w:p w:rsidR="00C11F8B" w:rsidRDefault="00C11F8B" w:rsidP="00C11F8B"/>
    <w:p w:rsidR="00C11F8B" w:rsidRPr="00BA4B9E" w:rsidRDefault="00C11F8B" w:rsidP="00C11F8B">
      <w:pPr>
        <w:pStyle w:val="a3"/>
        <w:jc w:val="center"/>
        <w:rPr>
          <w:b/>
          <w:i/>
          <w:color w:val="FF0000"/>
          <w:sz w:val="24"/>
          <w:szCs w:val="24"/>
        </w:rPr>
      </w:pPr>
      <w:r w:rsidRPr="00BA4B9E">
        <w:rPr>
          <w:b/>
          <w:i/>
          <w:color w:val="FF0000"/>
          <w:sz w:val="24"/>
          <w:szCs w:val="24"/>
        </w:rPr>
        <w:lastRenderedPageBreak/>
        <w:t>Ход урока: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 xml:space="preserve">1. </w:t>
      </w:r>
      <w:r w:rsidRPr="00C11F8B">
        <w:rPr>
          <w:u w:val="single"/>
        </w:rPr>
        <w:t>Вступительное слово учителя</w:t>
      </w:r>
    </w:p>
    <w:p w:rsidR="00C11F8B" w:rsidRDefault="00C11F8B" w:rsidP="00C11F8B">
      <w:pPr>
        <w:pStyle w:val="a3"/>
        <w:jc w:val="both"/>
      </w:pPr>
      <w:r>
        <w:t>Одна из замечательных воинских традиций принадлежит не только Вооружённым Силам, но и всему нашему народу, всей России – отмечать Дни воинской славы России. Победы русского оружия, русских солдат над врагами Отечества издавна отмечались в России, чтобы сохранить в памяти поколений ратные подвиги предков.  В начале прошлого века русская православная церковь установила специальные «</w:t>
      </w:r>
      <w:proofErr w:type="spellStart"/>
      <w:r>
        <w:t>викториальные</w:t>
      </w:r>
      <w:proofErr w:type="spellEnd"/>
      <w:r>
        <w:t xml:space="preserve"> дни» (</w:t>
      </w:r>
      <w:proofErr w:type="gramStart"/>
      <w:r>
        <w:t>от</w:t>
      </w:r>
      <w:proofErr w:type="gramEnd"/>
      <w:r>
        <w:t xml:space="preserve"> </w:t>
      </w:r>
      <w:proofErr w:type="gramStart"/>
      <w:r>
        <w:t>Виктория</w:t>
      </w:r>
      <w:proofErr w:type="gramEnd"/>
      <w:r>
        <w:t xml:space="preserve"> – в римской мифологии богиня победы). Народ, чествуя армию и флот, воздавал дань воинскому подвигу, славе и доблести своих защитников. Одна из лучших российских традиций возрождена в марте 1995 года, когда был принят Федеральный закон «О днях воинской славы России». Это знаменательные даты, наиболее выдающиеся события военной истории. И сегодня на уроке мы рассмотрим одно из таких событий – Полтавское сражение. (Сообщение темы, постановка цели урока).</w:t>
      </w:r>
    </w:p>
    <w:p w:rsidR="00C11F8B" w:rsidRDefault="00C11F8B" w:rsidP="00C11F8B">
      <w:pPr>
        <w:pStyle w:val="a3"/>
        <w:jc w:val="both"/>
      </w:pPr>
      <w:r>
        <w:t xml:space="preserve">2. </w:t>
      </w:r>
      <w:r w:rsidRPr="00C11F8B">
        <w:rPr>
          <w:u w:val="single"/>
        </w:rPr>
        <w:t>Первый этап Полтавской битвы</w:t>
      </w:r>
    </w:p>
    <w:p w:rsidR="00C11F8B" w:rsidRDefault="00C11F8B" w:rsidP="00C11F8B">
      <w:pPr>
        <w:pStyle w:val="a3"/>
        <w:jc w:val="both"/>
      </w:pPr>
      <w:r w:rsidRPr="00C11F8B">
        <w:rPr>
          <w:b/>
          <w:i/>
        </w:rPr>
        <w:t>Учитель истории:</w:t>
      </w:r>
      <w:r>
        <w:t xml:space="preserve"> Сегодня на уроке мы раскроем одну из ратных страниц истории Отечества – победу русской армии под командованием Петра I над шведами в Полтавском сражении 1709 года.</w:t>
      </w:r>
    </w:p>
    <w:p w:rsidR="00C11F8B" w:rsidRDefault="00C11F8B" w:rsidP="00C11F8B">
      <w:pPr>
        <w:pStyle w:val="a3"/>
        <w:jc w:val="both"/>
      </w:pPr>
      <w:r>
        <w:t>Давайте вспомним события тех лет. Слово предоставляется «историку»</w:t>
      </w:r>
    </w:p>
    <w:p w:rsidR="00C11F8B" w:rsidRDefault="00C11F8B" w:rsidP="00C11F8B">
      <w:pPr>
        <w:pStyle w:val="a3"/>
        <w:jc w:val="both"/>
      </w:pPr>
      <w:r>
        <w:t>Историк (даёт описание 1-го этапа Полтавской битвы):</w:t>
      </w:r>
    </w:p>
    <w:p w:rsidR="00C11F8B" w:rsidRDefault="00C11F8B" w:rsidP="00C11F8B">
      <w:pPr>
        <w:pStyle w:val="a3"/>
        <w:jc w:val="both"/>
      </w:pPr>
      <w:r>
        <w:t>Северная война 1700-1721 гг</w:t>
      </w:r>
      <w:proofErr w:type="gramStart"/>
      <w:r>
        <w:t xml:space="preserve">.. </w:t>
      </w:r>
      <w:proofErr w:type="gramEnd"/>
      <w:r>
        <w:t>Генеральное сражение у Полтавы 27 июня  1709 г. между шведской армией под командованием короля Карла XII (30-35 тыс. человек) и русской армией под командованием царя Петра I (42 тыс. человек). Для битвы у шведов имелись всего 4 действующих орудия (остальные 28 пушек без боеприпасов остались в обозе). Русские располагали 72 орудиями.</w:t>
      </w:r>
    </w:p>
    <w:p w:rsidR="00C11F8B" w:rsidRDefault="00C11F8B" w:rsidP="00C11F8B">
      <w:pPr>
        <w:pStyle w:val="a3"/>
        <w:jc w:val="both"/>
      </w:pPr>
      <w:r>
        <w:t xml:space="preserve">Битва началась в 3 часа ночи атакой шведов на редуты, построенные накануне между </w:t>
      </w:r>
      <w:proofErr w:type="spellStart"/>
      <w:r>
        <w:t>Будищинским</w:t>
      </w:r>
      <w:proofErr w:type="spellEnd"/>
      <w:r>
        <w:t xml:space="preserve"> и </w:t>
      </w:r>
      <w:proofErr w:type="spellStart"/>
      <w:r>
        <w:t>Яковецким</w:t>
      </w:r>
      <w:proofErr w:type="spellEnd"/>
      <w:r>
        <w:t xml:space="preserve"> лесами для прикрытия пути в русский лагерь. Упорный бой за редуты, в котором шведам пришлось преодолевать губительный огонь, длился несколько часов. Ценой больших потерь шведам удалось захватить 2 редута. Прорыв шведов сквозь редуты вызвал в стане Петра замешательство. Есть свидетельства, что русские стали даже запрягать телеги, собираясь отступать.</w:t>
      </w:r>
    </w:p>
    <w:p w:rsidR="00C11F8B" w:rsidRDefault="00C11F8B" w:rsidP="00C11F8B">
      <w:pPr>
        <w:pStyle w:val="a3"/>
        <w:jc w:val="both"/>
      </w:pPr>
      <w:r>
        <w:t xml:space="preserve">В этот критический момент боя положение исправила кавалерия во главе с князем А.Д. Меншиковым. Она решительно атаковала прорвавшихся солдат и временно восстановила равновесие. Шведская конница </w:t>
      </w:r>
      <w:proofErr w:type="gramStart"/>
      <w:r>
        <w:t>обошла</w:t>
      </w:r>
      <w:proofErr w:type="gramEnd"/>
      <w:r>
        <w:t xml:space="preserve"> редуты и устремилась к русскому лагерю, но повернула обратно, опасаясь быть отрезанной от своей пехоты, которая застряла в районе редутов. В ходе боя часть шведских батальонов под командованием генерала </w:t>
      </w:r>
      <w:proofErr w:type="spellStart"/>
      <w:r>
        <w:t>Рооса</w:t>
      </w:r>
      <w:proofErr w:type="spellEnd"/>
      <w:r>
        <w:t xml:space="preserve"> (1,5 тыс. человек) из-за плохого знания местности заблудилась и была разгромлена русской пехотой под командованием генерала С. </w:t>
      </w:r>
      <w:proofErr w:type="spellStart"/>
      <w:r>
        <w:t>Ренцеля</w:t>
      </w:r>
      <w:proofErr w:type="spellEnd"/>
      <w:r>
        <w:t xml:space="preserve">. Остатки отряда </w:t>
      </w:r>
      <w:proofErr w:type="spellStart"/>
      <w:r>
        <w:t>Рооса</w:t>
      </w:r>
      <w:proofErr w:type="spellEnd"/>
      <w:r>
        <w:t xml:space="preserve"> пробились к Полтаве, где были ликвидированы вышедшим из города гарнизоном. Разведывательный отряд генерала В.А. </w:t>
      </w:r>
      <w:proofErr w:type="spellStart"/>
      <w:r>
        <w:t>Шлиппенбаха</w:t>
      </w:r>
      <w:proofErr w:type="spellEnd"/>
      <w:r>
        <w:t xml:space="preserve"> также сбился с пути и попал в плен.</w:t>
      </w:r>
    </w:p>
    <w:p w:rsidR="00C11F8B" w:rsidRDefault="00C11F8B" w:rsidP="00C11F8B">
      <w:pPr>
        <w:pStyle w:val="a3"/>
        <w:jc w:val="both"/>
      </w:pPr>
      <w:r>
        <w:t xml:space="preserve">Тем временем пробившиеся сквозь редуты с левой стороны шведские пехотинцы под командованием генерала А.Л. </w:t>
      </w:r>
      <w:proofErr w:type="spellStart"/>
      <w:r>
        <w:t>Левенгаупта</w:t>
      </w:r>
      <w:proofErr w:type="spellEnd"/>
      <w:r>
        <w:t xml:space="preserve"> (чуть более 4 тыс. человек) вышли навстречу главным силам уже построенной к бою русской армии. К ним присоединились 52 эскадрона конницы под командованием генерала </w:t>
      </w:r>
      <w:proofErr w:type="spellStart"/>
      <w:r>
        <w:t>Крейца</w:t>
      </w:r>
      <w:proofErr w:type="spellEnd"/>
      <w:r>
        <w:t>. Так закончился первый этап сражения. Наступило временное затишье.</w:t>
      </w:r>
    </w:p>
    <w:p w:rsidR="00C11F8B" w:rsidRDefault="00C11F8B" w:rsidP="00C11F8B">
      <w:pPr>
        <w:pStyle w:val="a3"/>
        <w:jc w:val="both"/>
      </w:pPr>
      <w:r w:rsidRPr="00C11F8B">
        <w:rPr>
          <w:b/>
          <w:i/>
        </w:rPr>
        <w:t>Учитель литературы:</w:t>
      </w:r>
      <w:r>
        <w:t xml:space="preserve"> А.С. Пушкин посвятил этому историческому событию поэму «Полтава», которая была написана в 1828 году. Главным героем в поэме  является Пётр I, а центральным эпизодом – Полтавский бой и пир после победы</w:t>
      </w:r>
      <w:proofErr w:type="gramStart"/>
      <w:r>
        <w:t>.(</w:t>
      </w:r>
      <w:proofErr w:type="gramEnd"/>
      <w:r>
        <w:t>звучит выразительное чтение отрывка «Горит восток зарёю новой …»).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Горит восток зарёю новой.</w:t>
      </w:r>
    </w:p>
    <w:p w:rsidR="00C11F8B" w:rsidRDefault="00C11F8B" w:rsidP="00C11F8B">
      <w:pPr>
        <w:pStyle w:val="a3"/>
        <w:jc w:val="both"/>
      </w:pPr>
      <w:r>
        <w:t>Уж на равнине, по холмам</w:t>
      </w:r>
    </w:p>
    <w:p w:rsidR="00C11F8B" w:rsidRDefault="00C11F8B" w:rsidP="00C11F8B">
      <w:pPr>
        <w:pStyle w:val="a3"/>
        <w:jc w:val="both"/>
      </w:pPr>
      <w:r>
        <w:t>Грохочут пушки. Дым багровый</w:t>
      </w:r>
    </w:p>
    <w:p w:rsidR="00C11F8B" w:rsidRDefault="00C11F8B" w:rsidP="00C11F8B">
      <w:pPr>
        <w:pStyle w:val="a3"/>
        <w:jc w:val="both"/>
      </w:pPr>
      <w:r>
        <w:t>Кругами всходит к небесам</w:t>
      </w:r>
    </w:p>
    <w:p w:rsidR="00C11F8B" w:rsidRDefault="00C11F8B" w:rsidP="00C11F8B">
      <w:pPr>
        <w:pStyle w:val="a3"/>
        <w:jc w:val="both"/>
      </w:pPr>
      <w:r>
        <w:t>Навстречу утренним лучам.</w:t>
      </w:r>
    </w:p>
    <w:p w:rsidR="00C11F8B" w:rsidRDefault="00C11F8B" w:rsidP="00C11F8B">
      <w:pPr>
        <w:pStyle w:val="a3"/>
        <w:jc w:val="both"/>
      </w:pPr>
      <w:r>
        <w:lastRenderedPageBreak/>
        <w:t>Полки ряды свои сомкнули.</w:t>
      </w:r>
    </w:p>
    <w:p w:rsidR="00C11F8B" w:rsidRDefault="00C11F8B" w:rsidP="00C11F8B">
      <w:pPr>
        <w:pStyle w:val="a3"/>
        <w:jc w:val="both"/>
      </w:pPr>
      <w:r>
        <w:t>В кустах рассыпались стрелки.</w:t>
      </w:r>
    </w:p>
    <w:p w:rsidR="00C11F8B" w:rsidRDefault="00C11F8B" w:rsidP="00C11F8B">
      <w:pPr>
        <w:pStyle w:val="a3"/>
        <w:jc w:val="both"/>
      </w:pPr>
      <w:r>
        <w:t>Катятся ядра, свищут пули;</w:t>
      </w:r>
    </w:p>
    <w:p w:rsidR="00C11F8B" w:rsidRDefault="00C11F8B" w:rsidP="00C11F8B">
      <w:pPr>
        <w:pStyle w:val="a3"/>
        <w:jc w:val="both"/>
      </w:pPr>
      <w:r>
        <w:t>Нависли хладные штыки.</w:t>
      </w:r>
    </w:p>
    <w:p w:rsidR="00C11F8B" w:rsidRDefault="00C11F8B" w:rsidP="00C11F8B">
      <w:pPr>
        <w:pStyle w:val="a3"/>
        <w:jc w:val="both"/>
      </w:pPr>
      <w:proofErr w:type="gramStart"/>
      <w:r>
        <w:t>Сыны</w:t>
      </w:r>
      <w:proofErr w:type="gramEnd"/>
      <w:r>
        <w:t xml:space="preserve"> любимые победы,</w:t>
      </w:r>
    </w:p>
    <w:p w:rsidR="00C11F8B" w:rsidRDefault="00C11F8B" w:rsidP="00C11F8B">
      <w:pPr>
        <w:pStyle w:val="a3"/>
        <w:jc w:val="both"/>
      </w:pPr>
      <w:r>
        <w:t>Сквозь огнь окопов рвутся шведы;</w:t>
      </w:r>
    </w:p>
    <w:p w:rsidR="00C11F8B" w:rsidRDefault="00C11F8B" w:rsidP="00C11F8B">
      <w:pPr>
        <w:pStyle w:val="a3"/>
        <w:jc w:val="both"/>
      </w:pPr>
      <w:proofErr w:type="gramStart"/>
      <w:r>
        <w:t>Волнуясь</w:t>
      </w:r>
      <w:proofErr w:type="gramEnd"/>
      <w:r>
        <w:t xml:space="preserve"> конница летит;</w:t>
      </w:r>
    </w:p>
    <w:p w:rsidR="00C11F8B" w:rsidRDefault="00C11F8B" w:rsidP="00C11F8B">
      <w:pPr>
        <w:pStyle w:val="a3"/>
        <w:jc w:val="both"/>
      </w:pPr>
      <w:r>
        <w:t>Пехота движется за нею</w:t>
      </w:r>
    </w:p>
    <w:p w:rsidR="00C11F8B" w:rsidRDefault="00C11F8B" w:rsidP="00C11F8B">
      <w:pPr>
        <w:pStyle w:val="a3"/>
        <w:jc w:val="both"/>
      </w:pPr>
      <w:r>
        <w:t xml:space="preserve">И тяжкой твёрдостью своею </w:t>
      </w:r>
    </w:p>
    <w:p w:rsidR="00C11F8B" w:rsidRDefault="00C11F8B" w:rsidP="00C11F8B">
      <w:pPr>
        <w:pStyle w:val="a3"/>
        <w:jc w:val="both"/>
      </w:pPr>
      <w:r>
        <w:t>Ёе стремление крепит.</w:t>
      </w:r>
    </w:p>
    <w:p w:rsidR="00C11F8B" w:rsidRDefault="00C11F8B" w:rsidP="00C11F8B">
      <w:pPr>
        <w:pStyle w:val="a3"/>
        <w:jc w:val="both"/>
      </w:pPr>
      <w:r>
        <w:t>И битвы поле роковое</w:t>
      </w:r>
    </w:p>
    <w:p w:rsidR="00C11F8B" w:rsidRDefault="00C11F8B" w:rsidP="00C11F8B">
      <w:pPr>
        <w:pStyle w:val="a3"/>
        <w:jc w:val="both"/>
      </w:pPr>
      <w:r>
        <w:t>Гремит, пылает здесь и там;</w:t>
      </w:r>
    </w:p>
    <w:p w:rsidR="00C11F8B" w:rsidRDefault="00C11F8B" w:rsidP="00C11F8B">
      <w:pPr>
        <w:pStyle w:val="a3"/>
        <w:jc w:val="both"/>
      </w:pPr>
      <w:r>
        <w:t>Но явно счастье боевое</w:t>
      </w:r>
    </w:p>
    <w:p w:rsidR="00C11F8B" w:rsidRDefault="00C11F8B" w:rsidP="00C11F8B">
      <w:pPr>
        <w:pStyle w:val="a3"/>
        <w:jc w:val="both"/>
      </w:pPr>
      <w:r>
        <w:t>Служить уж начинает нам.</w:t>
      </w:r>
    </w:p>
    <w:p w:rsidR="00C11F8B" w:rsidRDefault="00C11F8B" w:rsidP="00C11F8B">
      <w:pPr>
        <w:pStyle w:val="a3"/>
        <w:jc w:val="both"/>
      </w:pPr>
      <w:r>
        <w:t>Пальбой отбитые дружины,</w:t>
      </w:r>
    </w:p>
    <w:p w:rsidR="00C11F8B" w:rsidRDefault="00C11F8B" w:rsidP="00C11F8B">
      <w:pPr>
        <w:pStyle w:val="a3"/>
        <w:jc w:val="both"/>
      </w:pPr>
      <w:r>
        <w:t xml:space="preserve">Мешаясь, падают </w:t>
      </w:r>
      <w:proofErr w:type="gramStart"/>
      <w:r>
        <w:t>во</w:t>
      </w:r>
      <w:proofErr w:type="gramEnd"/>
      <w:r>
        <w:t xml:space="preserve"> прах.</w:t>
      </w:r>
    </w:p>
    <w:p w:rsidR="00C11F8B" w:rsidRDefault="00C11F8B" w:rsidP="00C11F8B">
      <w:pPr>
        <w:pStyle w:val="a3"/>
        <w:jc w:val="both"/>
      </w:pPr>
      <w:r>
        <w:t>Уходит Розен сквозь теснины;</w:t>
      </w:r>
    </w:p>
    <w:p w:rsidR="00C11F8B" w:rsidRDefault="00C11F8B" w:rsidP="00C11F8B">
      <w:pPr>
        <w:pStyle w:val="a3"/>
        <w:jc w:val="both"/>
      </w:pPr>
      <w:r>
        <w:t xml:space="preserve">Сдаётся пылкий </w:t>
      </w:r>
      <w:proofErr w:type="spellStart"/>
      <w:r>
        <w:t>Шлипенбах</w:t>
      </w:r>
      <w:proofErr w:type="spellEnd"/>
      <w:r>
        <w:t>.</w:t>
      </w:r>
    </w:p>
    <w:p w:rsidR="00C11F8B" w:rsidRDefault="00C11F8B" w:rsidP="00C11F8B">
      <w:pPr>
        <w:pStyle w:val="a3"/>
        <w:jc w:val="both"/>
      </w:pPr>
      <w:r>
        <w:t>Тесним мы шведов рать за ратью;</w:t>
      </w:r>
    </w:p>
    <w:p w:rsidR="00C11F8B" w:rsidRDefault="00C11F8B" w:rsidP="00C11F8B">
      <w:pPr>
        <w:pStyle w:val="a3"/>
        <w:jc w:val="both"/>
      </w:pPr>
      <w:r>
        <w:t>Темнеет слава их знамён,</w:t>
      </w:r>
    </w:p>
    <w:p w:rsidR="00C11F8B" w:rsidRDefault="00C11F8B" w:rsidP="00C11F8B">
      <w:pPr>
        <w:pStyle w:val="a3"/>
        <w:jc w:val="both"/>
      </w:pPr>
      <w:r>
        <w:t>И бога браней благодатью</w:t>
      </w:r>
    </w:p>
    <w:p w:rsidR="00C11F8B" w:rsidRDefault="00C11F8B" w:rsidP="00C11F8B">
      <w:pPr>
        <w:pStyle w:val="a3"/>
        <w:jc w:val="both"/>
      </w:pPr>
      <w:r>
        <w:t>Наш каждый шаг запечатлён.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 xml:space="preserve">Тогда-то свыше вдохновенный </w:t>
      </w:r>
    </w:p>
    <w:p w:rsidR="00C11F8B" w:rsidRDefault="00C11F8B" w:rsidP="00C11F8B">
      <w:pPr>
        <w:pStyle w:val="a3"/>
        <w:jc w:val="both"/>
      </w:pPr>
      <w:r>
        <w:t>Раздался звучный глас Петра:</w:t>
      </w:r>
    </w:p>
    <w:p w:rsidR="00C11F8B" w:rsidRDefault="00C11F8B" w:rsidP="00C11F8B">
      <w:pPr>
        <w:pStyle w:val="a3"/>
        <w:jc w:val="both"/>
      </w:pPr>
      <w:r>
        <w:t>«За дело, с Богом!» из шатра,</w:t>
      </w:r>
    </w:p>
    <w:p w:rsidR="00C11F8B" w:rsidRDefault="00C11F8B" w:rsidP="00C11F8B">
      <w:pPr>
        <w:pStyle w:val="a3"/>
        <w:jc w:val="both"/>
      </w:pPr>
      <w:r>
        <w:t xml:space="preserve">Толпой любимцев </w:t>
      </w:r>
      <w:proofErr w:type="gramStart"/>
      <w:r>
        <w:t>окружённый</w:t>
      </w:r>
      <w:proofErr w:type="gramEnd"/>
      <w:r>
        <w:t>,</w:t>
      </w:r>
    </w:p>
    <w:p w:rsidR="00C11F8B" w:rsidRDefault="00C11F8B" w:rsidP="00C11F8B">
      <w:pPr>
        <w:pStyle w:val="a3"/>
        <w:jc w:val="both"/>
      </w:pPr>
      <w:r>
        <w:t>Выходит Пётр. Его глаза</w:t>
      </w:r>
    </w:p>
    <w:p w:rsidR="00C11F8B" w:rsidRDefault="00C11F8B" w:rsidP="00C11F8B">
      <w:pPr>
        <w:pStyle w:val="a3"/>
        <w:jc w:val="both"/>
      </w:pPr>
      <w:r>
        <w:t>Сияют. Лик его ужасен.</w:t>
      </w:r>
    </w:p>
    <w:p w:rsidR="00C11F8B" w:rsidRDefault="00C11F8B" w:rsidP="00C11F8B">
      <w:pPr>
        <w:pStyle w:val="a3"/>
        <w:jc w:val="both"/>
      </w:pPr>
      <w:r>
        <w:t>Движенья быстры. Он прекрасен,</w:t>
      </w:r>
    </w:p>
    <w:p w:rsidR="00C11F8B" w:rsidRDefault="00C11F8B" w:rsidP="00C11F8B">
      <w:pPr>
        <w:pStyle w:val="a3"/>
        <w:jc w:val="both"/>
      </w:pPr>
      <w:r>
        <w:t>Он весь, как Божия гроза.</w:t>
      </w:r>
    </w:p>
    <w:p w:rsidR="00C11F8B" w:rsidRDefault="00C11F8B" w:rsidP="00C11F8B">
      <w:pPr>
        <w:pStyle w:val="a3"/>
        <w:jc w:val="both"/>
      </w:pPr>
      <w:r>
        <w:t>Идёт. Ему коня подводят.</w:t>
      </w:r>
    </w:p>
    <w:p w:rsidR="00C11F8B" w:rsidRDefault="00C11F8B" w:rsidP="00C11F8B">
      <w:pPr>
        <w:pStyle w:val="a3"/>
        <w:jc w:val="both"/>
      </w:pPr>
      <w:r>
        <w:t>Ретив и смирен верный конь.</w:t>
      </w:r>
    </w:p>
    <w:p w:rsidR="00C11F8B" w:rsidRDefault="00C11F8B" w:rsidP="00C11F8B">
      <w:pPr>
        <w:pStyle w:val="a3"/>
        <w:jc w:val="both"/>
      </w:pPr>
      <w:proofErr w:type="spellStart"/>
      <w:r>
        <w:t>Почуя</w:t>
      </w:r>
      <w:proofErr w:type="spellEnd"/>
      <w:r>
        <w:t xml:space="preserve"> роковой огонь,</w:t>
      </w:r>
    </w:p>
    <w:p w:rsidR="00C11F8B" w:rsidRDefault="00C11F8B" w:rsidP="00C11F8B">
      <w:pPr>
        <w:pStyle w:val="a3"/>
        <w:jc w:val="both"/>
      </w:pPr>
      <w:r>
        <w:t>Дрожит. Глазами косо видит</w:t>
      </w:r>
    </w:p>
    <w:p w:rsidR="00C11F8B" w:rsidRDefault="00C11F8B" w:rsidP="00C11F8B">
      <w:pPr>
        <w:pStyle w:val="a3"/>
        <w:jc w:val="both"/>
      </w:pPr>
      <w:r>
        <w:t>И мчится в прахе боевом,</w:t>
      </w:r>
    </w:p>
    <w:p w:rsidR="00C11F8B" w:rsidRDefault="00C11F8B" w:rsidP="00C11F8B">
      <w:pPr>
        <w:pStyle w:val="a3"/>
        <w:jc w:val="both"/>
      </w:pPr>
      <w:r>
        <w:t>Гордясь могучим седоком.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 xml:space="preserve">Вопрос 1: Описание Полтавского сражения Пушкин начинает с яркой метафоры «Горит восток зарёю новой». Как вы понимаете её?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>Здесь и реальное описание утра, и метафора, говорящая об усилении, начале процветания России.)</w:t>
      </w:r>
      <w:proofErr w:type="gramEnd"/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 xml:space="preserve">Вопрос 2: Как развиваются военные события?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>Вначале победа улыбается шведам, но уже скоро «явно счастье боевое служить уж начинает нам»).</w:t>
      </w:r>
      <w:proofErr w:type="gramEnd"/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Вопрос 3: Почему автор называет шведов «</w:t>
      </w:r>
      <w:proofErr w:type="gramStart"/>
      <w:r>
        <w:t>сыны</w:t>
      </w:r>
      <w:proofErr w:type="gramEnd"/>
      <w:r>
        <w:t xml:space="preserve"> любимые победы»?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>До Полтавского сражения шведы не знали поражения).</w:t>
      </w:r>
      <w:proofErr w:type="gramEnd"/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 xml:space="preserve">Вопрос 4: Почему А.С. Пушкин употребляет местоимение «мы»?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>Автор не отделяет себя от истории России).</w:t>
      </w:r>
      <w:proofErr w:type="gramEnd"/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3. Второй этап Полтавской битвы</w:t>
      </w:r>
    </w:p>
    <w:p w:rsidR="00C11F8B" w:rsidRDefault="00C11F8B" w:rsidP="00C11F8B"/>
    <w:p w:rsidR="00C11F8B" w:rsidRDefault="00C11F8B" w:rsidP="00C11F8B">
      <w:pPr>
        <w:pStyle w:val="a3"/>
        <w:jc w:val="both"/>
      </w:pPr>
      <w:r w:rsidRPr="00C11F8B">
        <w:rPr>
          <w:u w:val="single"/>
        </w:rPr>
        <w:lastRenderedPageBreak/>
        <w:t>Учитель истории:</w:t>
      </w:r>
      <w:r>
        <w:t xml:space="preserve"> О втором этапе Полтавской битвы расскажет наш следующий «историк».</w:t>
      </w:r>
    </w:p>
    <w:p w:rsidR="00C11F8B" w:rsidRDefault="00C11F8B" w:rsidP="00C11F8B">
      <w:pPr>
        <w:pStyle w:val="a3"/>
        <w:jc w:val="both"/>
      </w:pPr>
      <w:r>
        <w:t xml:space="preserve">Историк: В 9 часов утра шведские пехотинцы решительно двинулись на центр русского войска (22 тыс. человек). Незадолго до этой решающей схватки Петр 1 обратился к войскам со знаменитыми словами, выразившими суть его натуры: «Воины! Пришёл тот час, который должен решить судьбу Отечества. Вы сражаетесь не за Петра, а за государство, Петру вручённое, за род свой, за народ </w:t>
      </w:r>
      <w:proofErr w:type="gramStart"/>
      <w:r>
        <w:t>всероссийский</w:t>
      </w:r>
      <w:proofErr w:type="gramEnd"/>
      <w:r>
        <w:t>… а о Петре ведайте, что ему жизнь не дорога, только бы жила Россия, слава, благочестие и благосостояние её!».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 xml:space="preserve">Сближение сторон продолжалось 9 минут. За это время ряды атакующих косил огонь русской артиллерии, которая, по подсчётам шведских историков, произвела в тот день 1471 выстрел (из них третья часть – картечью). «Уму человеческому непосильно вообразить было, что хоть одна душа из всей нашей ничем не защищённой пехоты живой выйдет», - писал впоследствии о той знаменитой атаке руководивший ею генерал </w:t>
      </w:r>
      <w:proofErr w:type="spellStart"/>
      <w:r>
        <w:t>Левенгаупт</w:t>
      </w:r>
      <w:proofErr w:type="spellEnd"/>
      <w:r>
        <w:t>.</w:t>
      </w:r>
    </w:p>
    <w:p w:rsidR="00C11F8B" w:rsidRDefault="00C11F8B" w:rsidP="00C11F8B">
      <w:pPr>
        <w:pStyle w:val="a3"/>
        <w:jc w:val="both"/>
      </w:pPr>
      <w:r>
        <w:t>После яростной схватки шведские ветераны сумели смять первый батальон новобранцев Новгородского полка.</w:t>
      </w:r>
    </w:p>
    <w:p w:rsidR="00C11F8B" w:rsidRDefault="00C11F8B" w:rsidP="00C11F8B">
      <w:pPr>
        <w:pStyle w:val="a3"/>
        <w:jc w:val="both"/>
      </w:pPr>
      <w:r>
        <w:t xml:space="preserve">В этот критический момент Пётр, дравшийся, как Дмитрий Донской на Куликовом поле, вместе со своими воинами, сам повёл в бой батальон второй линии Новгородского полка, который смял </w:t>
      </w:r>
      <w:proofErr w:type="gramStart"/>
      <w:r>
        <w:t>атакующих</w:t>
      </w:r>
      <w:proofErr w:type="gramEnd"/>
      <w:r>
        <w:t>. Во время схватки одна пуля прострелила царю шляпу, другая попала в седло. Редкий пример неустрашимости и отваги в тот день показал и главный противник царя – Карл XII. Будучи раненным в ногу, он велел нести себя на носилках в гущу боя, чтобы воодушевлять своих воинов.</w:t>
      </w:r>
    </w:p>
    <w:p w:rsidR="00C11F8B" w:rsidRDefault="00C11F8B" w:rsidP="00C11F8B">
      <w:pPr>
        <w:pStyle w:val="a3"/>
        <w:jc w:val="both"/>
      </w:pPr>
      <w:r>
        <w:t xml:space="preserve">Рукопашная схватка длилась не более получаса. Недостаток пороха у шведов лишил их пехоту грозного оружия против кавалерии. Когда русские конные полки ударили с флангов в тыл шведским пехотинцам, те не выдержали и побежали. Под Карлом XII ядром раздробило </w:t>
      </w:r>
      <w:proofErr w:type="gramStart"/>
      <w:r>
        <w:t>носилки</w:t>
      </w:r>
      <w:proofErr w:type="gramEnd"/>
      <w:r>
        <w:t xml:space="preserve"> и он упал на землю. Солдаты решили, что король убит. Весть о его гибели привела их в шок.</w:t>
      </w:r>
    </w:p>
    <w:p w:rsidR="00C11F8B" w:rsidRDefault="00C11F8B" w:rsidP="00C11F8B">
      <w:pPr>
        <w:pStyle w:val="a3"/>
        <w:jc w:val="both"/>
      </w:pPr>
      <w:r>
        <w:t xml:space="preserve">Произошёл моральный надлом, и ничто уже не могло остановить бегства непобедимых шведов. Король, лёжа на земле, криками отчаянно пытался остановить </w:t>
      </w:r>
      <w:proofErr w:type="gramStart"/>
      <w:r>
        <w:t>бегущих</w:t>
      </w:r>
      <w:proofErr w:type="gramEnd"/>
      <w:r>
        <w:t>, но тщетно. Никто больше не слушал полководца. Ему самому едва удалось спастись. Поднятый с земли солдатами, он был посажен на лошадь, которая вынесла его с поля боя.</w:t>
      </w:r>
    </w:p>
    <w:p w:rsidR="00C11F8B" w:rsidRDefault="00C11F8B" w:rsidP="00C11F8B">
      <w:pPr>
        <w:pStyle w:val="a3"/>
        <w:jc w:val="both"/>
      </w:pPr>
      <w:r>
        <w:t>К 11 часам утра битва завершилась страшным разгромом шведского войска. Оно потеряло 9234 человека убитыми и 2874 пленными (примерно половина участников сражения). Русские потеряли в Полтавской битве 1345 человек убитыми и 3290 раненными. На следующий день состоялись торжественные похороны павших в сражении русских воинов. За эту победу генералы получили деревни и вотчины, офицеры – портреты царя с алмазами и золотые медали, рядовые – годовое не в зачёт жалованье и серебряные медали «за Полтавскую баталию».</w:t>
      </w:r>
      <w:r>
        <w:cr/>
      </w:r>
      <w:r w:rsidRPr="00C11F8B">
        <w:rPr>
          <w:u w:val="single"/>
        </w:rPr>
        <w:t>Учитель литературы:</w:t>
      </w:r>
      <w:r>
        <w:t xml:space="preserve"> Слушаем выразительное чтение отрывка «…И грянул бой, Полтавский бой!»: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… И грянул бой, Полтавский бой!</w:t>
      </w:r>
    </w:p>
    <w:p w:rsidR="00C11F8B" w:rsidRDefault="00C11F8B" w:rsidP="00C11F8B">
      <w:pPr>
        <w:pStyle w:val="a3"/>
        <w:jc w:val="both"/>
      </w:pPr>
      <w:r>
        <w:t>В огне, под градом раскалённым,</w:t>
      </w:r>
    </w:p>
    <w:p w:rsidR="00C11F8B" w:rsidRDefault="00C11F8B" w:rsidP="00C11F8B">
      <w:pPr>
        <w:pStyle w:val="a3"/>
        <w:jc w:val="both"/>
      </w:pPr>
      <w:r>
        <w:t xml:space="preserve">Стеной живою </w:t>
      </w:r>
      <w:proofErr w:type="gramStart"/>
      <w:r>
        <w:t>отражённым</w:t>
      </w:r>
      <w:proofErr w:type="gramEnd"/>
      <w:r>
        <w:t>,</w:t>
      </w:r>
    </w:p>
    <w:p w:rsidR="00C11F8B" w:rsidRDefault="00C11F8B" w:rsidP="00C11F8B">
      <w:pPr>
        <w:pStyle w:val="a3"/>
        <w:jc w:val="both"/>
      </w:pPr>
      <w:r>
        <w:t>Над падшим строем свежий строй</w:t>
      </w:r>
    </w:p>
    <w:p w:rsidR="00C11F8B" w:rsidRDefault="00C11F8B" w:rsidP="00C11F8B">
      <w:pPr>
        <w:pStyle w:val="a3"/>
        <w:jc w:val="both"/>
      </w:pPr>
      <w:r>
        <w:t xml:space="preserve">Штыки смыкает. Тяжкой тучей </w:t>
      </w:r>
    </w:p>
    <w:p w:rsidR="00C11F8B" w:rsidRDefault="00C11F8B" w:rsidP="00C11F8B">
      <w:pPr>
        <w:pStyle w:val="a3"/>
        <w:jc w:val="both"/>
      </w:pPr>
      <w:r>
        <w:t>Отряды конницы летучей,</w:t>
      </w:r>
    </w:p>
    <w:p w:rsidR="00C11F8B" w:rsidRDefault="00C11F8B" w:rsidP="00C11F8B">
      <w:pPr>
        <w:pStyle w:val="a3"/>
        <w:jc w:val="both"/>
      </w:pPr>
      <w:r>
        <w:t>Браздами, саблями звуча,</w:t>
      </w:r>
    </w:p>
    <w:p w:rsidR="00C11F8B" w:rsidRDefault="00C11F8B" w:rsidP="00C11F8B">
      <w:pPr>
        <w:pStyle w:val="a3"/>
        <w:jc w:val="both"/>
      </w:pPr>
      <w:proofErr w:type="gramStart"/>
      <w:r>
        <w:t>Сшибаясь</w:t>
      </w:r>
      <w:proofErr w:type="gramEnd"/>
      <w:r>
        <w:t>, рубятся сплеча.</w:t>
      </w:r>
    </w:p>
    <w:p w:rsidR="00C11F8B" w:rsidRDefault="00C11F8B" w:rsidP="00C11F8B">
      <w:pPr>
        <w:pStyle w:val="a3"/>
        <w:jc w:val="both"/>
      </w:pPr>
      <w:r>
        <w:t>Бросая груды тел на груду,</w:t>
      </w:r>
    </w:p>
    <w:p w:rsidR="00C11F8B" w:rsidRDefault="00C11F8B" w:rsidP="00C11F8B">
      <w:pPr>
        <w:pStyle w:val="a3"/>
        <w:jc w:val="both"/>
      </w:pPr>
      <w:r>
        <w:t>Шары чугунные повсюду</w:t>
      </w:r>
    </w:p>
    <w:p w:rsidR="00C11F8B" w:rsidRDefault="00C11F8B" w:rsidP="00C11F8B">
      <w:pPr>
        <w:pStyle w:val="a3"/>
        <w:jc w:val="both"/>
      </w:pPr>
      <w:r>
        <w:t>Меж ними прыгают, разят,</w:t>
      </w:r>
    </w:p>
    <w:p w:rsidR="00C11F8B" w:rsidRDefault="00C11F8B" w:rsidP="00C11F8B">
      <w:pPr>
        <w:pStyle w:val="a3"/>
        <w:jc w:val="both"/>
      </w:pPr>
      <w:r>
        <w:t>Прах роют и в крови шипят.</w:t>
      </w:r>
    </w:p>
    <w:p w:rsidR="00C11F8B" w:rsidRDefault="00C11F8B" w:rsidP="00C11F8B">
      <w:pPr>
        <w:pStyle w:val="a3"/>
        <w:jc w:val="both"/>
      </w:pPr>
      <w:r>
        <w:t>Швед, русский – колет, рубит, режет.</w:t>
      </w:r>
    </w:p>
    <w:p w:rsidR="00C11F8B" w:rsidRDefault="00C11F8B" w:rsidP="00C11F8B">
      <w:pPr>
        <w:pStyle w:val="a3"/>
        <w:jc w:val="both"/>
      </w:pPr>
      <w:r>
        <w:t>Бой барабанный, клики, скрежет,</w:t>
      </w:r>
    </w:p>
    <w:p w:rsidR="00C11F8B" w:rsidRDefault="00C11F8B" w:rsidP="00C11F8B">
      <w:pPr>
        <w:pStyle w:val="a3"/>
        <w:jc w:val="both"/>
      </w:pPr>
      <w:r>
        <w:t>Гром пушек, топот, ржанье, стон,</w:t>
      </w:r>
    </w:p>
    <w:p w:rsidR="00C11F8B" w:rsidRDefault="00C11F8B" w:rsidP="00C11F8B">
      <w:pPr>
        <w:pStyle w:val="a3"/>
        <w:jc w:val="both"/>
      </w:pPr>
      <w:r>
        <w:t xml:space="preserve">И </w:t>
      </w:r>
      <w:proofErr w:type="gramStart"/>
      <w:r>
        <w:t>смерть</w:t>
      </w:r>
      <w:proofErr w:type="gramEnd"/>
      <w:r>
        <w:t xml:space="preserve"> и ад со всех сторон.</w:t>
      </w:r>
    </w:p>
    <w:p w:rsidR="00C11F8B" w:rsidRDefault="00C11F8B" w:rsidP="00C11F8B">
      <w:pPr>
        <w:pStyle w:val="a3"/>
        <w:jc w:val="both"/>
      </w:pPr>
    </w:p>
    <w:p w:rsidR="00C11F8B" w:rsidRPr="00C11F8B" w:rsidRDefault="00C11F8B" w:rsidP="00C11F8B">
      <w:pPr>
        <w:pStyle w:val="a3"/>
        <w:jc w:val="both"/>
      </w:pPr>
      <w:r w:rsidRPr="00C11F8B">
        <w:t>Учитель литературы: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 xml:space="preserve">Вопрос 1: Поэт показывает в поэме панораму сражения. Какой смысл несёт в себе заключительная строка: «И </w:t>
      </w:r>
      <w:proofErr w:type="gramStart"/>
      <w:r>
        <w:t>смерть</w:t>
      </w:r>
      <w:proofErr w:type="gramEnd"/>
      <w:r>
        <w:t xml:space="preserve"> и ад со всех сторон»?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>Динамика сражения показана с помощью коротких предложений, однородных членов: «колет, рубит, режет» и др., завершается заключительной развёрнутой метафорой).</w:t>
      </w:r>
      <w:proofErr w:type="gramEnd"/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 xml:space="preserve">Вопрос 2: Какими словами и звуками поэт помогает нам услышать гул сражения? (Ответ: саблями звуча, в крови шипят, бой барабанный, клики, скрежет, гром пушек, топот, ржанье, стон; сочетание звуков </w:t>
      </w:r>
      <w:proofErr w:type="spellStart"/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ш</w:t>
      </w:r>
      <w:proofErr w:type="spellEnd"/>
      <w:r>
        <w:t>, ж создаёт звуковой образ боя, жужжание клинков и штыков).</w:t>
      </w:r>
    </w:p>
    <w:p w:rsidR="00C11F8B" w:rsidRDefault="00C11F8B" w:rsidP="00C11F8B">
      <w:pPr>
        <w:pStyle w:val="a3"/>
        <w:jc w:val="both"/>
      </w:pPr>
      <w:r w:rsidRPr="00C11F8B">
        <w:rPr>
          <w:u w:val="single"/>
        </w:rPr>
        <w:t>Учитель литературы:</w:t>
      </w:r>
      <w:r>
        <w:t xml:space="preserve"> Слушаем выразительное чтение отрывка «Но близок, близок миг победы» (выразительное чтение отрывка):</w:t>
      </w:r>
    </w:p>
    <w:p w:rsidR="00C11F8B" w:rsidRDefault="00C11F8B" w:rsidP="00C11F8B">
      <w:pPr>
        <w:pStyle w:val="a3"/>
        <w:jc w:val="both"/>
      </w:pPr>
      <w:r>
        <w:t>Но близок, близок миг победы.</w:t>
      </w:r>
    </w:p>
    <w:p w:rsidR="00C11F8B" w:rsidRDefault="00C11F8B" w:rsidP="00C11F8B">
      <w:pPr>
        <w:pStyle w:val="a3"/>
        <w:jc w:val="both"/>
      </w:pPr>
      <w:r>
        <w:t>Ура! Мы ломим; гнутся шведы.</w:t>
      </w:r>
    </w:p>
    <w:p w:rsidR="00C11F8B" w:rsidRDefault="00C11F8B" w:rsidP="00C11F8B">
      <w:pPr>
        <w:pStyle w:val="a3"/>
        <w:jc w:val="both"/>
      </w:pPr>
      <w:r>
        <w:t>О славный час! о славный вид!</w:t>
      </w:r>
    </w:p>
    <w:p w:rsidR="00C11F8B" w:rsidRDefault="00C11F8B" w:rsidP="00C11F8B">
      <w:pPr>
        <w:pStyle w:val="a3"/>
        <w:jc w:val="both"/>
      </w:pPr>
      <w:r>
        <w:t>Ещё напор – и враг бежит:</w:t>
      </w:r>
    </w:p>
    <w:p w:rsidR="00C11F8B" w:rsidRDefault="00C11F8B" w:rsidP="00C11F8B">
      <w:pPr>
        <w:pStyle w:val="a3"/>
        <w:jc w:val="both"/>
      </w:pPr>
      <w:r>
        <w:t>И следом конница пустилась,</w:t>
      </w:r>
    </w:p>
    <w:p w:rsidR="00C11F8B" w:rsidRDefault="00C11F8B" w:rsidP="00C11F8B">
      <w:pPr>
        <w:pStyle w:val="a3"/>
        <w:jc w:val="both"/>
      </w:pPr>
      <w:r>
        <w:t>Убийством тупятся мечи,</w:t>
      </w:r>
    </w:p>
    <w:p w:rsidR="00C11F8B" w:rsidRDefault="00C11F8B" w:rsidP="00C11F8B">
      <w:pPr>
        <w:pStyle w:val="a3"/>
        <w:jc w:val="both"/>
      </w:pPr>
      <w:r>
        <w:t xml:space="preserve">И </w:t>
      </w:r>
      <w:proofErr w:type="gramStart"/>
      <w:r>
        <w:t>падшими</w:t>
      </w:r>
      <w:proofErr w:type="gramEnd"/>
      <w:r>
        <w:t xml:space="preserve"> вся степь покрылась,</w:t>
      </w:r>
    </w:p>
    <w:p w:rsidR="00C11F8B" w:rsidRDefault="00C11F8B" w:rsidP="00C11F8B">
      <w:pPr>
        <w:pStyle w:val="a3"/>
        <w:jc w:val="both"/>
      </w:pPr>
      <w:r>
        <w:t>Как роем чёрной саранчи.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Пирует Пётр. И горд, и ясен,</w:t>
      </w:r>
    </w:p>
    <w:p w:rsidR="00C11F8B" w:rsidRDefault="00C11F8B" w:rsidP="00C11F8B">
      <w:pPr>
        <w:pStyle w:val="a3"/>
        <w:jc w:val="both"/>
      </w:pPr>
      <w:r>
        <w:t>И славы полон взор его.</w:t>
      </w:r>
    </w:p>
    <w:p w:rsidR="00C11F8B" w:rsidRDefault="00C11F8B" w:rsidP="00C11F8B">
      <w:pPr>
        <w:pStyle w:val="a3"/>
        <w:jc w:val="both"/>
      </w:pPr>
      <w:r>
        <w:t>И царский пир его прекрасен.</w:t>
      </w:r>
    </w:p>
    <w:p w:rsidR="00C11F8B" w:rsidRDefault="00C11F8B" w:rsidP="00C11F8B">
      <w:pPr>
        <w:pStyle w:val="a3"/>
        <w:jc w:val="both"/>
      </w:pPr>
      <w:r>
        <w:t>При кликах войска своего,</w:t>
      </w:r>
    </w:p>
    <w:p w:rsidR="00C11F8B" w:rsidRDefault="00C11F8B" w:rsidP="00C11F8B">
      <w:pPr>
        <w:pStyle w:val="a3"/>
        <w:jc w:val="both"/>
      </w:pPr>
      <w:r>
        <w:t>В шатре своём он угощает</w:t>
      </w:r>
    </w:p>
    <w:p w:rsidR="00C11F8B" w:rsidRDefault="00C11F8B" w:rsidP="00C11F8B">
      <w:pPr>
        <w:pStyle w:val="a3"/>
        <w:jc w:val="both"/>
      </w:pPr>
      <w:r>
        <w:t>Своих вождей, вождей чужих,</w:t>
      </w:r>
    </w:p>
    <w:p w:rsidR="00C11F8B" w:rsidRDefault="00C11F8B" w:rsidP="00C11F8B">
      <w:pPr>
        <w:pStyle w:val="a3"/>
        <w:jc w:val="both"/>
      </w:pPr>
      <w:r>
        <w:t>И славных пленников ласкает,</w:t>
      </w:r>
    </w:p>
    <w:p w:rsidR="00C11F8B" w:rsidRDefault="00C11F8B" w:rsidP="00C11F8B">
      <w:pPr>
        <w:pStyle w:val="a3"/>
        <w:jc w:val="both"/>
      </w:pPr>
      <w:r>
        <w:t>И за учителей своих</w:t>
      </w:r>
    </w:p>
    <w:p w:rsidR="00C11F8B" w:rsidRDefault="00C11F8B" w:rsidP="00C11F8B">
      <w:pPr>
        <w:pStyle w:val="a3"/>
        <w:jc w:val="both"/>
      </w:pPr>
      <w:r>
        <w:t>Заздравный кубок поднимает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 xml:space="preserve">Вопрос: Почему Пушкин называет шведов «учителями» Петра, а шведских пленников – «славными»? </w:t>
      </w:r>
      <w:proofErr w:type="gramStart"/>
      <w:r>
        <w:t>(Ответ:</w:t>
      </w:r>
      <w:proofErr w:type="gramEnd"/>
      <w:r>
        <w:t xml:space="preserve"> Пётр считал себя учеником шведов, они действительно многому научили русского царя. Необходимость постоянно обороняться от шведов способствовала созданию русского флота и боеспособной армии. Пётр мог оценить мужество противника. </w:t>
      </w:r>
      <w:proofErr w:type="gramStart"/>
      <w:r>
        <w:t>Поэтому Пушкин даёт пленникам эпитет «славные»).</w:t>
      </w:r>
      <w:proofErr w:type="gramEnd"/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4. Историческое значение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 w:rsidRPr="00C11F8B">
        <w:rPr>
          <w:u w:val="single"/>
        </w:rPr>
        <w:t>Учитель истории</w:t>
      </w:r>
      <w:r>
        <w:t>: Какое историческое значение имела Полтавская битва для России? На  этот вопрос ответит наш следующий «историк».</w:t>
      </w:r>
    </w:p>
    <w:p w:rsidR="00C11F8B" w:rsidRDefault="00C11F8B" w:rsidP="00C11F8B">
      <w:pPr>
        <w:pStyle w:val="a3"/>
        <w:jc w:val="both"/>
      </w:pPr>
      <w:r>
        <w:t>Историк: Шведы были изгнаны из Прибалтики, Финляндии, Польши. Победа под Полтавой положила  начало победоносному для России исходу Северной войны. В результате этого сражения могущество Швеции было подорвано, слава непобедимости Карла XII была развеяна, в ходе Северной войны 1700-1721 гг. наступил перелом. Победа же в сражении под Полтавой поставила Россию в ряд великих европейских держав, подняла её авторитет, раскрыла полководческий талант Петра I.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5. Полтавская битва в искусстве</w:t>
      </w:r>
    </w:p>
    <w:p w:rsidR="00C11F8B" w:rsidRDefault="00C11F8B" w:rsidP="00C11F8B">
      <w:pPr>
        <w:pStyle w:val="a3"/>
        <w:jc w:val="both"/>
      </w:pPr>
      <w:r w:rsidRPr="00C11F8B">
        <w:rPr>
          <w:u w:val="single"/>
        </w:rPr>
        <w:t>Учитель литературы:</w:t>
      </w:r>
      <w:r>
        <w:t xml:space="preserve"> Это историческое событие не только отражено в учебниках истории, русской литературе, но и в замечательном кинофильме «Пётр I». Во все времена поэма «Полтава» была тем произведением, которое вдохновляло людей, принадлежавших к искусству.</w:t>
      </w:r>
    </w:p>
    <w:p w:rsidR="00C11F8B" w:rsidRDefault="00C11F8B" w:rsidP="00C11F8B">
      <w:pPr>
        <w:pStyle w:val="a3"/>
        <w:jc w:val="both"/>
      </w:pPr>
      <w:r>
        <w:t>Давайте с вами рассмотрим картины и иллюстрации к данному историческому событию и художественному произведению А.С. Пушкина «Полтава»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 слайдов картин, иллюстраций, гравюр).</w:t>
      </w:r>
    </w:p>
    <w:p w:rsidR="00C11F8B" w:rsidRDefault="00C11F8B" w:rsidP="00C11F8B">
      <w:pPr>
        <w:pStyle w:val="a3"/>
        <w:jc w:val="both"/>
      </w:pPr>
      <w:r w:rsidRPr="00C11F8B">
        <w:rPr>
          <w:u w:val="single"/>
        </w:rPr>
        <w:lastRenderedPageBreak/>
        <w:t>Учитель литературы:</w:t>
      </w:r>
      <w:r>
        <w:t xml:space="preserve"> Подберите строки из поэмы к картине и иллюстрациям.</w:t>
      </w:r>
    </w:p>
    <w:p w:rsidR="00C11F8B" w:rsidRDefault="00C11F8B" w:rsidP="00C11F8B">
      <w:pPr>
        <w:pStyle w:val="a3"/>
        <w:jc w:val="both"/>
      </w:pPr>
      <w:r>
        <w:t>Художник К.В. Лебедев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Пирует Пётр. И горд, и ясен,</w:t>
      </w:r>
    </w:p>
    <w:p w:rsidR="00C11F8B" w:rsidRDefault="00C11F8B" w:rsidP="00C11F8B">
      <w:pPr>
        <w:pStyle w:val="a3"/>
        <w:jc w:val="both"/>
      </w:pPr>
      <w:r>
        <w:t>И славы полон взор его.</w:t>
      </w:r>
    </w:p>
    <w:p w:rsidR="00C11F8B" w:rsidRDefault="00C11F8B" w:rsidP="00C11F8B">
      <w:pPr>
        <w:pStyle w:val="a3"/>
        <w:jc w:val="both"/>
      </w:pPr>
      <w:r>
        <w:t>И царский пир его прекрасен.</w:t>
      </w:r>
    </w:p>
    <w:p w:rsidR="00C11F8B" w:rsidRDefault="00C11F8B" w:rsidP="00C11F8B">
      <w:pPr>
        <w:pStyle w:val="a3"/>
        <w:jc w:val="both"/>
      </w:pPr>
      <w:r>
        <w:t>При кликах войска своего,</w:t>
      </w:r>
    </w:p>
    <w:p w:rsidR="00C11F8B" w:rsidRDefault="00C11F8B" w:rsidP="00C11F8B">
      <w:pPr>
        <w:pStyle w:val="a3"/>
        <w:jc w:val="both"/>
      </w:pPr>
      <w:r>
        <w:t>В шатре своём он угощает…</w:t>
      </w:r>
    </w:p>
    <w:p w:rsidR="00C11F8B" w:rsidRDefault="00C11F8B" w:rsidP="00C11F8B">
      <w:pPr>
        <w:pStyle w:val="a3"/>
        <w:jc w:val="both"/>
      </w:pPr>
      <w:r>
        <w:t>И за учителей своих</w:t>
      </w:r>
    </w:p>
    <w:p w:rsidR="00C11F8B" w:rsidRDefault="00C11F8B" w:rsidP="00C11F8B">
      <w:pPr>
        <w:pStyle w:val="a3"/>
        <w:jc w:val="both"/>
      </w:pPr>
      <w:r>
        <w:t>Заздравный кубок поднимает.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Художник Ю. Иванов</w:t>
      </w:r>
    </w:p>
    <w:p w:rsidR="00C11F8B" w:rsidRDefault="00C11F8B" w:rsidP="00C11F8B">
      <w:pPr>
        <w:pStyle w:val="a3"/>
        <w:jc w:val="both"/>
      </w:pPr>
      <w:r>
        <w:t>…Его глаза</w:t>
      </w:r>
    </w:p>
    <w:p w:rsidR="00C11F8B" w:rsidRDefault="00C11F8B" w:rsidP="00C11F8B">
      <w:pPr>
        <w:pStyle w:val="a3"/>
        <w:jc w:val="both"/>
      </w:pPr>
      <w:r>
        <w:t>Сияют. Лик его ужасен.</w:t>
      </w:r>
    </w:p>
    <w:p w:rsidR="00C11F8B" w:rsidRDefault="00C11F8B" w:rsidP="00C11F8B">
      <w:pPr>
        <w:pStyle w:val="a3"/>
        <w:jc w:val="both"/>
      </w:pPr>
      <w:r>
        <w:t xml:space="preserve">Движенья быстры. </w:t>
      </w:r>
    </w:p>
    <w:p w:rsidR="00C11F8B" w:rsidRDefault="00C11F8B" w:rsidP="00C11F8B">
      <w:pPr>
        <w:pStyle w:val="a3"/>
        <w:jc w:val="both"/>
      </w:pPr>
      <w:r>
        <w:t>Он прекрасен,</w:t>
      </w:r>
    </w:p>
    <w:p w:rsidR="00C11F8B" w:rsidRDefault="00C11F8B" w:rsidP="00C11F8B">
      <w:pPr>
        <w:pStyle w:val="a3"/>
        <w:jc w:val="both"/>
      </w:pPr>
      <w:r>
        <w:t>Он весь, как Божия гроза.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>
        <w:t>Художник Ю. Иванов</w:t>
      </w:r>
    </w:p>
    <w:p w:rsidR="00C11F8B" w:rsidRDefault="00C11F8B" w:rsidP="00C11F8B">
      <w:pPr>
        <w:pStyle w:val="a3"/>
        <w:jc w:val="both"/>
      </w:pPr>
      <w:r>
        <w:t xml:space="preserve">…Тяжкой тучей </w:t>
      </w:r>
    </w:p>
    <w:p w:rsidR="00C11F8B" w:rsidRDefault="00C11F8B" w:rsidP="00C11F8B">
      <w:pPr>
        <w:pStyle w:val="a3"/>
        <w:jc w:val="both"/>
      </w:pPr>
      <w:r>
        <w:t>Отряды конницы летучей,</w:t>
      </w:r>
    </w:p>
    <w:p w:rsidR="00C11F8B" w:rsidRDefault="00C11F8B" w:rsidP="00C11F8B">
      <w:pPr>
        <w:pStyle w:val="a3"/>
        <w:jc w:val="both"/>
      </w:pPr>
      <w:r>
        <w:t>Браздами, саблями звуча,</w:t>
      </w:r>
    </w:p>
    <w:p w:rsidR="00C11F8B" w:rsidRDefault="00C11F8B" w:rsidP="00C11F8B">
      <w:pPr>
        <w:pStyle w:val="a3"/>
        <w:jc w:val="both"/>
      </w:pPr>
      <w:proofErr w:type="gramStart"/>
      <w:r>
        <w:t>Сшибаясь</w:t>
      </w:r>
      <w:proofErr w:type="gramEnd"/>
      <w:r>
        <w:t>, рубятся сплеча.</w:t>
      </w:r>
    </w:p>
    <w:p w:rsidR="00C11F8B" w:rsidRDefault="00C11F8B" w:rsidP="00C11F8B">
      <w:pPr>
        <w:pStyle w:val="a3"/>
        <w:jc w:val="both"/>
      </w:pPr>
      <w:r>
        <w:t>Бросая груды тел на груду…</w:t>
      </w:r>
    </w:p>
    <w:p w:rsidR="00C11F8B" w:rsidRDefault="00C11F8B" w:rsidP="00C11F8B">
      <w:pPr>
        <w:pStyle w:val="a3"/>
        <w:jc w:val="both"/>
      </w:pPr>
    </w:p>
    <w:p w:rsidR="00C11F8B" w:rsidRDefault="00C11F8B" w:rsidP="00C11F8B">
      <w:pPr>
        <w:pStyle w:val="a3"/>
        <w:jc w:val="both"/>
      </w:pPr>
      <w:r w:rsidRPr="00C11F8B">
        <w:rPr>
          <w:u w:val="single"/>
        </w:rPr>
        <w:t>Учитель литературы:</w:t>
      </w:r>
      <w:r>
        <w:t xml:space="preserve"> Для описания картины «Полтавская битва» слово предоставляется нашему «художнику».</w:t>
      </w:r>
    </w:p>
    <w:p w:rsidR="00C11F8B" w:rsidRDefault="00C11F8B" w:rsidP="00C11F8B">
      <w:pPr>
        <w:pStyle w:val="a3"/>
        <w:jc w:val="both"/>
      </w:pPr>
      <w:proofErr w:type="gramStart"/>
      <w:r>
        <w:t>(На картине изображено столкновение основных сил русской и шведской армий.</w:t>
      </w:r>
      <w:proofErr w:type="gramEnd"/>
      <w:r>
        <w:t xml:space="preserve"> Вдали (слева) – очертания Полтавской крепости. Её четырёхтысячный гарнизон при поддержке местных жителей в течение почти 3-х месяцев выдерживал осаду 30-тысячной армии Карла XII. На переднем плане (на холме) – Пётр I; за ним – его сподвижники. Вдали видны редуты, позволившие коннице и небольшой части пехоты смешать боевой порядок врага и разгромить отряды Росса и </w:t>
      </w:r>
      <w:proofErr w:type="spellStart"/>
      <w:r>
        <w:t>Шлиппенбаха</w:t>
      </w:r>
      <w:proofErr w:type="spellEnd"/>
      <w:r>
        <w:t xml:space="preserve">, сохранив основные силы русской армии, находившейся в укреплённом лагере. </w:t>
      </w:r>
      <w:proofErr w:type="gramStart"/>
      <w:r>
        <w:t>Сражение под Полтавой закончилось блестящей победой русских).</w:t>
      </w:r>
      <w:proofErr w:type="gramEnd"/>
    </w:p>
    <w:p w:rsidR="00C11F8B" w:rsidRPr="00C11F8B" w:rsidRDefault="00C11F8B" w:rsidP="00C11F8B">
      <w:pPr>
        <w:pStyle w:val="a3"/>
        <w:jc w:val="both"/>
      </w:pPr>
    </w:p>
    <w:p w:rsidR="00C11F8B" w:rsidRPr="00C11F8B" w:rsidRDefault="00C11F8B" w:rsidP="00C11F8B">
      <w:pPr>
        <w:pStyle w:val="a3"/>
        <w:jc w:val="both"/>
      </w:pPr>
      <w:r>
        <w:rPr>
          <w:u w:val="single"/>
        </w:rPr>
        <w:t>Учитель литературы</w:t>
      </w:r>
      <w:r w:rsidRPr="00C11F8B">
        <w:rPr>
          <w:u w:val="single"/>
        </w:rPr>
        <w:t>:</w:t>
      </w:r>
      <w:r w:rsidRPr="00C11F8B">
        <w:t xml:space="preserve"> Остановимся на картине художника И.Г. </w:t>
      </w:r>
      <w:proofErr w:type="spellStart"/>
      <w:r w:rsidRPr="00C11F8B">
        <w:t>Тоннауэра</w:t>
      </w:r>
      <w:proofErr w:type="spellEnd"/>
      <w:r w:rsidRPr="00C11F8B">
        <w:t xml:space="preserve"> «Пётр Великий в Полтавской битве».</w:t>
      </w:r>
    </w:p>
    <w:p w:rsidR="00C11F8B" w:rsidRDefault="00C11F8B" w:rsidP="00C11F8B">
      <w:pPr>
        <w:pStyle w:val="a3"/>
        <w:jc w:val="both"/>
      </w:pPr>
      <w:r>
        <w:t xml:space="preserve">Вопрос: Почему на картине художника над Петром I изображён ангел? </w:t>
      </w:r>
      <w:proofErr w:type="gramStart"/>
      <w:r>
        <w:t>(Ответ:</w:t>
      </w:r>
      <w:proofErr w:type="gramEnd"/>
      <w:r>
        <w:t xml:space="preserve"> Петр I лично принимал участие в сражении вместе со своими воинами. Во время боя одна из пуль пробила у Петра I шляпу, другая – седло, третья попала в крест, висевший у него на груди. </w:t>
      </w:r>
      <w:proofErr w:type="gramStart"/>
      <w:r>
        <w:t>Таким образом, художник хотел показать, что Петра I на поле боя хранил сам Бог).</w:t>
      </w:r>
      <w:proofErr w:type="gramEnd"/>
    </w:p>
    <w:p w:rsidR="00C11F8B" w:rsidRDefault="00C11F8B" w:rsidP="00C11F8B">
      <w:pPr>
        <w:pStyle w:val="a3"/>
        <w:jc w:val="both"/>
      </w:pPr>
      <w:r>
        <w:t>6. Русская армия в эпоху Петра I</w:t>
      </w:r>
    </w:p>
    <w:p w:rsidR="00C11F8B" w:rsidRDefault="00C11F8B" w:rsidP="00C11F8B">
      <w:pPr>
        <w:pStyle w:val="a3"/>
        <w:jc w:val="both"/>
      </w:pPr>
      <w:r w:rsidRPr="00C11F8B">
        <w:rPr>
          <w:u w:val="single"/>
        </w:rPr>
        <w:t>Учитель истории:</w:t>
      </w:r>
      <w:r>
        <w:t xml:space="preserve"> Выслушав наших историков, прослушав отрывки из поэмы, просмотрев картины, ответьте на вопрос: Какие рода войск существовали в русской армии в эпоху Петра I? (Ответ: пехота, кавалерия, артиллерия).</w:t>
      </w:r>
    </w:p>
    <w:p w:rsidR="00C11F8B" w:rsidRDefault="00C11F8B" w:rsidP="00C11F8B">
      <w:pPr>
        <w:pStyle w:val="a3"/>
        <w:jc w:val="both"/>
      </w:pPr>
      <w:r>
        <w:t>Рассмотрим с вами, какие существовали воинские должности, звания, военная форма и оружие  в русской армии той эпохи.</w:t>
      </w:r>
    </w:p>
    <w:p w:rsidR="00C11F8B" w:rsidRDefault="00C11F8B" w:rsidP="00C11F8B">
      <w:pPr>
        <w:pStyle w:val="a3"/>
        <w:jc w:val="both"/>
      </w:pPr>
      <w:r>
        <w:t>Задание художникам:   раскрасить военную форму солдат русской армии эпохи Петра I (см. приложение 2).</w:t>
      </w:r>
    </w:p>
    <w:p w:rsidR="00C11F8B" w:rsidRDefault="00C11F8B" w:rsidP="00C11F8B">
      <w:pPr>
        <w:pStyle w:val="a3"/>
        <w:jc w:val="both"/>
      </w:pPr>
      <w:r>
        <w:t>(Учитель представляет и комментирует презентацию «Русская армия в эпоху Петра I»).</w:t>
      </w:r>
    </w:p>
    <w:p w:rsidR="00C11F8B" w:rsidRDefault="00C11F8B" w:rsidP="00C11F8B">
      <w:pPr>
        <w:pStyle w:val="a3"/>
        <w:jc w:val="both"/>
      </w:pPr>
      <w:r w:rsidRPr="00D24F36">
        <w:rPr>
          <w:u w:val="single"/>
        </w:rPr>
        <w:t>Учитель литературы:</w:t>
      </w:r>
      <w:r>
        <w:t xml:space="preserve"> При просмотре слайдов многие из вас встретили незнакомые слова. Рассмотрим некоторые из них: гренадёр, фузилёр, бомбардир, канонир, драгун, кавалергард.</w:t>
      </w:r>
    </w:p>
    <w:p w:rsidR="00D24F36" w:rsidRDefault="00C11F8B" w:rsidP="00C11F8B">
      <w:pPr>
        <w:pStyle w:val="a3"/>
        <w:jc w:val="both"/>
      </w:pPr>
      <w:r>
        <w:t>Объяснить их значение помогут наши «лингвисты» (ребята дают поочерёдно толкование этих слов, а учитель выводит их на экран).</w:t>
      </w:r>
    </w:p>
    <w:p w:rsidR="00C11F8B" w:rsidRDefault="00D24F36" w:rsidP="00C11F8B">
      <w:pPr>
        <w:pStyle w:val="a3"/>
        <w:jc w:val="both"/>
      </w:pPr>
      <w:r>
        <w:lastRenderedPageBreak/>
        <w:t>7</w:t>
      </w:r>
      <w:r w:rsidR="00C11F8B">
        <w:t>. Закрепление учебного материала</w:t>
      </w:r>
    </w:p>
    <w:p w:rsidR="00C11F8B" w:rsidRDefault="00D24F36" w:rsidP="00D24F36">
      <w:pPr>
        <w:pStyle w:val="a3"/>
        <w:jc w:val="both"/>
      </w:pPr>
      <w:r w:rsidRPr="00D24F36">
        <w:rPr>
          <w:u w:val="single"/>
        </w:rPr>
        <w:t>Учитель истории</w:t>
      </w:r>
      <w:r w:rsidR="00C11F8B" w:rsidRPr="00D24F36">
        <w:rPr>
          <w:u w:val="single"/>
        </w:rPr>
        <w:t>:</w:t>
      </w:r>
      <w:r w:rsidR="00C11F8B">
        <w:t xml:space="preserve"> Для закрепления учебного материала предлагаю заполнить кроссворд «Полтавская битва» (карточки с кроссвордом лежат на столах заранее). По истечении 3-4-х минут, учащимся предлагается посчитать и записать количество отгаданных слов. Для проверки правильности заполнения кроссворда, на экран выводятся ответы кроссворда и учащимся доводятся оценки по количеству правильных ответов: 1-5 – «2», 6-7 – «3», 8-9 – «4», 10-11 – «5». (Приложение 3).</w:t>
      </w:r>
    </w:p>
    <w:p w:rsidR="00C11F8B" w:rsidRDefault="00D24F36" w:rsidP="00D24F36">
      <w:pPr>
        <w:pStyle w:val="a3"/>
        <w:jc w:val="both"/>
      </w:pPr>
      <w:r>
        <w:t>8</w:t>
      </w:r>
      <w:r w:rsidR="00C11F8B">
        <w:t>. Заключительное слово учителя (подведение итогов)</w:t>
      </w:r>
    </w:p>
    <w:p w:rsidR="00C11F8B" w:rsidRDefault="00C11F8B" w:rsidP="00D24F36">
      <w:pPr>
        <w:pStyle w:val="a3"/>
        <w:jc w:val="both"/>
      </w:pPr>
      <w:r w:rsidRPr="00D24F36">
        <w:rPr>
          <w:u w:val="single"/>
        </w:rPr>
        <w:t>Учитель литературы</w:t>
      </w:r>
      <w:r>
        <w:t>: Наш урок я хочу закончить стихотворением Онищенко Н.А. «Дни воинской славы»:</w:t>
      </w:r>
    </w:p>
    <w:p w:rsidR="00C11F8B" w:rsidRDefault="00C11F8B" w:rsidP="00D24F36">
      <w:pPr>
        <w:pStyle w:val="a3"/>
        <w:jc w:val="both"/>
      </w:pPr>
      <w:r>
        <w:t>Дни воинской славы российской</w:t>
      </w:r>
    </w:p>
    <w:p w:rsidR="00C11F8B" w:rsidRDefault="00C11F8B" w:rsidP="00D24F36">
      <w:pPr>
        <w:pStyle w:val="a3"/>
        <w:jc w:val="both"/>
      </w:pPr>
      <w:r>
        <w:t>Всегда отмечает народ.</w:t>
      </w:r>
    </w:p>
    <w:p w:rsidR="00C11F8B" w:rsidRDefault="00C11F8B" w:rsidP="00D24F36">
      <w:pPr>
        <w:pStyle w:val="a3"/>
        <w:jc w:val="both"/>
      </w:pPr>
      <w:r>
        <w:t xml:space="preserve">В почёте всегда был защитник, </w:t>
      </w:r>
    </w:p>
    <w:p w:rsidR="00C11F8B" w:rsidRDefault="00C11F8B" w:rsidP="00D24F36">
      <w:pPr>
        <w:pStyle w:val="a3"/>
        <w:jc w:val="both"/>
      </w:pPr>
      <w:r>
        <w:t>В почёте всегда патриот!</w:t>
      </w:r>
    </w:p>
    <w:p w:rsidR="00C11F8B" w:rsidRDefault="00C11F8B" w:rsidP="00D24F36">
      <w:pPr>
        <w:pStyle w:val="a3"/>
        <w:jc w:val="both"/>
      </w:pPr>
      <w:r>
        <w:t>Дни славных побед, что сыграли</w:t>
      </w:r>
    </w:p>
    <w:p w:rsidR="00C11F8B" w:rsidRDefault="00C11F8B" w:rsidP="00D24F36">
      <w:pPr>
        <w:pStyle w:val="a3"/>
        <w:jc w:val="both"/>
      </w:pPr>
      <w:r>
        <w:t>Огромную роль для страны,</w:t>
      </w:r>
    </w:p>
    <w:p w:rsidR="00C11F8B" w:rsidRDefault="00C11F8B" w:rsidP="00D24F36">
      <w:pPr>
        <w:pStyle w:val="a3"/>
        <w:jc w:val="both"/>
      </w:pPr>
      <w:r>
        <w:t>Там память потомков снискали</w:t>
      </w:r>
    </w:p>
    <w:p w:rsidR="00C11F8B" w:rsidRDefault="00C11F8B" w:rsidP="00D24F36">
      <w:pPr>
        <w:pStyle w:val="a3"/>
        <w:jc w:val="both"/>
      </w:pPr>
      <w:r>
        <w:t>Великой России сыны.</w:t>
      </w:r>
    </w:p>
    <w:p w:rsidR="00C11F8B" w:rsidRDefault="00C11F8B" w:rsidP="00D24F36">
      <w:pPr>
        <w:pStyle w:val="a3"/>
        <w:jc w:val="both"/>
      </w:pPr>
      <w:r>
        <w:t>Дань подвигу, доблести, славе,</w:t>
      </w:r>
    </w:p>
    <w:p w:rsidR="00C11F8B" w:rsidRDefault="00C11F8B" w:rsidP="00D24F36">
      <w:pPr>
        <w:pStyle w:val="a3"/>
        <w:jc w:val="both"/>
      </w:pPr>
      <w:r>
        <w:t>Чтоб каждый из нас мог отдать,</w:t>
      </w:r>
    </w:p>
    <w:p w:rsidR="00C11F8B" w:rsidRDefault="00C11F8B" w:rsidP="00D24F36">
      <w:pPr>
        <w:pStyle w:val="a3"/>
        <w:jc w:val="both"/>
      </w:pPr>
      <w:r>
        <w:t>Ты предков дела наших славных</w:t>
      </w:r>
    </w:p>
    <w:p w:rsidR="00C11F8B" w:rsidRDefault="00C11F8B" w:rsidP="00D24F36">
      <w:pPr>
        <w:pStyle w:val="a3"/>
        <w:jc w:val="both"/>
      </w:pPr>
      <w:proofErr w:type="gramStart"/>
      <w:r>
        <w:t>Обязан</w:t>
      </w:r>
      <w:proofErr w:type="gramEnd"/>
      <w:r>
        <w:t xml:space="preserve"> чтить, помнить и знать.</w:t>
      </w:r>
    </w:p>
    <w:p w:rsidR="00C11F8B" w:rsidRDefault="00C11F8B" w:rsidP="00D24F36">
      <w:pPr>
        <w:pStyle w:val="a3"/>
        <w:jc w:val="both"/>
      </w:pPr>
      <w:r>
        <w:t>(Онищенко Н.А.)</w:t>
      </w:r>
    </w:p>
    <w:p w:rsidR="00C11F8B" w:rsidRDefault="00C11F8B" w:rsidP="00D24F36">
      <w:pPr>
        <w:pStyle w:val="a3"/>
        <w:jc w:val="both"/>
      </w:pPr>
      <w:r>
        <w:t>Отмечается работа учащихся на уроке и при подготовке и сборе материала к уроку,  оценивается работа «художников», «лингвистов», «историков» и других учащихся, выставляются оценки.</w:t>
      </w:r>
    </w:p>
    <w:p w:rsidR="00C11F8B" w:rsidRDefault="00C11F8B" w:rsidP="00D24F36">
      <w:pPr>
        <w:pStyle w:val="a3"/>
        <w:jc w:val="both"/>
      </w:pPr>
    </w:p>
    <w:p w:rsidR="00C11F8B" w:rsidRDefault="00D24F36" w:rsidP="00D24F36">
      <w:pPr>
        <w:pStyle w:val="a3"/>
        <w:jc w:val="both"/>
      </w:pPr>
      <w:r>
        <w:t>9</w:t>
      </w:r>
      <w:r w:rsidR="00C11F8B">
        <w:t>. Обратная связь</w:t>
      </w:r>
    </w:p>
    <w:p w:rsidR="00C11F8B" w:rsidRDefault="00C11F8B" w:rsidP="00D24F36">
      <w:pPr>
        <w:pStyle w:val="a3"/>
        <w:jc w:val="both"/>
      </w:pPr>
      <w:r>
        <w:t>В конце урока учитель просит учащихся оценить проведённый урок на карточках-светофорах, зачеркнув один из трёх цветов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арточки собираются и учитель фиксирует их оценки).</w:t>
      </w:r>
    </w:p>
    <w:p w:rsidR="00C11F8B" w:rsidRDefault="00C11F8B" w:rsidP="00D24F36">
      <w:pPr>
        <w:pStyle w:val="a3"/>
        <w:jc w:val="both"/>
      </w:pPr>
    </w:p>
    <w:p w:rsidR="00C11F8B" w:rsidRDefault="00C11F8B" w:rsidP="00D24F36">
      <w:pPr>
        <w:pStyle w:val="a3"/>
        <w:jc w:val="both"/>
      </w:pPr>
      <w:r>
        <w:t>Урок закончен. Спасибо всем за активное участие в нём!</w:t>
      </w:r>
    </w:p>
    <w:p w:rsidR="0048476A" w:rsidRDefault="0048476A" w:rsidP="00C11F8B"/>
    <w:sectPr w:rsidR="0048476A" w:rsidSect="0048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11F8B"/>
    <w:rsid w:val="00003DA1"/>
    <w:rsid w:val="0001399D"/>
    <w:rsid w:val="00014B69"/>
    <w:rsid w:val="00027A46"/>
    <w:rsid w:val="00031587"/>
    <w:rsid w:val="000316BF"/>
    <w:rsid w:val="00042393"/>
    <w:rsid w:val="000760A6"/>
    <w:rsid w:val="00091AE9"/>
    <w:rsid w:val="000B6A9D"/>
    <w:rsid w:val="000B71DA"/>
    <w:rsid w:val="000C12D1"/>
    <w:rsid w:val="000C2198"/>
    <w:rsid w:val="000D08BB"/>
    <w:rsid w:val="000D5F41"/>
    <w:rsid w:val="000E287D"/>
    <w:rsid w:val="000E6646"/>
    <w:rsid w:val="000F31B6"/>
    <w:rsid w:val="000F3E53"/>
    <w:rsid w:val="000F5B23"/>
    <w:rsid w:val="000F5EE0"/>
    <w:rsid w:val="0010708C"/>
    <w:rsid w:val="00120E02"/>
    <w:rsid w:val="00123BD9"/>
    <w:rsid w:val="00127E88"/>
    <w:rsid w:val="0014101C"/>
    <w:rsid w:val="00142FDB"/>
    <w:rsid w:val="00180C2C"/>
    <w:rsid w:val="001B3B78"/>
    <w:rsid w:val="001B4A5D"/>
    <w:rsid w:val="0020335A"/>
    <w:rsid w:val="00203F6C"/>
    <w:rsid w:val="00214C47"/>
    <w:rsid w:val="00236FF3"/>
    <w:rsid w:val="00293906"/>
    <w:rsid w:val="00294DB8"/>
    <w:rsid w:val="002A553F"/>
    <w:rsid w:val="002A598D"/>
    <w:rsid w:val="002A754A"/>
    <w:rsid w:val="002B2A7C"/>
    <w:rsid w:val="002B450F"/>
    <w:rsid w:val="002D6250"/>
    <w:rsid w:val="002E459D"/>
    <w:rsid w:val="0030179C"/>
    <w:rsid w:val="00304C95"/>
    <w:rsid w:val="00306D48"/>
    <w:rsid w:val="00312634"/>
    <w:rsid w:val="00325011"/>
    <w:rsid w:val="003459AE"/>
    <w:rsid w:val="00357945"/>
    <w:rsid w:val="003626B3"/>
    <w:rsid w:val="00370A7E"/>
    <w:rsid w:val="00372BD6"/>
    <w:rsid w:val="00377565"/>
    <w:rsid w:val="0038305E"/>
    <w:rsid w:val="003857E2"/>
    <w:rsid w:val="003907DB"/>
    <w:rsid w:val="003A0643"/>
    <w:rsid w:val="003A3A61"/>
    <w:rsid w:val="003B010E"/>
    <w:rsid w:val="003B1A8F"/>
    <w:rsid w:val="003B27A5"/>
    <w:rsid w:val="003E1209"/>
    <w:rsid w:val="003E28EE"/>
    <w:rsid w:val="00411DE1"/>
    <w:rsid w:val="0041740D"/>
    <w:rsid w:val="0043081C"/>
    <w:rsid w:val="00451159"/>
    <w:rsid w:val="00451440"/>
    <w:rsid w:val="004734A5"/>
    <w:rsid w:val="004743DF"/>
    <w:rsid w:val="00476180"/>
    <w:rsid w:val="0048476A"/>
    <w:rsid w:val="00496F97"/>
    <w:rsid w:val="004A0847"/>
    <w:rsid w:val="004A623E"/>
    <w:rsid w:val="004B435C"/>
    <w:rsid w:val="004B7289"/>
    <w:rsid w:val="004B761B"/>
    <w:rsid w:val="004C1A6A"/>
    <w:rsid w:val="004C5E37"/>
    <w:rsid w:val="004D1666"/>
    <w:rsid w:val="004D1946"/>
    <w:rsid w:val="004D2352"/>
    <w:rsid w:val="004D36DD"/>
    <w:rsid w:val="004D428E"/>
    <w:rsid w:val="004D6052"/>
    <w:rsid w:val="004E08DF"/>
    <w:rsid w:val="004F0D7E"/>
    <w:rsid w:val="004F2E29"/>
    <w:rsid w:val="004F6B77"/>
    <w:rsid w:val="004F74A6"/>
    <w:rsid w:val="00505A00"/>
    <w:rsid w:val="005070D6"/>
    <w:rsid w:val="00511511"/>
    <w:rsid w:val="00521334"/>
    <w:rsid w:val="00527C96"/>
    <w:rsid w:val="005434EA"/>
    <w:rsid w:val="0054782A"/>
    <w:rsid w:val="005479AA"/>
    <w:rsid w:val="00594D95"/>
    <w:rsid w:val="005A1A8A"/>
    <w:rsid w:val="005C1E3F"/>
    <w:rsid w:val="005C701C"/>
    <w:rsid w:val="005D3038"/>
    <w:rsid w:val="005E7996"/>
    <w:rsid w:val="006036DC"/>
    <w:rsid w:val="006060E9"/>
    <w:rsid w:val="006158D1"/>
    <w:rsid w:val="0061702E"/>
    <w:rsid w:val="00623D7E"/>
    <w:rsid w:val="00627A93"/>
    <w:rsid w:val="006328C5"/>
    <w:rsid w:val="0063739F"/>
    <w:rsid w:val="00644F3F"/>
    <w:rsid w:val="00652004"/>
    <w:rsid w:val="006527C8"/>
    <w:rsid w:val="00652956"/>
    <w:rsid w:val="006548AA"/>
    <w:rsid w:val="00661930"/>
    <w:rsid w:val="0068456E"/>
    <w:rsid w:val="00686256"/>
    <w:rsid w:val="00690A6E"/>
    <w:rsid w:val="00694A59"/>
    <w:rsid w:val="006A360A"/>
    <w:rsid w:val="006B27F3"/>
    <w:rsid w:val="006B46E9"/>
    <w:rsid w:val="006D681D"/>
    <w:rsid w:val="006D7403"/>
    <w:rsid w:val="006E1011"/>
    <w:rsid w:val="006E4A32"/>
    <w:rsid w:val="006F2A6A"/>
    <w:rsid w:val="006F615C"/>
    <w:rsid w:val="00714A58"/>
    <w:rsid w:val="0072227E"/>
    <w:rsid w:val="0073353D"/>
    <w:rsid w:val="00742BA6"/>
    <w:rsid w:val="00751135"/>
    <w:rsid w:val="00764726"/>
    <w:rsid w:val="007949CA"/>
    <w:rsid w:val="007A2177"/>
    <w:rsid w:val="007B1719"/>
    <w:rsid w:val="007B4D34"/>
    <w:rsid w:val="007B60C3"/>
    <w:rsid w:val="007C7882"/>
    <w:rsid w:val="007D33E0"/>
    <w:rsid w:val="007E5FE0"/>
    <w:rsid w:val="007F1328"/>
    <w:rsid w:val="007F17EF"/>
    <w:rsid w:val="007F1A42"/>
    <w:rsid w:val="00807BFF"/>
    <w:rsid w:val="00811402"/>
    <w:rsid w:val="00820BD3"/>
    <w:rsid w:val="00827B25"/>
    <w:rsid w:val="00827F93"/>
    <w:rsid w:val="00830533"/>
    <w:rsid w:val="00843059"/>
    <w:rsid w:val="008442E2"/>
    <w:rsid w:val="008444D8"/>
    <w:rsid w:val="008463E5"/>
    <w:rsid w:val="00850AFB"/>
    <w:rsid w:val="0085356F"/>
    <w:rsid w:val="00872796"/>
    <w:rsid w:val="008768AB"/>
    <w:rsid w:val="00880322"/>
    <w:rsid w:val="008916B4"/>
    <w:rsid w:val="008A3525"/>
    <w:rsid w:val="008A6727"/>
    <w:rsid w:val="008C3D6B"/>
    <w:rsid w:val="008C436B"/>
    <w:rsid w:val="008D3AF1"/>
    <w:rsid w:val="008E0CC5"/>
    <w:rsid w:val="008E74FA"/>
    <w:rsid w:val="008F2BAD"/>
    <w:rsid w:val="008F5F13"/>
    <w:rsid w:val="009079BD"/>
    <w:rsid w:val="00910E12"/>
    <w:rsid w:val="00913D32"/>
    <w:rsid w:val="009143F1"/>
    <w:rsid w:val="00951162"/>
    <w:rsid w:val="00982580"/>
    <w:rsid w:val="009835F9"/>
    <w:rsid w:val="00995B73"/>
    <w:rsid w:val="009A1AC6"/>
    <w:rsid w:val="009A1FAC"/>
    <w:rsid w:val="009A6671"/>
    <w:rsid w:val="009A6C37"/>
    <w:rsid w:val="009B0012"/>
    <w:rsid w:val="009E6E53"/>
    <w:rsid w:val="00A061AC"/>
    <w:rsid w:val="00A0712F"/>
    <w:rsid w:val="00A13A93"/>
    <w:rsid w:val="00A26AE1"/>
    <w:rsid w:val="00A31BC0"/>
    <w:rsid w:val="00A4596C"/>
    <w:rsid w:val="00A57629"/>
    <w:rsid w:val="00A61902"/>
    <w:rsid w:val="00A717A3"/>
    <w:rsid w:val="00A71F07"/>
    <w:rsid w:val="00A727C4"/>
    <w:rsid w:val="00A75268"/>
    <w:rsid w:val="00AA26CC"/>
    <w:rsid w:val="00AA3186"/>
    <w:rsid w:val="00AA40EC"/>
    <w:rsid w:val="00AB16EE"/>
    <w:rsid w:val="00AB3B42"/>
    <w:rsid w:val="00AC2DFC"/>
    <w:rsid w:val="00AD1A42"/>
    <w:rsid w:val="00AD460F"/>
    <w:rsid w:val="00AE5ACA"/>
    <w:rsid w:val="00AE716A"/>
    <w:rsid w:val="00AF7E38"/>
    <w:rsid w:val="00B03F30"/>
    <w:rsid w:val="00B06B9B"/>
    <w:rsid w:val="00B0747D"/>
    <w:rsid w:val="00B22188"/>
    <w:rsid w:val="00B260B5"/>
    <w:rsid w:val="00B36AF1"/>
    <w:rsid w:val="00B37445"/>
    <w:rsid w:val="00B430BB"/>
    <w:rsid w:val="00B47BB6"/>
    <w:rsid w:val="00BA48CD"/>
    <w:rsid w:val="00BA4B9E"/>
    <w:rsid w:val="00BA60CD"/>
    <w:rsid w:val="00BA7293"/>
    <w:rsid w:val="00BB26D3"/>
    <w:rsid w:val="00BB4D2D"/>
    <w:rsid w:val="00BC5F4C"/>
    <w:rsid w:val="00BE2A88"/>
    <w:rsid w:val="00BE31E5"/>
    <w:rsid w:val="00BE4133"/>
    <w:rsid w:val="00BF612D"/>
    <w:rsid w:val="00BF68D0"/>
    <w:rsid w:val="00C03B07"/>
    <w:rsid w:val="00C06667"/>
    <w:rsid w:val="00C11F8B"/>
    <w:rsid w:val="00C21EB1"/>
    <w:rsid w:val="00C25E29"/>
    <w:rsid w:val="00C44F53"/>
    <w:rsid w:val="00C524AF"/>
    <w:rsid w:val="00C52916"/>
    <w:rsid w:val="00C6684F"/>
    <w:rsid w:val="00C70DF9"/>
    <w:rsid w:val="00C724FC"/>
    <w:rsid w:val="00CB715C"/>
    <w:rsid w:val="00CC45D3"/>
    <w:rsid w:val="00CE5FD6"/>
    <w:rsid w:val="00CF0E77"/>
    <w:rsid w:val="00CF2F01"/>
    <w:rsid w:val="00CF7604"/>
    <w:rsid w:val="00D132E2"/>
    <w:rsid w:val="00D22017"/>
    <w:rsid w:val="00D24F36"/>
    <w:rsid w:val="00D31FC8"/>
    <w:rsid w:val="00DA0E36"/>
    <w:rsid w:val="00DB546F"/>
    <w:rsid w:val="00DC4629"/>
    <w:rsid w:val="00DE5BED"/>
    <w:rsid w:val="00DF3AFA"/>
    <w:rsid w:val="00E0339E"/>
    <w:rsid w:val="00E149D7"/>
    <w:rsid w:val="00E24D0F"/>
    <w:rsid w:val="00E4503C"/>
    <w:rsid w:val="00E76082"/>
    <w:rsid w:val="00E77364"/>
    <w:rsid w:val="00E83BE8"/>
    <w:rsid w:val="00E90E83"/>
    <w:rsid w:val="00E93AA0"/>
    <w:rsid w:val="00E93F9B"/>
    <w:rsid w:val="00EA5490"/>
    <w:rsid w:val="00EB1E3C"/>
    <w:rsid w:val="00EC188D"/>
    <w:rsid w:val="00ED0763"/>
    <w:rsid w:val="00ED63B3"/>
    <w:rsid w:val="00F01C8F"/>
    <w:rsid w:val="00F02A14"/>
    <w:rsid w:val="00F10579"/>
    <w:rsid w:val="00F223D9"/>
    <w:rsid w:val="00F26D74"/>
    <w:rsid w:val="00F40FCF"/>
    <w:rsid w:val="00F41C26"/>
    <w:rsid w:val="00F51490"/>
    <w:rsid w:val="00F5581E"/>
    <w:rsid w:val="00F86FB5"/>
    <w:rsid w:val="00F950BB"/>
    <w:rsid w:val="00F96651"/>
    <w:rsid w:val="00FE09B0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Андрей</cp:lastModifiedBy>
  <cp:revision>4</cp:revision>
  <cp:lastPrinted>2010-12-13T19:56:00Z</cp:lastPrinted>
  <dcterms:created xsi:type="dcterms:W3CDTF">2010-12-09T17:15:00Z</dcterms:created>
  <dcterms:modified xsi:type="dcterms:W3CDTF">2011-10-27T11:38:00Z</dcterms:modified>
</cp:coreProperties>
</file>