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DA" w:rsidRDefault="001538DA" w:rsidP="00977AFC">
      <w:pPr>
        <w:spacing w:after="0" w:line="360" w:lineRule="auto"/>
        <w:jc w:val="both"/>
        <w:rPr>
          <w:rFonts w:ascii="Arial Black" w:hAnsi="Arial Black" w:cs="Times New Roman"/>
          <w:b/>
          <w:i/>
          <w:sz w:val="56"/>
          <w:szCs w:val="56"/>
        </w:rPr>
      </w:pPr>
      <w:r w:rsidRPr="001538DA">
        <w:rPr>
          <w:rFonts w:ascii="Arial Black" w:hAnsi="Arial Black" w:cs="Times New Roman"/>
          <w:b/>
          <w:i/>
          <w:sz w:val="56"/>
          <w:szCs w:val="56"/>
        </w:rPr>
        <w:t xml:space="preserve">ПОЙТЕ </w:t>
      </w:r>
    </w:p>
    <w:p w:rsidR="001538DA" w:rsidRDefault="001538DA" w:rsidP="001538DA">
      <w:pPr>
        <w:spacing w:after="0" w:line="360" w:lineRule="auto"/>
        <w:ind w:firstLine="360"/>
        <w:jc w:val="both"/>
        <w:rPr>
          <w:rFonts w:ascii="Arial Black" w:hAnsi="Arial Black" w:cs="Times New Roman"/>
          <w:b/>
          <w:i/>
          <w:sz w:val="56"/>
          <w:szCs w:val="56"/>
        </w:rPr>
      </w:pPr>
      <w:r>
        <w:rPr>
          <w:rFonts w:ascii="Arial Black" w:hAnsi="Arial Black" w:cs="Times New Roman"/>
          <w:b/>
          <w:i/>
          <w:sz w:val="56"/>
          <w:szCs w:val="56"/>
        </w:rPr>
        <w:t xml:space="preserve">            </w:t>
      </w:r>
      <w:r w:rsidRPr="001538DA">
        <w:rPr>
          <w:rFonts w:ascii="Arial Black" w:hAnsi="Arial Black" w:cs="Times New Roman"/>
          <w:b/>
          <w:i/>
          <w:sz w:val="56"/>
          <w:szCs w:val="56"/>
        </w:rPr>
        <w:t xml:space="preserve">ВМЕСТЕ </w:t>
      </w:r>
    </w:p>
    <w:p w:rsidR="001538DA" w:rsidRDefault="001538DA" w:rsidP="00977AFC">
      <w:pPr>
        <w:spacing w:after="0" w:line="360" w:lineRule="auto"/>
        <w:ind w:firstLine="360"/>
        <w:jc w:val="both"/>
        <w:rPr>
          <w:rFonts w:ascii="Arial Black" w:hAnsi="Arial Black" w:cs="Times New Roman"/>
          <w:b/>
          <w:i/>
          <w:sz w:val="56"/>
          <w:szCs w:val="56"/>
        </w:rPr>
      </w:pPr>
      <w:r>
        <w:rPr>
          <w:rFonts w:ascii="Arial Black" w:hAnsi="Arial Black" w:cs="Times New Roman"/>
          <w:b/>
          <w:i/>
          <w:sz w:val="56"/>
          <w:szCs w:val="56"/>
        </w:rPr>
        <w:t xml:space="preserve">                         </w:t>
      </w:r>
      <w:r w:rsidRPr="001538DA">
        <w:rPr>
          <w:rFonts w:ascii="Arial Black" w:hAnsi="Arial Black" w:cs="Times New Roman"/>
          <w:b/>
          <w:i/>
          <w:sz w:val="56"/>
          <w:szCs w:val="56"/>
        </w:rPr>
        <w:t>С ДЕТЬМИ</w:t>
      </w:r>
    </w:p>
    <w:p w:rsidR="00977AFC" w:rsidRPr="00977AFC" w:rsidRDefault="00977AFC" w:rsidP="00977AFC">
      <w:pPr>
        <w:spacing w:after="0" w:line="360" w:lineRule="auto"/>
        <w:ind w:firstLine="360"/>
        <w:jc w:val="both"/>
        <w:rPr>
          <w:rFonts w:ascii="Arial Black" w:hAnsi="Arial Black" w:cs="Times New Roman"/>
          <w:b/>
          <w:i/>
          <w:sz w:val="56"/>
          <w:szCs w:val="56"/>
        </w:rPr>
      </w:pPr>
    </w:p>
    <w:p w:rsidR="001538DA" w:rsidRDefault="00E016C0" w:rsidP="001538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1538DA">
        <w:rPr>
          <w:rFonts w:ascii="Times New Roman" w:hAnsi="Times New Roman" w:cs="Times New Roman"/>
          <w:sz w:val="28"/>
          <w:szCs w:val="28"/>
        </w:rPr>
        <w:t xml:space="preserve"> – музыкальный народ. Они имеют музыкальные способности, о которых мы даже не подозреваем, и прямо-таки обожают петь. Душа ребенка чувствительна к песенной интонации, и нередко дети начинают петь «раньше, чем ходить». Сначала они поют так, как слышат. Здесь в полной мере проявляется их способность к подражанию. Постепенно в пении все больше проявляется индивидуальность малыша. Иногда дети (такую игру надо всячески поощрять) разыгрывают целые спектакли, держа в руках микрофон либо предмет, изображающий микрофон, и распевая песни, которые им нравятся.</w:t>
      </w:r>
    </w:p>
    <w:p w:rsidR="001538DA" w:rsidRDefault="001538DA" w:rsidP="001538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Прекрасно, когда пение занимает важное место в жизни ребенка. Совершенствуется голосовой аппарат, артикуляция. Развиваются чувства, вкус, память (как музыкальная, так и обычная). Кроме того, раннее пение – это путь к развитию музыкальности. Вот несколько рекомендаций по приобщению детей к пению.</w:t>
      </w:r>
    </w:p>
    <w:p w:rsidR="001538DA" w:rsidRDefault="001538DA" w:rsidP="001538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538DA" w:rsidRPr="00977AFC" w:rsidRDefault="001538DA" w:rsidP="00977AF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Петь громко – не значит петь хорошо.</w:t>
      </w:r>
    </w:p>
    <w:p w:rsidR="001538DA" w:rsidRDefault="001538DA" w:rsidP="00977AF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несколько слов об особенностях голосового аппарата ребенка. Это инструмент нежный и хрупкий. Воздух превращается в звук, проходя через связки гортани. Связки прикрепляются к краям гортани мышцами, и их формирование происходит с раннего детства до 12 лет. Таким образом, до 12 </w:t>
      </w:r>
      <w:r>
        <w:rPr>
          <w:rFonts w:ascii="Times New Roman" w:hAnsi="Times New Roman" w:cs="Times New Roman"/>
          <w:sz w:val="28"/>
          <w:szCs w:val="28"/>
        </w:rPr>
        <w:lastRenderedPageBreak/>
        <w:t>лет дети поют за счет тонких и слабых голосовых связок, которые легко перенапрячь, или, как выражаются музыканты, «сорвать». Поэтому маленьким детям нельзя петь громко, особенно на улице в холодную или сырую погоду. Есть примеры, когда, «сорвав» голос в раннем детстве, мы уже не можем петь всю жизнь.</w:t>
      </w:r>
    </w:p>
    <w:p w:rsidR="001538DA" w:rsidRDefault="001538DA" w:rsidP="001538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538DA" w:rsidRPr="00977AFC" w:rsidRDefault="001538DA" w:rsidP="00977AF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 совместном пении не заглушайте голос ребенка.</w:t>
      </w:r>
    </w:p>
    <w:p w:rsidR="001538DA" w:rsidRDefault="001538DA" w:rsidP="001538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хорошо, когда в семье входит в традицию совместное пение. О значении такого пения для приобщения к музыке писал С.В.Образцов в своих воспоминаниях: «Вечерами мы собирались вместе и пели. Песен мы знали очень много. Это были самые приятные минуты детства. Песня и привела меня в мир музыки».</w:t>
      </w:r>
    </w:p>
    <w:p w:rsidR="001538DA" w:rsidRDefault="001538DA" w:rsidP="001538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интересах ребенка пойте детские песенки, известные ему. Старайтесь при этом не заглушать голос малыша. Напротив, пусть в этих песнях малыш солирует, а вы ему тихонько подпевайте.</w:t>
      </w:r>
    </w:p>
    <w:p w:rsidR="001538DA" w:rsidRDefault="001538DA" w:rsidP="001538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8DA" w:rsidRDefault="001538DA" w:rsidP="001538D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 высмеивайте и не ругайте ребенка, если он поет фальшиво.</w:t>
      </w:r>
    </w:p>
    <w:p w:rsidR="001538DA" w:rsidRDefault="00977AFC" w:rsidP="00977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1538DA">
        <w:rPr>
          <w:rFonts w:ascii="Times New Roman" w:hAnsi="Times New Roman" w:cs="Times New Roman"/>
          <w:sz w:val="28"/>
          <w:szCs w:val="28"/>
        </w:rPr>
        <w:t>Это очень важно, поскольку маленький ребенок не уверен в своих силах, и неодобрение взрослых может надолго лишить его желания петь. Это, конечно, не значит, что нельзя поправить пение ребенка или сделать ему замечание. Следите, чтобы при пении голос малыша совпадал с вашим голосом или со звучанием музыкального инструмента, на котором вы играете мелодию песни.</w:t>
      </w:r>
    </w:p>
    <w:p w:rsidR="001538DA" w:rsidRDefault="001538DA" w:rsidP="001538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8DA" w:rsidRPr="00977AFC" w:rsidRDefault="001538DA" w:rsidP="00977AF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Используйте куклы и рисунки.</w:t>
      </w:r>
    </w:p>
    <w:p w:rsidR="001538DA" w:rsidRDefault="001538DA" w:rsidP="001538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Малыши мыслят конкретными, реальными образами. Поэтому научить их петь выразительно могут помочь доступные примеры из жизни. Скажем, вы хотите выучить с ребенком песню «Зайка», где запев поется медленно, а </w:t>
      </w:r>
      <w:r>
        <w:rPr>
          <w:rFonts w:ascii="Times New Roman" w:hAnsi="Times New Roman" w:cs="Times New Roman"/>
          <w:sz w:val="28"/>
          <w:szCs w:val="28"/>
        </w:rPr>
        <w:lastRenderedPageBreak/>
        <w:t>припев – быстро. Возьмите куклу-зайку и сопровождайте исполнение песни его движениями. Во время запева кукла движется так же медленно, как и музыка, а во время припева – прыгает.</w:t>
      </w:r>
    </w:p>
    <w:p w:rsidR="001538DA" w:rsidRDefault="001538DA" w:rsidP="001538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использовать при разучивании песни и иллюстрации. Например, когда вы разучиваете новогоднюю песенку – перед ребенком лежит рисунок Деда Мороза, Снегурочки или просто зимний пейзаж. Песенки о конях, петушке или лисе – изображения этих животных. Иллюстрации помогают маленьким певцам сосредоточить внимание, войти в образ песни.</w:t>
      </w:r>
    </w:p>
    <w:p w:rsidR="001538DA" w:rsidRDefault="001538DA" w:rsidP="001538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Приобщению детей к пению также помогают игры.</w:t>
      </w:r>
    </w:p>
    <w:p w:rsidR="001538DA" w:rsidRDefault="001538DA" w:rsidP="001538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538DA" w:rsidRDefault="001538DA" w:rsidP="001538D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Игра «Кто первый запоет?».</w:t>
      </w:r>
    </w:p>
    <w:p w:rsidR="001538DA" w:rsidRDefault="001538DA" w:rsidP="001538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эту игру хорошо играть вдвоем с братом, сестрой или другим ребенком,  пришедшим к вам в гости. Взрослый начинает напевать без слов мелодию известной детям песни. Кто первый узнает песню, получает очко. Игра может идти до 3 – 5 или более очков.</w:t>
      </w:r>
    </w:p>
    <w:p w:rsidR="001538DA" w:rsidRDefault="001538DA" w:rsidP="001538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Можно играть в эту игру, если у ребенка нет компании. Но тогда, как в телепрограмме «Угадай мелодию», он должен угадать песню по первым пять, шести или более нотам.</w:t>
      </w:r>
    </w:p>
    <w:p w:rsidR="001538DA" w:rsidRDefault="001538DA" w:rsidP="001538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8DA" w:rsidRDefault="001538DA" w:rsidP="001538D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Игра «Угадай песню по ритму»</w:t>
      </w:r>
    </w:p>
    <w:p w:rsidR="001538DA" w:rsidRDefault="001538DA" w:rsidP="001538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Другой вариант угадывания песни – по ритму. </w:t>
      </w:r>
    </w:p>
    <w:p w:rsidR="001538DA" w:rsidRDefault="001538DA" w:rsidP="001538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Взрослый прохлопывает ритм хорошо известной ребенку песни. Ребенок должен отгадать ее. Потом просит ребенка сделать то же самое. </w:t>
      </w:r>
    </w:p>
    <w:p w:rsidR="001538DA" w:rsidRDefault="001538DA" w:rsidP="001538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игры развивают у детей чувство ритма.</w:t>
      </w:r>
    </w:p>
    <w:p w:rsidR="001538DA" w:rsidRDefault="001538DA" w:rsidP="001538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431" w:rsidRPr="00977AFC" w:rsidRDefault="001538DA" w:rsidP="00977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Несомненно, что пение внесет в жизнь малышей, а впрочем, и в вашу тоже, улыбку, хорошее настроение. Кроме того, наблюдая, как дети поют, вы узнаете о них много нового, чего раньше не знали.</w:t>
      </w:r>
    </w:p>
    <w:sectPr w:rsidR="001E1431" w:rsidRPr="00977AFC" w:rsidSect="001E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63FC4"/>
    <w:multiLevelType w:val="hybridMultilevel"/>
    <w:tmpl w:val="DBBEA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8DA"/>
    <w:rsid w:val="001538DA"/>
    <w:rsid w:val="001E1431"/>
    <w:rsid w:val="00977AFC"/>
    <w:rsid w:val="00A92C57"/>
    <w:rsid w:val="00E016C0"/>
    <w:rsid w:val="00E73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628</Words>
  <Characters>3580</Characters>
  <Application>Microsoft Office Word</Application>
  <DocSecurity>0</DocSecurity>
  <Lines>29</Lines>
  <Paragraphs>8</Paragraphs>
  <ScaleCrop>false</ScaleCrop>
  <Company>Microsoft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R0iZ</dc:creator>
  <cp:keywords/>
  <dc:description/>
  <cp:lastModifiedBy>Василенко</cp:lastModifiedBy>
  <cp:revision>5</cp:revision>
  <dcterms:created xsi:type="dcterms:W3CDTF">2009-10-14T07:12:00Z</dcterms:created>
  <dcterms:modified xsi:type="dcterms:W3CDTF">2015-09-15T17:14:00Z</dcterms:modified>
</cp:coreProperties>
</file>