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F0" w:rsidRDefault="00A915F0" w:rsidP="00A915F0">
      <w:pPr>
        <w:spacing w:after="0" w:line="240" w:lineRule="auto"/>
        <w:ind w:firstLine="142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AF6C25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Рекомендации педагогам по адаптации акцентуированных подростков к социальным нормам</w:t>
      </w:r>
    </w:p>
    <w:p w:rsidR="00A915F0" w:rsidRPr="00DC1B63" w:rsidRDefault="00A915F0" w:rsidP="00A915F0">
      <w:pPr>
        <w:spacing w:after="0"/>
        <w:ind w:firstLine="142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DC1B6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На основании теории акцентуаций характера (</w:t>
      </w:r>
      <w:proofErr w:type="spellStart"/>
      <w:r w:rsidRPr="00DC1B6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К.Леонгарда</w:t>
      </w:r>
      <w:proofErr w:type="spellEnd"/>
      <w:r w:rsidRPr="00DC1B6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и А.Е. </w:t>
      </w:r>
      <w:proofErr w:type="spellStart"/>
      <w:r w:rsidRPr="00DC1B6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Личко</w:t>
      </w:r>
      <w:proofErr w:type="spellEnd"/>
      <w:r w:rsidRPr="00DC1B6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), исп. </w:t>
      </w:r>
      <w:proofErr w:type="gramStart"/>
      <w:r w:rsidRPr="00DC1B6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лит-</w:t>
      </w:r>
      <w:proofErr w:type="spellStart"/>
      <w:r w:rsidRPr="00DC1B6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ра</w:t>
      </w:r>
      <w:proofErr w:type="spellEnd"/>
      <w:proofErr w:type="gramEnd"/>
      <w:r w:rsidRPr="00DC1B6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: Я.Г. </w:t>
      </w:r>
      <w:proofErr w:type="spellStart"/>
      <w:r w:rsidRPr="00DC1B6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Анапреенко</w:t>
      </w:r>
      <w:proofErr w:type="spellEnd"/>
      <w:r w:rsidRPr="00DC1B63">
        <w:rPr>
          <w:rFonts w:ascii="Times New Roman" w:hAnsi="Times New Roman" w:cs="Times New Roman"/>
        </w:rPr>
        <w:t xml:space="preserve"> </w:t>
      </w:r>
      <w:r w:rsidRPr="00DC1B6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Диагностика и коррекция поведения акцентуированных подростков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(</w:t>
      </w:r>
      <w:r w:rsidRPr="00DC1B6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Методическое пособие для сотрудников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r w:rsidRPr="00DC1B6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инспекций по делам несовершеннолетних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), Минск 2001г.</w:t>
      </w:r>
    </w:p>
    <w:tbl>
      <w:tblPr>
        <w:tblStyle w:val="a3"/>
        <w:tblpPr w:leftFromText="180" w:rightFromText="180" w:vertAnchor="text" w:tblpX="229" w:tblpY="1"/>
        <w:tblOverlap w:val="never"/>
        <w:tblW w:w="16410" w:type="dxa"/>
        <w:tblLayout w:type="fixed"/>
        <w:tblLook w:val="04A0" w:firstRow="1" w:lastRow="0" w:firstColumn="1" w:lastColumn="0" w:noHBand="0" w:noVBand="1"/>
      </w:tblPr>
      <w:tblGrid>
        <w:gridCol w:w="1804"/>
        <w:gridCol w:w="2976"/>
        <w:gridCol w:w="4820"/>
        <w:gridCol w:w="6810"/>
      </w:tblGrid>
      <w:tr w:rsidR="00A915F0" w:rsidRPr="00EA6608" w:rsidTr="002F27B2">
        <w:trPr>
          <w:trHeight w:val="401"/>
        </w:trPr>
        <w:tc>
          <w:tcPr>
            <w:tcW w:w="1804" w:type="dxa"/>
            <w:vAlign w:val="center"/>
          </w:tcPr>
          <w:p w:rsidR="00A915F0" w:rsidRPr="00AF6C25" w:rsidRDefault="00A915F0" w:rsidP="002F27B2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25">
              <w:rPr>
                <w:rFonts w:ascii="Times New Roman" w:hAnsi="Times New Roman" w:cs="Times New Roman"/>
                <w:b/>
                <w:sz w:val="24"/>
                <w:szCs w:val="24"/>
              </w:rPr>
              <w:t>Тип акцентуации</w:t>
            </w:r>
          </w:p>
        </w:tc>
        <w:tc>
          <w:tcPr>
            <w:tcW w:w="2976" w:type="dxa"/>
            <w:vAlign w:val="center"/>
          </w:tcPr>
          <w:p w:rsidR="00A915F0" w:rsidRPr="00AF6C25" w:rsidRDefault="00A915F0" w:rsidP="002F2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25">
              <w:rPr>
                <w:rFonts w:ascii="Times New Roman" w:hAnsi="Times New Roman" w:cs="Times New Roman"/>
                <w:b/>
                <w:sz w:val="24"/>
                <w:szCs w:val="24"/>
              </w:rPr>
              <w:t>Учесть девиации</w:t>
            </w:r>
          </w:p>
        </w:tc>
        <w:tc>
          <w:tcPr>
            <w:tcW w:w="4820" w:type="dxa"/>
            <w:vAlign w:val="center"/>
          </w:tcPr>
          <w:p w:rsidR="00A915F0" w:rsidRPr="00AF6C25" w:rsidRDefault="00A915F0" w:rsidP="002F2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25">
              <w:rPr>
                <w:rFonts w:ascii="Times New Roman" w:hAnsi="Times New Roman" w:cs="Times New Roman"/>
                <w:b/>
                <w:sz w:val="24"/>
                <w:szCs w:val="24"/>
              </w:rPr>
              <w:t>Крайне не рекомендуется (/ограничить)</w:t>
            </w:r>
          </w:p>
        </w:tc>
        <w:tc>
          <w:tcPr>
            <w:tcW w:w="6810" w:type="dxa"/>
            <w:vAlign w:val="center"/>
          </w:tcPr>
          <w:p w:rsidR="00A915F0" w:rsidRPr="00AF6C25" w:rsidRDefault="00A915F0" w:rsidP="002F2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2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Рекомендуется</w:t>
            </w:r>
          </w:p>
        </w:tc>
      </w:tr>
      <w:tr w:rsidR="00A915F0" w:rsidRPr="00EA6608" w:rsidTr="002F27B2">
        <w:trPr>
          <w:trHeight w:val="4208"/>
        </w:trPr>
        <w:tc>
          <w:tcPr>
            <w:tcW w:w="1804" w:type="dxa"/>
            <w:vAlign w:val="center"/>
          </w:tcPr>
          <w:p w:rsidR="00A915F0" w:rsidRPr="00737A91" w:rsidRDefault="00A915F0" w:rsidP="002F2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A91">
              <w:rPr>
                <w:rFonts w:ascii="Georgia" w:eastAsia="Times New Roman" w:hAnsi="Georgia" w:cs="Times New Roman"/>
                <w:b/>
                <w:i/>
                <w:color w:val="000000"/>
                <w:sz w:val="18"/>
                <w:szCs w:val="18"/>
                <w:lang w:eastAsia="ru-RU"/>
              </w:rPr>
              <w:t>Астеничная акцентуация</w:t>
            </w:r>
          </w:p>
        </w:tc>
        <w:tc>
          <w:tcPr>
            <w:tcW w:w="2976" w:type="dxa"/>
          </w:tcPr>
          <w:p w:rsidR="00A915F0" w:rsidRPr="00EA6608" w:rsidRDefault="00A915F0" w:rsidP="002F2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EA6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неприязнь и немотивированные вспышки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гнева </w:t>
            </w:r>
            <w:r w:rsidRPr="00EA6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отношениях со сверстниками и взрослыми;</w:t>
            </w:r>
          </w:p>
          <w:p w:rsidR="00A915F0" w:rsidRDefault="00A915F0" w:rsidP="002F2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EA6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пугливость, раздражительность, капризность, тревожность, уныние, страхи, ипохондрия; </w:t>
            </w:r>
          </w:p>
          <w:p w:rsidR="00A915F0" w:rsidRPr="00EA6608" w:rsidRDefault="00A915F0" w:rsidP="002F2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EA6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склонность к депрессии, повышенная раздражительность, плаксивость, пугливость;</w:t>
            </w:r>
          </w:p>
          <w:p w:rsidR="00A915F0" w:rsidRPr="00EA6608" w:rsidRDefault="00A915F0" w:rsidP="002F2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EA6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отказ от борьбы с возникающими преградами, трудностями;</w:t>
            </w:r>
          </w:p>
          <w:p w:rsidR="00A915F0" w:rsidRPr="00EA6608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EA6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крайне болезненная реакция на шутку в свой адрес.</w:t>
            </w:r>
          </w:p>
        </w:tc>
        <w:tc>
          <w:tcPr>
            <w:tcW w:w="4820" w:type="dxa"/>
          </w:tcPr>
          <w:p w:rsidR="00A915F0" w:rsidRPr="00EA6608" w:rsidRDefault="00A915F0" w:rsidP="002F2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EA6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привлечение к труду, связанному со значительными физическими нагрузками;</w:t>
            </w:r>
          </w:p>
          <w:p w:rsidR="00A915F0" w:rsidRPr="00EA6608" w:rsidRDefault="00A915F0" w:rsidP="002F2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EA6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воспитание по типу "кумир семьи";</w:t>
            </w:r>
          </w:p>
          <w:p w:rsidR="00A915F0" w:rsidRPr="00EA6608" w:rsidRDefault="00A915F0" w:rsidP="002F2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EA6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несдержанность, грубость речи в адрес подростка;</w:t>
            </w:r>
          </w:p>
          <w:p w:rsidR="00A915F0" w:rsidRPr="00EA6608" w:rsidRDefault="00A915F0" w:rsidP="002F2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EA6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недопустимо воспитание в тревожной атмосфере;</w:t>
            </w:r>
          </w:p>
          <w:p w:rsidR="00A915F0" w:rsidRPr="00EA6608" w:rsidRDefault="00A915F0" w:rsidP="002F2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EA6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настаивать на участии в спортивных соревнованиях, обстановка которых может оказаться невыносимой;</w:t>
            </w:r>
          </w:p>
          <w:p w:rsidR="00A915F0" w:rsidRPr="00EA6608" w:rsidRDefault="00A915F0" w:rsidP="002F2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EA6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учителям воздержаться от активной работы с учениками этого типа ежедневно на первом и последнем уроках, а также на протяжении всей последней четверти учебного года;</w:t>
            </w:r>
          </w:p>
          <w:p w:rsidR="00A915F0" w:rsidRPr="00EA6608" w:rsidRDefault="00A915F0" w:rsidP="002F2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EA6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задавать в классе неожиданных вопросов;</w:t>
            </w:r>
          </w:p>
          <w:p w:rsidR="00A915F0" w:rsidRPr="00EA6608" w:rsidRDefault="00A915F0" w:rsidP="002F2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EA6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требовать ответов без предварительной подготовки;</w:t>
            </w:r>
          </w:p>
          <w:p w:rsidR="00A915F0" w:rsidRPr="00EA6608" w:rsidRDefault="00A915F0" w:rsidP="002F2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EA6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допускать негативного сравнения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</w:t>
            </w:r>
            <w:r w:rsidRPr="00EA6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успевающими</w:t>
            </w:r>
            <w:proofErr w:type="gramEnd"/>
            <w:r w:rsidRPr="00EA6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одноклассниками;</w:t>
            </w:r>
          </w:p>
          <w:p w:rsidR="00A915F0" w:rsidRPr="00EA6608" w:rsidRDefault="00A915F0" w:rsidP="002F2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EA6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давать</w:t>
            </w:r>
            <w:r w:rsidRPr="00EA6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противоречивых требований;</w:t>
            </w:r>
          </w:p>
          <w:p w:rsidR="00A915F0" w:rsidRDefault="00A915F0" w:rsidP="002F2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EA6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создавать условий эмоционального отвержения</w:t>
            </w:r>
          </w:p>
          <w:p w:rsidR="00A915F0" w:rsidRPr="00EA6608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08">
              <w:rPr>
                <w:rFonts w:ascii="Times New Roman" w:hAnsi="Times New Roman" w:cs="Times New Roman"/>
                <w:sz w:val="18"/>
                <w:szCs w:val="18"/>
              </w:rPr>
              <w:t>•систематические высказывания сомнений в способностях подростка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A6608">
              <w:rPr>
                <w:rFonts w:ascii="Times New Roman" w:hAnsi="Times New Roman" w:cs="Times New Roman"/>
                <w:sz w:val="18"/>
                <w:szCs w:val="18"/>
              </w:rPr>
              <w:t xml:space="preserve"> так как это может крайне отрицательно сказаться на дальнейшем формировании его личности;</w:t>
            </w:r>
          </w:p>
          <w:p w:rsidR="00A915F0" w:rsidRPr="00EA6608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0" w:type="dxa"/>
          </w:tcPr>
          <w:p w:rsidR="00A915F0" w:rsidRPr="00EA6608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08">
              <w:rPr>
                <w:rFonts w:ascii="Times New Roman" w:hAnsi="Times New Roman" w:cs="Times New Roman"/>
                <w:sz w:val="18"/>
                <w:szCs w:val="18"/>
              </w:rPr>
              <w:t>•оценку деятельности давать индивидуально, акцентируя внимание на положительных моментах, аргументировано;</w:t>
            </w:r>
          </w:p>
          <w:p w:rsidR="00A915F0" w:rsidRPr="00EA6608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08">
              <w:rPr>
                <w:rFonts w:ascii="Times New Roman" w:hAnsi="Times New Roman" w:cs="Times New Roman"/>
                <w:sz w:val="18"/>
                <w:szCs w:val="18"/>
              </w:rPr>
              <w:t>•основное в позиции учителя - это терпение и искреннее сочувствие;</w:t>
            </w:r>
          </w:p>
          <w:p w:rsidR="00A915F0" w:rsidRPr="00EA6608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08">
              <w:rPr>
                <w:rFonts w:ascii="Times New Roman" w:hAnsi="Times New Roman" w:cs="Times New Roman"/>
                <w:sz w:val="18"/>
                <w:szCs w:val="18"/>
              </w:rPr>
              <w:t>•учитывать то, что психофизиологическому состоянию присущи цикличность в течение суток, недели, четверти;</w:t>
            </w:r>
          </w:p>
          <w:p w:rsidR="00A915F0" w:rsidRPr="00EA6608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08">
              <w:rPr>
                <w:rFonts w:ascii="Times New Roman" w:hAnsi="Times New Roman" w:cs="Times New Roman"/>
                <w:sz w:val="18"/>
                <w:szCs w:val="18"/>
              </w:rPr>
              <w:t>•использование для интенсивной учебной работы периодов подъема (2-3 урок, начало недели, начало и середина четверти);</w:t>
            </w:r>
          </w:p>
          <w:p w:rsidR="00A915F0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08">
              <w:rPr>
                <w:rFonts w:ascii="Times New Roman" w:hAnsi="Times New Roman" w:cs="Times New Roman"/>
                <w:sz w:val="18"/>
                <w:szCs w:val="18"/>
              </w:rPr>
              <w:t xml:space="preserve">•доброжелательность, позиция снисходительности к промахам и неудачам, </w:t>
            </w:r>
          </w:p>
          <w:p w:rsidR="00A915F0" w:rsidRPr="00EA6608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08">
              <w:rPr>
                <w:rFonts w:ascii="Times New Roman" w:hAnsi="Times New Roman" w:cs="Times New Roman"/>
                <w:sz w:val="18"/>
                <w:szCs w:val="18"/>
              </w:rPr>
              <w:t>•акцентирование внимания на успех, доброжелательность и спокойствие при общении с ним, недопустимы насмешки;</w:t>
            </w:r>
          </w:p>
          <w:p w:rsidR="00A915F0" w:rsidRPr="00EA6608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08">
              <w:rPr>
                <w:rFonts w:ascii="Times New Roman" w:hAnsi="Times New Roman" w:cs="Times New Roman"/>
                <w:sz w:val="18"/>
                <w:szCs w:val="18"/>
              </w:rPr>
              <w:t>•предоставление возможности для отдыха в период утомления;</w:t>
            </w:r>
          </w:p>
          <w:p w:rsidR="00A915F0" w:rsidRPr="00EA6608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08">
              <w:rPr>
                <w:rFonts w:ascii="Times New Roman" w:hAnsi="Times New Roman" w:cs="Times New Roman"/>
                <w:sz w:val="18"/>
                <w:szCs w:val="18"/>
              </w:rPr>
              <w:t>•задания на уроках не должны содержать неверных решений, сложные задания следует разбивать на части;</w:t>
            </w:r>
          </w:p>
          <w:p w:rsidR="00A915F0" w:rsidRPr="00EA6608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08">
              <w:rPr>
                <w:rFonts w:ascii="Times New Roman" w:hAnsi="Times New Roman" w:cs="Times New Roman"/>
                <w:sz w:val="18"/>
                <w:szCs w:val="18"/>
              </w:rPr>
              <w:t>•малейшие успехи необходимо замечать и поддерживать;</w:t>
            </w:r>
          </w:p>
          <w:p w:rsidR="00A915F0" w:rsidRPr="00EA6608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08">
              <w:rPr>
                <w:rFonts w:ascii="Times New Roman" w:hAnsi="Times New Roman" w:cs="Times New Roman"/>
                <w:sz w:val="18"/>
                <w:szCs w:val="18"/>
              </w:rPr>
              <w:t>•следует создавать такие педагогические ситуации, где он мог бы проявить смелость, уверенность;</w:t>
            </w:r>
          </w:p>
          <w:p w:rsidR="00A915F0" w:rsidRPr="00EA6608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08">
              <w:rPr>
                <w:rFonts w:ascii="Times New Roman" w:hAnsi="Times New Roman" w:cs="Times New Roman"/>
                <w:sz w:val="18"/>
                <w:szCs w:val="18"/>
              </w:rPr>
              <w:t>•бывает оправданным и незначительное завышение оценки для того, чтобы вселить уверенность в возможност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A6608">
              <w:rPr>
                <w:rFonts w:ascii="Times New Roman" w:hAnsi="Times New Roman" w:cs="Times New Roman"/>
                <w:sz w:val="18"/>
                <w:szCs w:val="18"/>
              </w:rPr>
              <w:t xml:space="preserve"> успешного усвоения конкретной дисциплины;</w:t>
            </w:r>
          </w:p>
          <w:p w:rsidR="00A915F0" w:rsidRPr="00EA6608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608">
              <w:rPr>
                <w:rFonts w:ascii="Times New Roman" w:hAnsi="Times New Roman" w:cs="Times New Roman"/>
                <w:sz w:val="18"/>
                <w:szCs w:val="18"/>
              </w:rPr>
              <w:t>•давать поручения, не связанные с долгосрочной ответственностью, длительностью и утомительностью.</w:t>
            </w:r>
          </w:p>
        </w:tc>
      </w:tr>
      <w:tr w:rsidR="00A915F0" w:rsidRPr="00EA6608" w:rsidTr="002F27B2">
        <w:trPr>
          <w:trHeight w:val="60"/>
        </w:trPr>
        <w:tc>
          <w:tcPr>
            <w:tcW w:w="1804" w:type="dxa"/>
            <w:vAlign w:val="center"/>
          </w:tcPr>
          <w:p w:rsidR="00A915F0" w:rsidRPr="00C622D9" w:rsidRDefault="00A915F0" w:rsidP="002F27B2">
            <w:pPr>
              <w:jc w:val="center"/>
              <w:rPr>
                <w:rFonts w:ascii="Georgia" w:eastAsia="Times New Roman" w:hAnsi="Georgia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i/>
                <w:color w:val="000000"/>
                <w:sz w:val="18"/>
                <w:szCs w:val="18"/>
                <w:lang w:eastAsia="ru-RU"/>
              </w:rPr>
              <w:t>Возбудимая акцентуация</w:t>
            </w:r>
          </w:p>
          <w:p w:rsidR="00A915F0" w:rsidRPr="00EA6608" w:rsidRDefault="00A915F0" w:rsidP="002F27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</w:tcPr>
          <w:p w:rsidR="00A915F0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AE1AA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озлоблен, раздражителен, конфликтен, склонен к агрессии, ревнив, эгоцентричен, жесток, склонен к садизму, к кражам, пьянству, дракам, азартным играм;</w:t>
            </w:r>
            <w:proofErr w:type="gramEnd"/>
          </w:p>
          <w:p w:rsidR="00A915F0" w:rsidRPr="00AE1AAC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AE1AA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накипающе</w:t>
            </w:r>
            <w:proofErr w:type="spellEnd"/>
            <w:r w:rsidRPr="00AE1AA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раздражителен, ищет объект, на котором можно сорвать зло, активен, гневлив, конфликтный, распущенный, демонстративно ведущий себя в общественных местах;</w:t>
            </w:r>
          </w:p>
          <w:p w:rsidR="00A915F0" w:rsidRPr="00AE1AAC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AE1AA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особо </w:t>
            </w:r>
            <w:proofErr w:type="gramStart"/>
            <w:r w:rsidRPr="00AE1AA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склонен</w:t>
            </w:r>
            <w:proofErr w:type="gramEnd"/>
            <w:r w:rsidRPr="00AE1AA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к сексуальным преступлениям, крайне ревнив.</w:t>
            </w:r>
          </w:p>
          <w:p w:rsidR="00A915F0" w:rsidRPr="00AE1AAC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AE1AA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мстительность;</w:t>
            </w:r>
          </w:p>
          <w:p w:rsidR="00A915F0" w:rsidRPr="00AE1AAC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AE1AA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суицидальные демонстрации.</w:t>
            </w:r>
          </w:p>
          <w:p w:rsidR="00A915F0" w:rsidRPr="00AE1AAC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AE1AA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садистские наклонности: муки животных, избиения младших, издевательства над </w:t>
            </w:r>
            <w:proofErr w:type="gramStart"/>
            <w:r w:rsidRPr="00AE1AA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беспомощными</w:t>
            </w:r>
            <w:proofErr w:type="gramEnd"/>
            <w:r w:rsidRPr="00AE1AA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A915F0" w:rsidRPr="00EA6608" w:rsidRDefault="00A915F0" w:rsidP="002F2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</w:tcPr>
          <w:p w:rsidR="00A915F0" w:rsidRPr="00AE1AAC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AE1AA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заискивания перед учителями 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с целью получения лучших оценок - </w:t>
            </w:r>
            <w:r w:rsidRPr="00AE1AA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потворство учител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ей</w:t>
            </w:r>
            <w:r w:rsidRPr="00AE1AA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его капризам;</w:t>
            </w:r>
          </w:p>
          <w:p w:rsidR="00A915F0" w:rsidRPr="00AE1AAC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AE1AA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любые провоцирования конфликтов;</w:t>
            </w:r>
          </w:p>
          <w:p w:rsidR="00A915F0" w:rsidRPr="00AE1AAC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AE1AA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воспитание в условиях жестких взаимоотношений, сочетаемых с эмоциональным отвержением;</w:t>
            </w:r>
          </w:p>
          <w:p w:rsidR="00A915F0" w:rsidRPr="00AE1AAC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AE1AA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лидерство в компании 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AE1AA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диктующ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ий</w:t>
            </w:r>
            <w:proofErr w:type="gramEnd"/>
            <w:r w:rsidRPr="00AE1AA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всем выгоду для себя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AE1AA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A915F0" w:rsidRPr="00EA6608" w:rsidRDefault="00A915F0" w:rsidP="002F2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0" w:type="dxa"/>
          </w:tcPr>
          <w:p w:rsidR="00A915F0" w:rsidRPr="00DF045C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45C">
              <w:rPr>
                <w:rFonts w:ascii="Times New Roman" w:hAnsi="Times New Roman" w:cs="Times New Roman"/>
                <w:sz w:val="18"/>
                <w:szCs w:val="18"/>
              </w:rPr>
              <w:t>•у возбудимых детей происходит падение мотивации к учебной деятельности в сочетании с высокими претензиями к своим оценкам, поэтому учителям необходимо давать возможность ученику действительно заработать хорошую оценку;</w:t>
            </w:r>
          </w:p>
          <w:p w:rsidR="00A915F0" w:rsidRPr="00DF045C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45C">
              <w:rPr>
                <w:rFonts w:ascii="Times New Roman" w:hAnsi="Times New Roman" w:cs="Times New Roman"/>
                <w:sz w:val="18"/>
                <w:szCs w:val="18"/>
              </w:rPr>
              <w:t>•для защиты от тирании подростка, стремящегося к власти, своевременное предупреждение и погашение деспотизма;</w:t>
            </w:r>
          </w:p>
          <w:p w:rsidR="00A915F0" w:rsidRPr="00DF045C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45C">
              <w:rPr>
                <w:rFonts w:ascii="Times New Roman" w:hAnsi="Times New Roman" w:cs="Times New Roman"/>
                <w:sz w:val="18"/>
                <w:szCs w:val="18"/>
              </w:rPr>
              <w:t>•в ходе индивидуальной беседы следует апеллировать к самосознанию и самооценке своего поведения;</w:t>
            </w:r>
          </w:p>
          <w:p w:rsidR="00A915F0" w:rsidRPr="00DF045C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45C">
              <w:rPr>
                <w:rFonts w:ascii="Times New Roman" w:hAnsi="Times New Roman" w:cs="Times New Roman"/>
                <w:sz w:val="18"/>
                <w:szCs w:val="18"/>
              </w:rPr>
              <w:t>•необходимо постоянное общекультурное и интеллектуальное развитие навыков общения в обществе;</w:t>
            </w:r>
          </w:p>
          <w:p w:rsidR="00A915F0" w:rsidRPr="00DF045C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45C">
              <w:rPr>
                <w:rFonts w:ascii="Times New Roman" w:hAnsi="Times New Roman" w:cs="Times New Roman"/>
                <w:sz w:val="18"/>
                <w:szCs w:val="18"/>
              </w:rPr>
              <w:t>•допустимо вовлечение подростка в сотрудничество со значимыми взрослыми для достижения общей цели;</w:t>
            </w:r>
          </w:p>
          <w:p w:rsidR="00A915F0" w:rsidRPr="00DF045C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45C">
              <w:rPr>
                <w:rFonts w:ascii="Times New Roman" w:hAnsi="Times New Roman" w:cs="Times New Roman"/>
                <w:sz w:val="18"/>
                <w:szCs w:val="18"/>
              </w:rPr>
              <w:t>•не провоцировать конфликты, учитывать его аффективную взрывчатость;</w:t>
            </w:r>
          </w:p>
          <w:p w:rsidR="00A915F0" w:rsidRPr="00DF045C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45C">
              <w:rPr>
                <w:rFonts w:ascii="Times New Roman" w:hAnsi="Times New Roman" w:cs="Times New Roman"/>
                <w:sz w:val="18"/>
                <w:szCs w:val="18"/>
              </w:rPr>
              <w:t>•дать подростку возможность говорить;</w:t>
            </w:r>
          </w:p>
          <w:p w:rsidR="00A915F0" w:rsidRPr="00DF045C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45C">
              <w:rPr>
                <w:rFonts w:ascii="Times New Roman" w:hAnsi="Times New Roman" w:cs="Times New Roman"/>
                <w:sz w:val="18"/>
                <w:szCs w:val="18"/>
              </w:rPr>
              <w:t>•постоянный контроль и руководство учебной деятельностью;</w:t>
            </w:r>
          </w:p>
          <w:p w:rsidR="00A915F0" w:rsidRPr="00DF045C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45C">
              <w:rPr>
                <w:rFonts w:ascii="Times New Roman" w:hAnsi="Times New Roman" w:cs="Times New Roman"/>
                <w:sz w:val="18"/>
                <w:szCs w:val="18"/>
              </w:rPr>
              <w:t>•доброжелательная, спокойная, сдержанная манера взаимодействия;</w:t>
            </w:r>
          </w:p>
          <w:p w:rsidR="00A915F0" w:rsidRPr="00DF045C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45C">
              <w:rPr>
                <w:rFonts w:ascii="Times New Roman" w:hAnsi="Times New Roman" w:cs="Times New Roman"/>
                <w:sz w:val="18"/>
                <w:szCs w:val="18"/>
              </w:rPr>
              <w:t>•уважение интересов и достоинства подростка;</w:t>
            </w:r>
          </w:p>
          <w:p w:rsidR="00A915F0" w:rsidRPr="00DF045C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45C">
              <w:rPr>
                <w:rFonts w:ascii="Times New Roman" w:hAnsi="Times New Roman" w:cs="Times New Roman"/>
                <w:sz w:val="18"/>
                <w:szCs w:val="18"/>
              </w:rPr>
              <w:t>•проявление искренней заинтересованности в стоящих проблемах, стремление найти конкретное решение;</w:t>
            </w:r>
          </w:p>
          <w:p w:rsidR="00A915F0" w:rsidRPr="00DF045C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45C">
              <w:rPr>
                <w:rFonts w:ascii="Times New Roman" w:hAnsi="Times New Roman" w:cs="Times New Roman"/>
                <w:sz w:val="18"/>
                <w:szCs w:val="18"/>
              </w:rPr>
              <w:t>•тренировка сдержанности, умения выслушать учителя и товарищей;</w:t>
            </w:r>
          </w:p>
          <w:p w:rsidR="00A915F0" w:rsidRPr="00DF045C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45C">
              <w:rPr>
                <w:rFonts w:ascii="Times New Roman" w:hAnsi="Times New Roman" w:cs="Times New Roman"/>
                <w:sz w:val="18"/>
                <w:szCs w:val="18"/>
              </w:rPr>
              <w:t>•поэтапное выполнение учебных заданий по возрастанию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F045C">
              <w:rPr>
                <w:rFonts w:ascii="Times New Roman" w:hAnsi="Times New Roman" w:cs="Times New Roman"/>
                <w:sz w:val="18"/>
                <w:szCs w:val="18"/>
              </w:rPr>
              <w:t xml:space="preserve"> недопустимо ведение уроков с возбудимыми подростками в агрессивной манере;</w:t>
            </w:r>
          </w:p>
          <w:p w:rsidR="00A915F0" w:rsidRPr="00DF045C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45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proofErr w:type="spellStart"/>
            <w:r w:rsidRPr="00DF045C">
              <w:rPr>
                <w:rFonts w:ascii="Times New Roman" w:hAnsi="Times New Roman" w:cs="Times New Roman"/>
                <w:sz w:val="18"/>
                <w:szCs w:val="18"/>
              </w:rPr>
              <w:t>практикование</w:t>
            </w:r>
            <w:proofErr w:type="spellEnd"/>
            <w:r w:rsidRPr="00DF045C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письменных ответов;</w:t>
            </w:r>
          </w:p>
          <w:p w:rsidR="00A915F0" w:rsidRPr="00DF045C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45C">
              <w:rPr>
                <w:rFonts w:ascii="Times New Roman" w:hAnsi="Times New Roman" w:cs="Times New Roman"/>
                <w:sz w:val="18"/>
                <w:szCs w:val="18"/>
              </w:rPr>
              <w:t>•довольно действенна доброжелательная аргументация выставленной оценки;</w:t>
            </w:r>
          </w:p>
          <w:p w:rsidR="00A915F0" w:rsidRPr="00DF045C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45C">
              <w:rPr>
                <w:rFonts w:ascii="Times New Roman" w:hAnsi="Times New Roman" w:cs="Times New Roman"/>
                <w:sz w:val="18"/>
                <w:szCs w:val="18"/>
              </w:rPr>
              <w:t>•поручать организацию коллективных творческих дел;</w:t>
            </w:r>
          </w:p>
          <w:p w:rsidR="00A915F0" w:rsidRPr="00DF045C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45C">
              <w:rPr>
                <w:rFonts w:ascii="Times New Roman" w:hAnsi="Times New Roman" w:cs="Times New Roman"/>
                <w:sz w:val="18"/>
                <w:szCs w:val="18"/>
              </w:rPr>
              <w:t>•поручения должны соответствовать властолюбию, стремлению владеть и распоряжаться чем-либо.</w:t>
            </w:r>
          </w:p>
        </w:tc>
      </w:tr>
      <w:tr w:rsidR="00A915F0" w:rsidRPr="00EA6608" w:rsidTr="002F27B2">
        <w:trPr>
          <w:trHeight w:val="835"/>
        </w:trPr>
        <w:tc>
          <w:tcPr>
            <w:tcW w:w="1804" w:type="dxa"/>
            <w:vAlign w:val="center"/>
          </w:tcPr>
          <w:p w:rsidR="00A915F0" w:rsidRPr="00C622D9" w:rsidRDefault="00A915F0" w:rsidP="002F27B2">
            <w:pPr>
              <w:jc w:val="center"/>
              <w:rPr>
                <w:rFonts w:ascii="Georgia" w:eastAsia="Times New Roman" w:hAnsi="Georgia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2D83">
              <w:rPr>
                <w:rFonts w:ascii="Georgia" w:eastAsia="Times New Roman" w:hAnsi="Georgia" w:cs="Times New Roman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Гипертимная</w:t>
            </w:r>
            <w:proofErr w:type="spellEnd"/>
            <w:r w:rsidRPr="00AA2D83">
              <w:rPr>
                <w:rFonts w:ascii="Georgia" w:eastAsia="Times New Roman" w:hAnsi="Georgia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акцентуация</w:t>
            </w:r>
          </w:p>
        </w:tc>
        <w:tc>
          <w:tcPr>
            <w:tcW w:w="2976" w:type="dxa"/>
          </w:tcPr>
          <w:p w:rsidR="00A915F0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*стремится</w:t>
            </w: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командовать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и</w:t>
            </w: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подчинить сверстников и близк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их родственников своим желаниям;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легко завязывает отношения с лицами </w:t>
            </w:r>
            <w:proofErr w:type="spellStart"/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делинквентной</w:t>
            </w:r>
            <w:proofErr w:type="spellEnd"/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направленности, способен возглавить группу подростков для совершения преступления или участвовать в групповом преступлении совместно </w:t>
            </w:r>
            <w:proofErr w:type="gramStart"/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взрослыми;</w:t>
            </w:r>
          </w:p>
          <w:p w:rsidR="00A915F0" w:rsidRPr="00AE1AAC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gramStart"/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недисциплинирован</w:t>
            </w:r>
            <w:proofErr w:type="gramEnd"/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склонен к риску, к ссорам с родителями, педагогами.</w:t>
            </w:r>
          </w:p>
        </w:tc>
        <w:tc>
          <w:tcPr>
            <w:tcW w:w="4820" w:type="dxa"/>
          </w:tcPr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·демонстраци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сверстникам смелости и превосходства, носящ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ую </w:t>
            </w: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престижный характер;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·употребление любых видов алкогольных напитков;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·легкомыслие;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·любые нарушения этических норм;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·раздражительность в кругу друзей и близких;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·азартные увлечения;</w:t>
            </w:r>
          </w:p>
          <w:p w:rsidR="00A915F0" w:rsidRPr="00AE1AAC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·раннюю половую жизнь.</w:t>
            </w:r>
          </w:p>
        </w:tc>
        <w:tc>
          <w:tcPr>
            <w:tcW w:w="6810" w:type="dxa"/>
          </w:tcPr>
          <w:p w:rsidR="00A915F0" w:rsidRPr="00AA2D83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D83">
              <w:rPr>
                <w:rFonts w:ascii="Times New Roman" w:hAnsi="Times New Roman" w:cs="Times New Roman"/>
                <w:sz w:val="18"/>
                <w:szCs w:val="18"/>
              </w:rPr>
              <w:t>·на уроках необходимо включение в интересную для него деятельность, особенно если эта деятельность с оттенком лидерства;</w:t>
            </w:r>
          </w:p>
          <w:p w:rsidR="00A915F0" w:rsidRPr="00AA2D83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D83">
              <w:rPr>
                <w:rFonts w:ascii="Times New Roman" w:hAnsi="Times New Roman" w:cs="Times New Roman"/>
                <w:sz w:val="18"/>
                <w:szCs w:val="18"/>
              </w:rPr>
              <w:t>·обучение самодисциплине, вежливости, тактичности, самообладанию, умению учитывать мнение других;</w:t>
            </w:r>
          </w:p>
          <w:p w:rsidR="00A915F0" w:rsidRPr="00AA2D83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D83">
              <w:rPr>
                <w:rFonts w:ascii="Times New Roman" w:hAnsi="Times New Roman" w:cs="Times New Roman"/>
                <w:sz w:val="18"/>
                <w:szCs w:val="18"/>
              </w:rPr>
              <w:t>·можно использовать в качестве активного помощника учителей;</w:t>
            </w:r>
          </w:p>
          <w:p w:rsidR="00A915F0" w:rsidRPr="00AA2D83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D83">
              <w:rPr>
                <w:rFonts w:ascii="Times New Roman" w:hAnsi="Times New Roman" w:cs="Times New Roman"/>
                <w:sz w:val="18"/>
                <w:szCs w:val="18"/>
              </w:rPr>
              <w:t>·поручения в классе: бригадир, физорг, культ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A2D83">
              <w:rPr>
                <w:rFonts w:ascii="Times New Roman" w:hAnsi="Times New Roman" w:cs="Times New Roman"/>
                <w:sz w:val="18"/>
                <w:szCs w:val="18"/>
              </w:rPr>
              <w:t>организатор, организатор других творческих дел;</w:t>
            </w:r>
          </w:p>
          <w:p w:rsidR="00A915F0" w:rsidRPr="00AA2D83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D83">
              <w:rPr>
                <w:rFonts w:ascii="Times New Roman" w:hAnsi="Times New Roman" w:cs="Times New Roman"/>
                <w:sz w:val="18"/>
                <w:szCs w:val="18"/>
              </w:rPr>
              <w:t>·учитывать, что он отзывчив на доброжелательное отношение со стороны учителя;</w:t>
            </w:r>
          </w:p>
          <w:p w:rsidR="00A915F0" w:rsidRPr="00AA2D83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D83">
              <w:rPr>
                <w:rFonts w:ascii="Times New Roman" w:hAnsi="Times New Roman" w:cs="Times New Roman"/>
                <w:sz w:val="18"/>
                <w:szCs w:val="18"/>
              </w:rPr>
              <w:t>·необходимо создание условий для проявления инициативы;</w:t>
            </w:r>
          </w:p>
          <w:p w:rsidR="00A915F0" w:rsidRPr="00AA2D83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D83">
              <w:rPr>
                <w:rFonts w:ascii="Times New Roman" w:hAnsi="Times New Roman" w:cs="Times New Roman"/>
                <w:sz w:val="18"/>
                <w:szCs w:val="18"/>
              </w:rPr>
              <w:t>·нужна чёткая аргументация границ поведения;</w:t>
            </w:r>
          </w:p>
          <w:p w:rsidR="00A915F0" w:rsidRPr="00AA2D83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D83">
              <w:rPr>
                <w:rFonts w:ascii="Times New Roman" w:hAnsi="Times New Roman" w:cs="Times New Roman"/>
                <w:sz w:val="18"/>
                <w:szCs w:val="18"/>
              </w:rPr>
              <w:t xml:space="preserve">·особо </w:t>
            </w:r>
            <w:proofErr w:type="gramStart"/>
            <w:r w:rsidRPr="00AA2D83">
              <w:rPr>
                <w:rFonts w:ascii="Times New Roman" w:hAnsi="Times New Roman" w:cs="Times New Roman"/>
                <w:sz w:val="18"/>
                <w:szCs w:val="18"/>
              </w:rPr>
              <w:t>важна</w:t>
            </w:r>
            <w:proofErr w:type="gramEnd"/>
            <w:r w:rsidRPr="00AA2D83">
              <w:rPr>
                <w:rFonts w:ascii="Times New Roman" w:hAnsi="Times New Roman" w:cs="Times New Roman"/>
                <w:sz w:val="18"/>
                <w:szCs w:val="18"/>
              </w:rPr>
              <w:t xml:space="preserve"> подчеркнуто уважительная форма общения с ним;</w:t>
            </w:r>
          </w:p>
          <w:p w:rsidR="00A915F0" w:rsidRPr="00AA2D83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D83">
              <w:rPr>
                <w:rFonts w:ascii="Times New Roman" w:hAnsi="Times New Roman" w:cs="Times New Roman"/>
                <w:sz w:val="18"/>
                <w:szCs w:val="18"/>
              </w:rPr>
              <w:t>·допустима лишь чёткая, спокойная, аргументированная оценка результатов деятельности подростка;</w:t>
            </w:r>
          </w:p>
          <w:p w:rsidR="00A915F0" w:rsidRPr="00AA2D83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D83">
              <w:rPr>
                <w:rFonts w:ascii="Times New Roman" w:hAnsi="Times New Roman" w:cs="Times New Roman"/>
                <w:sz w:val="18"/>
                <w:szCs w:val="18"/>
              </w:rPr>
              <w:t>·необходимо умелое сочетание доверия с контролем исполнения поручений;</w:t>
            </w:r>
          </w:p>
          <w:p w:rsidR="00A915F0" w:rsidRPr="00DF045C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D83">
              <w:rPr>
                <w:rFonts w:ascii="Times New Roman" w:hAnsi="Times New Roman" w:cs="Times New Roman"/>
                <w:sz w:val="18"/>
                <w:szCs w:val="18"/>
              </w:rPr>
              <w:t>·поддержание высокого уровня работоспособности на уроке возможно при направлении его на поиск различных способов выполнения заданий.</w:t>
            </w:r>
          </w:p>
        </w:tc>
      </w:tr>
      <w:tr w:rsidR="00A915F0" w:rsidRPr="00EA6608" w:rsidTr="002F27B2">
        <w:trPr>
          <w:trHeight w:val="835"/>
        </w:trPr>
        <w:tc>
          <w:tcPr>
            <w:tcW w:w="1804" w:type="dxa"/>
            <w:vAlign w:val="center"/>
          </w:tcPr>
          <w:p w:rsidR="00A915F0" w:rsidRPr="00AA2D83" w:rsidRDefault="00A915F0" w:rsidP="002F27B2">
            <w:pPr>
              <w:jc w:val="center"/>
              <w:rPr>
                <w:rFonts w:ascii="Georgia" w:eastAsia="Times New Roman" w:hAnsi="Georgia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A2D83">
              <w:rPr>
                <w:rFonts w:ascii="Georgia" w:eastAsia="Times New Roman" w:hAnsi="Georgia" w:cs="Times New Roman"/>
                <w:b/>
                <w:i/>
                <w:color w:val="000000"/>
                <w:sz w:val="18"/>
                <w:szCs w:val="18"/>
                <w:lang w:eastAsia="ru-RU"/>
              </w:rPr>
              <w:t>Идейная акцентуация</w:t>
            </w:r>
          </w:p>
        </w:tc>
        <w:tc>
          <w:tcPr>
            <w:tcW w:w="2976" w:type="dxa"/>
          </w:tcPr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gramStart"/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бесцеремонен</w:t>
            </w:r>
            <w:proofErr w:type="gramEnd"/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бескомпромиссный в действиях;</w:t>
            </w:r>
          </w:p>
          <w:p w:rsidR="00A915F0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стойкий аффект гаснет лишь 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после того, как обидчик наказан;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чрезмерно </w:t>
            </w:r>
            <w:proofErr w:type="gramStart"/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горделив</w:t>
            </w:r>
            <w:proofErr w:type="gramEnd"/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легко уязвим, оскорбление личных интересов никогда не прощает;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чрезвычайно </w:t>
            </w:r>
            <w:proofErr w:type="gramStart"/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подозрителен</w:t>
            </w:r>
            <w:proofErr w:type="gramEnd"/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обидчив, конфликте;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стремится к доминированию над другими лицами, 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злопамятен, не терпит критики в свой адрес.</w:t>
            </w:r>
            <w:proofErr w:type="gramEnd"/>
          </w:p>
        </w:tc>
        <w:tc>
          <w:tcPr>
            <w:tcW w:w="4820" w:type="dxa"/>
          </w:tcPr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чрезмерные нагрузки при выполнении кропотливой работы;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черствость, грубость, бесчувственность со стороны </w:t>
            </w:r>
            <w:proofErr w:type="gramStart"/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близких</w:t>
            </w:r>
            <w:proofErr w:type="gramEnd"/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ситуации непреодолимости агрессивной проблематики;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бесцеремонности и бескомпромиссности в спорах;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немотивированные отстранения от работы;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поводы к борьбе и агрессии.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споры, которые могут стать основой "сверхценной идеи";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вступать с ними в упорные споры;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юмор и эмоциональные негативные оценки его поведения;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умышленную к нему враждебность;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ущемление чувства правоты.</w:t>
            </w:r>
          </w:p>
        </w:tc>
        <w:tc>
          <w:tcPr>
            <w:tcW w:w="6810" w:type="dxa"/>
          </w:tcPr>
          <w:p w:rsidR="00A915F0" w:rsidRPr="00AA2D83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D83">
              <w:rPr>
                <w:rFonts w:ascii="Times New Roman" w:hAnsi="Times New Roman" w:cs="Times New Roman"/>
                <w:sz w:val="18"/>
                <w:szCs w:val="18"/>
              </w:rPr>
              <w:t>·учителям следует постоянно помнить, что подросток этого типа борется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A2D83">
              <w:rPr>
                <w:rFonts w:ascii="Times New Roman" w:hAnsi="Times New Roman" w:cs="Times New Roman"/>
                <w:sz w:val="18"/>
                <w:szCs w:val="18"/>
              </w:rPr>
              <w:t xml:space="preserve"> в конечном счете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A2D83">
              <w:rPr>
                <w:rFonts w:ascii="Times New Roman" w:hAnsi="Times New Roman" w:cs="Times New Roman"/>
                <w:sz w:val="18"/>
                <w:szCs w:val="18"/>
              </w:rPr>
              <w:t xml:space="preserve"> не против чего-то, а вообще против всех;</w:t>
            </w:r>
          </w:p>
          <w:p w:rsidR="00A915F0" w:rsidRPr="00AA2D83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D83">
              <w:rPr>
                <w:rFonts w:ascii="Times New Roman" w:hAnsi="Times New Roman" w:cs="Times New Roman"/>
                <w:sz w:val="18"/>
                <w:szCs w:val="18"/>
              </w:rPr>
              <w:t>·в борьбе за свои права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A2D83">
              <w:rPr>
                <w:rFonts w:ascii="Times New Roman" w:hAnsi="Times New Roman" w:cs="Times New Roman"/>
                <w:sz w:val="18"/>
                <w:szCs w:val="18"/>
              </w:rPr>
              <w:t xml:space="preserve"> других он уважает значительно меньше;</w:t>
            </w:r>
          </w:p>
          <w:p w:rsidR="00A915F0" w:rsidRPr="00AA2D83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D83">
              <w:rPr>
                <w:rFonts w:ascii="Times New Roman" w:hAnsi="Times New Roman" w:cs="Times New Roman"/>
                <w:sz w:val="18"/>
                <w:szCs w:val="18"/>
              </w:rPr>
              <w:t xml:space="preserve">·следует активно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AA2D83">
              <w:rPr>
                <w:rFonts w:ascii="Times New Roman" w:hAnsi="Times New Roman" w:cs="Times New Roman"/>
                <w:sz w:val="18"/>
                <w:szCs w:val="18"/>
              </w:rPr>
              <w:t>влекать этого подростка к активному участию в школьных культурных и спортивных мероприятиях, поручать ему исполнение заданий, требующих коллективного труда;</w:t>
            </w:r>
          </w:p>
          <w:p w:rsidR="00A915F0" w:rsidRPr="00AA2D83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D83">
              <w:rPr>
                <w:rFonts w:ascii="Times New Roman" w:hAnsi="Times New Roman" w:cs="Times New Roman"/>
                <w:sz w:val="18"/>
                <w:szCs w:val="18"/>
              </w:rPr>
              <w:t>·он считается с внутренней школьной регламентацией, но в школьной жизни пренебрегает нуждами сверстников;</w:t>
            </w:r>
          </w:p>
          <w:p w:rsidR="00A915F0" w:rsidRPr="00AA2D83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D83">
              <w:rPr>
                <w:rFonts w:ascii="Times New Roman" w:hAnsi="Times New Roman" w:cs="Times New Roman"/>
                <w:sz w:val="18"/>
                <w:szCs w:val="18"/>
              </w:rPr>
              <w:t>·учитывая повышенное самолюбие и эгоцентризм таких подростков, необходимо дать выход их эгоцентрическим устремлениям в социально полезной общественной деятельности (участие в художественной самодеятельности, театральных кружках), а также заставить их посмотреть на себя как бы со стороны, оценив свои недостатки;</w:t>
            </w:r>
          </w:p>
          <w:p w:rsidR="00A915F0" w:rsidRPr="00AA2D83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D83">
              <w:rPr>
                <w:rFonts w:ascii="Times New Roman" w:hAnsi="Times New Roman" w:cs="Times New Roman"/>
                <w:sz w:val="18"/>
                <w:szCs w:val="18"/>
              </w:rPr>
              <w:t>·следует учить умению управлять своими эмоциями и прогнозировать свои поступки;</w:t>
            </w:r>
          </w:p>
          <w:p w:rsidR="00A915F0" w:rsidRPr="00AA2D83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D83">
              <w:rPr>
                <w:rFonts w:ascii="Times New Roman" w:hAnsi="Times New Roman" w:cs="Times New Roman"/>
                <w:sz w:val="18"/>
                <w:szCs w:val="18"/>
              </w:rPr>
              <w:t>·коррекция развития подростков данного типа требует от педагога большого терпения, гибкости, мягкости и целеустремленности, потому что они часто предпринимают попытку всеми способами овладеть вниманием воспитателя и удерживать его;</w:t>
            </w:r>
          </w:p>
        </w:tc>
      </w:tr>
      <w:tr w:rsidR="00A915F0" w:rsidRPr="00EA6608" w:rsidTr="002F27B2">
        <w:trPr>
          <w:trHeight w:val="835"/>
        </w:trPr>
        <w:tc>
          <w:tcPr>
            <w:tcW w:w="1804" w:type="dxa"/>
            <w:vAlign w:val="center"/>
          </w:tcPr>
          <w:p w:rsidR="00A915F0" w:rsidRPr="00737A91" w:rsidRDefault="00A915F0" w:rsidP="002F27B2">
            <w:pPr>
              <w:jc w:val="center"/>
              <w:rPr>
                <w:rFonts w:ascii="Georgia" w:eastAsia="Times New Roman" w:hAnsi="Georgia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37A91">
              <w:rPr>
                <w:rFonts w:ascii="Georgia" w:eastAsia="Times New Roman" w:hAnsi="Georgia" w:cs="Times New Roman"/>
                <w:b/>
                <w:i/>
                <w:color w:val="000000"/>
                <w:sz w:val="16"/>
                <w:szCs w:val="16"/>
                <w:lang w:eastAsia="ru-RU"/>
              </w:rPr>
              <w:t>Интроверсивная</w:t>
            </w:r>
            <w:proofErr w:type="spellEnd"/>
            <w:r w:rsidRPr="00737A91">
              <w:rPr>
                <w:rFonts w:ascii="Georgia" w:eastAsia="Times New Roman" w:hAnsi="Georgia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акцентуация</w:t>
            </w:r>
          </w:p>
        </w:tc>
        <w:tc>
          <w:tcPr>
            <w:tcW w:w="2976" w:type="dxa"/>
          </w:tcPr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·утонченно </w:t>
            </w:r>
            <w:proofErr w:type="gramStart"/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чувствителен</w:t>
            </w:r>
            <w:proofErr w:type="gramEnd"/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но замкнут, склонен к одиночеству, от которого же и страдает;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·любит подчеркивать свою независимость;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·тяжело переживает свою изолированность;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·отгорожен от окружающего мира, неспособен устанавливать контакты;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·холоден и чувствителен одновременно, назойлив, бестактен, упрям;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</w:t>
            </w:r>
            <w:proofErr w:type="gramStart"/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склонен</w:t>
            </w:r>
            <w:proofErr w:type="gramEnd"/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к чрезмерным антипатиям, неспособен к сопереживанию</w:t>
            </w:r>
          </w:p>
        </w:tc>
        <w:tc>
          <w:tcPr>
            <w:tcW w:w="4820" w:type="dxa"/>
          </w:tcPr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·употребление алкоголя;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·доступ к информации сексуального содержания;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гиперпротекцию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чрезмерный контроль и опеку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·недопустимо воспитание в условиях жестких взаимоотношений, в условиях изоляции, сопровождающейся эмоционально-психологической депривацией;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·суровость наказаний при ослушании;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·насмешки в его адрес;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·непосильные для него требования;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·бурные аффективные реакции со стороны взрослых;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·длительные психотравмирующие ситуации.</w:t>
            </w:r>
          </w:p>
        </w:tc>
        <w:tc>
          <w:tcPr>
            <w:tcW w:w="6810" w:type="dxa"/>
          </w:tcPr>
          <w:p w:rsidR="00A915F0" w:rsidRPr="00AA2D83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AA2D83">
              <w:rPr>
                <w:rFonts w:ascii="Times New Roman" w:hAnsi="Times New Roman" w:cs="Times New Roman"/>
                <w:sz w:val="18"/>
                <w:szCs w:val="18"/>
              </w:rPr>
              <w:t>интроверсированным</w:t>
            </w:r>
            <w:proofErr w:type="spellEnd"/>
            <w:r w:rsidRPr="00AA2D83">
              <w:rPr>
                <w:rFonts w:ascii="Times New Roman" w:hAnsi="Times New Roman" w:cs="Times New Roman"/>
                <w:sz w:val="18"/>
                <w:szCs w:val="18"/>
              </w:rPr>
              <w:t xml:space="preserve"> подросткам можно поручать любые виды поручений;</w:t>
            </w:r>
          </w:p>
          <w:p w:rsidR="00A915F0" w:rsidRPr="00AA2D83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D83">
              <w:rPr>
                <w:rFonts w:ascii="Times New Roman" w:hAnsi="Times New Roman" w:cs="Times New Roman"/>
                <w:sz w:val="18"/>
                <w:szCs w:val="18"/>
              </w:rPr>
              <w:t>·чрезвычайно важно суметь включить его в выполнение поручений, требующих взаимодействия с другими;</w:t>
            </w:r>
          </w:p>
          <w:p w:rsidR="00A915F0" w:rsidRPr="00AA2D83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D83">
              <w:rPr>
                <w:rFonts w:ascii="Times New Roman" w:hAnsi="Times New Roman" w:cs="Times New Roman"/>
                <w:sz w:val="18"/>
                <w:szCs w:val="18"/>
              </w:rPr>
              <w:t>·необходимо обеспечивать их активное участие в урочной деятельности, где главное для него - добросовестность и исполнительность;</w:t>
            </w:r>
          </w:p>
          <w:p w:rsidR="00A915F0" w:rsidRPr="00AA2D83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D83">
              <w:rPr>
                <w:rFonts w:ascii="Times New Roman" w:hAnsi="Times New Roman" w:cs="Times New Roman"/>
                <w:sz w:val="18"/>
                <w:szCs w:val="18"/>
              </w:rPr>
              <w:t>·учитель должен в случае "ухода в себя" легко вернуть подростка к учебной деятельности (визуальная, тактильная стимуляция, вопрос);</w:t>
            </w:r>
          </w:p>
          <w:p w:rsidR="00A915F0" w:rsidRPr="00AA2D83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D83">
              <w:rPr>
                <w:rFonts w:ascii="Times New Roman" w:hAnsi="Times New Roman" w:cs="Times New Roman"/>
                <w:sz w:val="18"/>
                <w:szCs w:val="18"/>
              </w:rPr>
              <w:t>·не следует запрещать увлечения, которые отличаются постоянством и необычностью (чтение, коллекционирование);</w:t>
            </w:r>
          </w:p>
          <w:p w:rsidR="00A915F0" w:rsidRPr="00AA2D83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D83">
              <w:rPr>
                <w:rFonts w:ascii="Times New Roman" w:hAnsi="Times New Roman" w:cs="Times New Roman"/>
                <w:sz w:val="18"/>
                <w:szCs w:val="18"/>
              </w:rPr>
              <w:t>·учителя должны замечать способности и успехи подростка такого типа в той или иной дисциплине и рекомендовать родителям развивать эти способности;</w:t>
            </w:r>
          </w:p>
          <w:p w:rsidR="00A915F0" w:rsidRPr="00AA2D83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D83">
              <w:rPr>
                <w:rFonts w:ascii="Times New Roman" w:hAnsi="Times New Roman" w:cs="Times New Roman"/>
                <w:sz w:val="18"/>
                <w:szCs w:val="18"/>
              </w:rPr>
              <w:t>·не нужно удивляться сниженному видимому интересу к противоположному полу (хотя истинное половое влечение часто весьма напряжённо);</w:t>
            </w:r>
          </w:p>
          <w:p w:rsidR="00A915F0" w:rsidRPr="00AA2D83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D83">
              <w:rPr>
                <w:rFonts w:ascii="Times New Roman" w:hAnsi="Times New Roman" w:cs="Times New Roman"/>
                <w:sz w:val="18"/>
                <w:szCs w:val="18"/>
              </w:rPr>
              <w:t>·гиперболизированные способности в одном направлении делают личность односторонней, тем более что у этих подростков заметно отмечается отставание психомоторики (для развития моторики необходимо включать подростка в спортивные занятия, особенно в игровые виды спорта);</w:t>
            </w:r>
          </w:p>
          <w:p w:rsidR="00A915F0" w:rsidRPr="00AA2D83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D83">
              <w:rPr>
                <w:rFonts w:ascii="Times New Roman" w:hAnsi="Times New Roman" w:cs="Times New Roman"/>
                <w:sz w:val="18"/>
                <w:szCs w:val="18"/>
              </w:rPr>
              <w:t>·следует учителям проявлять терпение к его "чудачествам", что является сущностью его противоречивой натуры;</w:t>
            </w:r>
          </w:p>
          <w:p w:rsidR="00A915F0" w:rsidRPr="00AA2D83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D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·в качестве воспитательных воздействий при совершении проступков учителям целесообразно применять методы убеждения, поощрения, проявлять обходное движение, просьбу, поддерживать успех, демонстрировать доверие.</w:t>
            </w:r>
          </w:p>
        </w:tc>
      </w:tr>
      <w:tr w:rsidR="00A915F0" w:rsidRPr="00EA6608" w:rsidTr="002F27B2">
        <w:trPr>
          <w:trHeight w:val="835"/>
        </w:trPr>
        <w:tc>
          <w:tcPr>
            <w:tcW w:w="1804" w:type="dxa"/>
            <w:vAlign w:val="center"/>
          </w:tcPr>
          <w:p w:rsidR="00A915F0" w:rsidRPr="00AA2D83" w:rsidRDefault="00A915F0" w:rsidP="002F27B2">
            <w:pPr>
              <w:jc w:val="center"/>
              <w:rPr>
                <w:rFonts w:ascii="Georgia" w:eastAsia="Times New Roman" w:hAnsi="Georgia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A2D83">
              <w:rPr>
                <w:rFonts w:ascii="Georgia" w:eastAsia="Times New Roman" w:hAnsi="Georgia" w:cs="Times New Roman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Конформная акцентуация</w:t>
            </w:r>
          </w:p>
        </w:tc>
        <w:tc>
          <w:tcPr>
            <w:tcW w:w="2976" w:type="dxa"/>
          </w:tcPr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·легко подчиняется мнению окружающих, впадает в зависимость от сверстников и старших, </w:t>
            </w:r>
            <w:proofErr w:type="gramStart"/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склонен</w:t>
            </w:r>
            <w:proofErr w:type="gramEnd"/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быть вовлеченным в группу правонарушителей;</w:t>
            </w:r>
          </w:p>
          <w:p w:rsidR="00A915F0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·"Аморфный тип" характера, подростки этого типа "плывут по течению",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слепо подчиняются своей среде;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·в хорошем окружении - это неплохие л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юди и исполнительные работники;</w:t>
            </w: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·при неблагоприятных условиях возможно развитие дебильности;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·отсутствие живости, предприимчивости, инициативы, умения </w:t>
            </w:r>
            <w:proofErr w:type="spellStart"/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лидерствовать</w:t>
            </w:r>
            <w:proofErr w:type="spellEnd"/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</w:t>
            </w:r>
            <w:proofErr w:type="gramStart"/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податлив</w:t>
            </w:r>
            <w:proofErr w:type="gramEnd"/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дисциплине и регламентированному ре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жиму, соблюдаемому окружающими;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·представители данного типа акцентуации также могут составлять контингент повышенного риска в отношении нервно-психических расстройств;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</w:t>
            </w:r>
            <w:proofErr w:type="gramStart"/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склонен</w:t>
            </w:r>
            <w:proofErr w:type="gramEnd"/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к пьянству;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</w:t>
            </w:r>
            <w:proofErr w:type="gramStart"/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импульсивен</w:t>
            </w:r>
            <w:proofErr w:type="gramEnd"/>
            <w:r w:rsidRPr="00AA2D8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склонен к бессмысленным дракам на стороне друзей</w:t>
            </w:r>
          </w:p>
        </w:tc>
        <w:tc>
          <w:tcPr>
            <w:tcW w:w="4820" w:type="dxa"/>
          </w:tcPr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</w:t>
            </w:r>
            <w:proofErr w:type="spellStart"/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гипопротекци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я</w:t>
            </w:r>
            <w:proofErr w:type="spellEnd"/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·безнадзорность;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·случайное попадание в компанию асоциальных подростков;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·употребление любых спиртных напитков;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·нахождение в позднее время суток в общественных местах без сопровождения родителей;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·любые общения с лицами </w:t>
            </w:r>
            <w:proofErr w:type="spellStart"/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делинквентной</w:t>
            </w:r>
            <w:proofErr w:type="spellEnd"/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направленности;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·усваивание обычаев и привычек дурной среды, и непристойных манер поведения;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·подчинения голосу большинства, шаблонность поведения;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·частых переездов на другое место жительства, смен школ.</w:t>
            </w:r>
          </w:p>
        </w:tc>
        <w:tc>
          <w:tcPr>
            <w:tcW w:w="6810" w:type="dxa"/>
          </w:tcPr>
          <w:p w:rsidR="00A915F0" w:rsidRPr="009A4977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77">
              <w:rPr>
                <w:rFonts w:ascii="Times New Roman" w:hAnsi="Times New Roman" w:cs="Times New Roman"/>
                <w:sz w:val="18"/>
                <w:szCs w:val="18"/>
              </w:rPr>
              <w:t>·учителям следует знать, что подростки этого типа неинициативны, но они могут достигать хороших результатов на работе разной квалификации, если занимаемая должность не требует личной инициативы;</w:t>
            </w:r>
          </w:p>
          <w:p w:rsidR="00A915F0" w:rsidRPr="009A4977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77">
              <w:rPr>
                <w:rFonts w:ascii="Times New Roman" w:hAnsi="Times New Roman" w:cs="Times New Roman"/>
                <w:sz w:val="18"/>
                <w:szCs w:val="18"/>
              </w:rPr>
              <w:t>·в классе ученики конформного типа особенно демонстрируют неприязнь к чужакам, проявляют подозрительность ко всему незнакомому и непривычному;</w:t>
            </w:r>
          </w:p>
          <w:p w:rsidR="00A915F0" w:rsidRPr="009A4977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77">
              <w:rPr>
                <w:rFonts w:ascii="Times New Roman" w:hAnsi="Times New Roman" w:cs="Times New Roman"/>
                <w:sz w:val="18"/>
                <w:szCs w:val="18"/>
              </w:rPr>
              <w:t xml:space="preserve">·в школьный период своей жизни они могут постепенно вживаться в асоциальную среду и прочно усваивать </w:t>
            </w:r>
            <w:proofErr w:type="spellStart"/>
            <w:r w:rsidRPr="009A4977">
              <w:rPr>
                <w:rFonts w:ascii="Times New Roman" w:hAnsi="Times New Roman" w:cs="Times New Roman"/>
                <w:sz w:val="18"/>
                <w:szCs w:val="18"/>
              </w:rPr>
              <w:t>делинквентное</w:t>
            </w:r>
            <w:proofErr w:type="spellEnd"/>
            <w:r w:rsidRPr="009A4977">
              <w:rPr>
                <w:rFonts w:ascii="Times New Roman" w:hAnsi="Times New Roman" w:cs="Times New Roman"/>
                <w:sz w:val="18"/>
                <w:szCs w:val="18"/>
              </w:rPr>
              <w:t xml:space="preserve"> поведение;</w:t>
            </w:r>
          </w:p>
          <w:p w:rsidR="00A915F0" w:rsidRPr="009A4977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77">
              <w:rPr>
                <w:rFonts w:ascii="Times New Roman" w:hAnsi="Times New Roman" w:cs="Times New Roman"/>
                <w:sz w:val="18"/>
                <w:szCs w:val="18"/>
              </w:rPr>
              <w:t xml:space="preserve">·такие подростки навсегда сохраняют </w:t>
            </w:r>
            <w:proofErr w:type="spellStart"/>
            <w:r w:rsidRPr="009A4977">
              <w:rPr>
                <w:rFonts w:ascii="Times New Roman" w:hAnsi="Times New Roman" w:cs="Times New Roman"/>
                <w:sz w:val="18"/>
                <w:szCs w:val="18"/>
              </w:rPr>
              <w:t>конформность</w:t>
            </w:r>
            <w:proofErr w:type="spellEnd"/>
            <w:r w:rsidRPr="009A4977">
              <w:rPr>
                <w:rFonts w:ascii="Times New Roman" w:hAnsi="Times New Roman" w:cs="Times New Roman"/>
                <w:sz w:val="18"/>
                <w:szCs w:val="18"/>
              </w:rPr>
              <w:t xml:space="preserve"> как главную черту характера;</w:t>
            </w:r>
          </w:p>
          <w:p w:rsidR="00A915F0" w:rsidRPr="009A4977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77">
              <w:rPr>
                <w:rFonts w:ascii="Times New Roman" w:hAnsi="Times New Roman" w:cs="Times New Roman"/>
                <w:sz w:val="18"/>
                <w:szCs w:val="18"/>
              </w:rPr>
              <w:t>·необходимо создавать педагогические ситуации, в которых ученик смог бы проявить определенность, стойкость, своих позиций;</w:t>
            </w:r>
          </w:p>
          <w:p w:rsidR="00A915F0" w:rsidRPr="009A4977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77">
              <w:rPr>
                <w:rFonts w:ascii="Times New Roman" w:hAnsi="Times New Roman" w:cs="Times New Roman"/>
                <w:sz w:val="18"/>
                <w:szCs w:val="18"/>
              </w:rPr>
              <w:t>·шаблонность поведения и ограниченность общепринятыми рамками может восприниматься учителями как бесцветность личности и интеллектуальная примитивность, что не всегда соответствует истине, так как при благоприятных условиях он может продемонстрировать незаурядные успехи в учёбе по разным предметам;</w:t>
            </w:r>
          </w:p>
          <w:p w:rsidR="00A915F0" w:rsidRPr="00AA2D83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77">
              <w:rPr>
                <w:rFonts w:ascii="Times New Roman" w:hAnsi="Times New Roman" w:cs="Times New Roman"/>
                <w:sz w:val="18"/>
                <w:szCs w:val="18"/>
              </w:rPr>
              <w:t>·учителям приходится проявлять усердие и настойчивость в прививании таким ученикам навыков правильной социальной ориентации</w:t>
            </w:r>
          </w:p>
        </w:tc>
      </w:tr>
      <w:tr w:rsidR="00A915F0" w:rsidRPr="00EA6608" w:rsidTr="002F27B2">
        <w:trPr>
          <w:trHeight w:val="835"/>
        </w:trPr>
        <w:tc>
          <w:tcPr>
            <w:tcW w:w="1804" w:type="dxa"/>
            <w:vAlign w:val="center"/>
          </w:tcPr>
          <w:p w:rsidR="00A915F0" w:rsidRPr="00AA2D83" w:rsidRDefault="00A915F0" w:rsidP="002F27B2">
            <w:pPr>
              <w:jc w:val="center"/>
              <w:rPr>
                <w:rFonts w:ascii="Georgia" w:eastAsia="Times New Roman" w:hAnsi="Georgia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b/>
                <w:i/>
                <w:color w:val="000000"/>
                <w:sz w:val="18"/>
                <w:szCs w:val="18"/>
                <w:lang w:eastAsia="ru-RU"/>
              </w:rPr>
              <w:t>Лабильная акцентуация</w:t>
            </w:r>
          </w:p>
        </w:tc>
        <w:tc>
          <w:tcPr>
            <w:tcW w:w="2976" w:type="dxa"/>
          </w:tcPr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круто меняет настроения, постоянно нуждается в эмоциональной поддержке;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возможно возникновение аффективных вспышек по ничтожному поводу, однако быстро сменяет гнев на милость, бурные эмоции проявляет без агрессии;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беспредельно </w:t>
            </w:r>
            <w:proofErr w:type="gramStart"/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эгоцентричен</w:t>
            </w:r>
            <w:proofErr w:type="gramEnd"/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ненасытен жаждой внимания к себе;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</w:t>
            </w:r>
            <w:proofErr w:type="spellStart"/>
            <w:proofErr w:type="gramStart"/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несобран</w:t>
            </w:r>
            <w:proofErr w:type="spellEnd"/>
            <w:proofErr w:type="gramEnd"/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лжив, склонен к приукрашиванию себя;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·имеет склонность к позёрству, к суицидальным демонстрациям;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при трудностях в школьной </w:t>
            </w: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учёбе </w:t>
            </w:r>
            <w:proofErr w:type="gramStart"/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склонен</w:t>
            </w:r>
            <w:proofErr w:type="gramEnd"/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к "уходу в болезнь", ленится учиться;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имеет склонность к бродяжничеству, побегам из дому;</w:t>
            </w:r>
          </w:p>
          <w:p w:rsidR="00A915F0" w:rsidRPr="00AA2D83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может демонстративно отрицать общепринятые нормы поведения</w:t>
            </w:r>
          </w:p>
        </w:tc>
        <w:tc>
          <w:tcPr>
            <w:tcW w:w="4820" w:type="dxa"/>
          </w:tcPr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*</w:t>
            </w: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явную несправедливость, порицания, выговоры, грубость, упрёки, бестактность в его адрес;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любые его наказания;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безразличие, антипатию;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жесткие взаимоотношения, маятниковое, противоречивое воспитание;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длительные разлуки с близкими, друзьями;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унизительные нотации (даже правильные) со стороны взрослых.</w:t>
            </w:r>
          </w:p>
        </w:tc>
        <w:tc>
          <w:tcPr>
            <w:tcW w:w="6810" w:type="dxa"/>
          </w:tcPr>
          <w:p w:rsidR="00A915F0" w:rsidRPr="009A4977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77">
              <w:rPr>
                <w:rFonts w:ascii="Times New Roman" w:hAnsi="Times New Roman" w:cs="Times New Roman"/>
                <w:sz w:val="18"/>
                <w:szCs w:val="18"/>
              </w:rPr>
              <w:t>·учителя должны создавать обстановку доброжелательности, тепла, комфортный психологический микроклимат в классном коллективе;</w:t>
            </w:r>
          </w:p>
          <w:p w:rsidR="00A915F0" w:rsidRPr="009A4977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77">
              <w:rPr>
                <w:rFonts w:ascii="Times New Roman" w:hAnsi="Times New Roman" w:cs="Times New Roman"/>
                <w:sz w:val="18"/>
                <w:szCs w:val="18"/>
              </w:rPr>
              <w:t>·в большинстве случаев они способны на глубокую и искреннюю привязанность к родным, друзьям, любимым, они отзывчивы на понимание, поддержку и доброту;</w:t>
            </w:r>
          </w:p>
          <w:p w:rsidR="00A915F0" w:rsidRPr="009A4977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77">
              <w:rPr>
                <w:rFonts w:ascii="Times New Roman" w:hAnsi="Times New Roman" w:cs="Times New Roman"/>
                <w:sz w:val="18"/>
                <w:szCs w:val="18"/>
              </w:rPr>
              <w:t>·иногда достаточно доверительного, ласкового разговора, чтобы вдохнуть в подростка новые силы;</w:t>
            </w:r>
          </w:p>
          <w:p w:rsidR="00A915F0" w:rsidRPr="009A4977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77">
              <w:rPr>
                <w:rFonts w:ascii="Times New Roman" w:hAnsi="Times New Roman" w:cs="Times New Roman"/>
                <w:sz w:val="18"/>
                <w:szCs w:val="18"/>
              </w:rPr>
              <w:t>·частое позитивное одобрение, простая похвала способна поднять настроение, так как лабильный подросток нуждается в искреннем сопереживании;</w:t>
            </w:r>
          </w:p>
          <w:p w:rsidR="00A915F0" w:rsidRPr="009A4977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77">
              <w:rPr>
                <w:rFonts w:ascii="Times New Roman" w:hAnsi="Times New Roman" w:cs="Times New Roman"/>
                <w:sz w:val="18"/>
                <w:szCs w:val="18"/>
              </w:rPr>
              <w:t>·именно учителя должны учить подростков этого типа умениям преодолевать трудности, погашать чувство обиды;</w:t>
            </w:r>
          </w:p>
          <w:p w:rsidR="00A915F0" w:rsidRPr="009A4977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77">
              <w:rPr>
                <w:rFonts w:ascii="Times New Roman" w:hAnsi="Times New Roman" w:cs="Times New Roman"/>
                <w:sz w:val="18"/>
                <w:szCs w:val="18"/>
              </w:rPr>
              <w:t>·важно работу на уроке обеспечить в спокойной доброжелательной обстановке, поощрять деятельность лабильного ученика позитивным оцениванием его усилий;</w:t>
            </w:r>
          </w:p>
          <w:p w:rsidR="00A915F0" w:rsidRPr="009A4977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77">
              <w:rPr>
                <w:rFonts w:ascii="Times New Roman" w:hAnsi="Times New Roman" w:cs="Times New Roman"/>
                <w:sz w:val="18"/>
                <w:szCs w:val="18"/>
              </w:rPr>
              <w:t>·воспитательные воздействия на учеников-правонарушителей: психологическая поддержка, просьба, проявление внимания, заботы, доброты, ласковый упрек, помощь в организации учебной деятельности;</w:t>
            </w:r>
          </w:p>
          <w:p w:rsidR="00A915F0" w:rsidRPr="009A4977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77">
              <w:rPr>
                <w:rFonts w:ascii="Times New Roman" w:hAnsi="Times New Roman" w:cs="Times New Roman"/>
                <w:sz w:val="18"/>
                <w:szCs w:val="18"/>
              </w:rPr>
              <w:t>·задание на уроке следует давать в форме просьбы, выражая уверенность в их обязательном исполнении;</w:t>
            </w:r>
          </w:p>
          <w:p w:rsidR="00A915F0" w:rsidRPr="009A4977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·эти подростки очень верны в любви и дружбе, интуитивно чувствуют симпатию к себе и стараются ответить тем же;</w:t>
            </w:r>
          </w:p>
          <w:p w:rsidR="00A915F0" w:rsidRPr="009A4977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77">
              <w:rPr>
                <w:rFonts w:ascii="Times New Roman" w:hAnsi="Times New Roman" w:cs="Times New Roman"/>
                <w:sz w:val="18"/>
                <w:szCs w:val="18"/>
              </w:rPr>
              <w:t>·если учитель желает эффективно воздействовать на подростка этого типа, он должен общаться с ним добротой и лаской.</w:t>
            </w:r>
          </w:p>
        </w:tc>
      </w:tr>
      <w:tr w:rsidR="00A915F0" w:rsidRPr="00EA6608" w:rsidTr="002F27B2">
        <w:trPr>
          <w:trHeight w:val="835"/>
        </w:trPr>
        <w:tc>
          <w:tcPr>
            <w:tcW w:w="1804" w:type="dxa"/>
            <w:vAlign w:val="center"/>
          </w:tcPr>
          <w:p w:rsidR="00A915F0" w:rsidRPr="009A4977" w:rsidRDefault="00A915F0" w:rsidP="002F27B2">
            <w:pPr>
              <w:jc w:val="center"/>
              <w:rPr>
                <w:rFonts w:ascii="Georgia" w:eastAsia="Times New Roman" w:hAnsi="Georgia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b/>
                <w:i/>
                <w:color w:val="000000"/>
                <w:sz w:val="18"/>
                <w:szCs w:val="18"/>
                <w:lang w:eastAsia="ru-RU"/>
              </w:rPr>
              <w:lastRenderedPageBreak/>
              <w:t>Неустойчивая акцентуация</w:t>
            </w:r>
          </w:p>
        </w:tc>
        <w:tc>
          <w:tcPr>
            <w:tcW w:w="2976" w:type="dxa"/>
          </w:tcPr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</w:t>
            </w:r>
            <w:proofErr w:type="gramStart"/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склонен</w:t>
            </w:r>
            <w:proofErr w:type="gramEnd"/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к групповым правонарушениям, пьянству;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·не </w:t>
            </w:r>
            <w:proofErr w:type="gramStart"/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способны</w:t>
            </w:r>
            <w:proofErr w:type="gramEnd"/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к трезвой оценке собственных действий;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·к будущему </w:t>
            </w:r>
            <w:proofErr w:type="gramStart"/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равнодушны</w:t>
            </w:r>
            <w:proofErr w:type="gramEnd"/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·может совершать совершенно немотивированные проступки;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</w:t>
            </w:r>
            <w:proofErr w:type="gramStart"/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склонен</w:t>
            </w:r>
            <w:proofErr w:type="gramEnd"/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к совершению групповых преступлений.</w:t>
            </w:r>
          </w:p>
        </w:tc>
        <w:tc>
          <w:tcPr>
            <w:tcW w:w="4820" w:type="dxa"/>
          </w:tcPr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·нахождение в тёмное время суток на улицах, в чужих подъездах и т.п.;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·общение с лицами </w:t>
            </w:r>
            <w:proofErr w:type="spellStart"/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делинквентной</w:t>
            </w:r>
            <w:proofErr w:type="spellEnd"/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направленности;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·получение лёгких впечатлений, развлечений, пустых наслаждений;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·безнадзорность;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·попустительство;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·праздность и безделье;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·употребление алкоголя, наркотических и токсических веществ.</w:t>
            </w:r>
          </w:p>
        </w:tc>
        <w:tc>
          <w:tcPr>
            <w:tcW w:w="6810" w:type="dxa"/>
          </w:tcPr>
          <w:p w:rsidR="00A915F0" w:rsidRPr="009A4977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77">
              <w:rPr>
                <w:rFonts w:ascii="Times New Roman" w:hAnsi="Times New Roman" w:cs="Times New Roman"/>
                <w:sz w:val="18"/>
                <w:szCs w:val="18"/>
              </w:rPr>
              <w:t>·учителя должны помнить, что подростки данного типа не любят учиться, чего не скрывают, любят развлечения, азартные игры;</w:t>
            </w:r>
          </w:p>
          <w:p w:rsidR="00A915F0" w:rsidRPr="009A4977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77">
              <w:rPr>
                <w:rFonts w:ascii="Times New Roman" w:hAnsi="Times New Roman" w:cs="Times New Roman"/>
                <w:sz w:val="18"/>
                <w:szCs w:val="18"/>
              </w:rPr>
              <w:t>·нужна система контрольных мер в школьных занятиях, в семье проверяться результативность учебы;</w:t>
            </w:r>
          </w:p>
          <w:p w:rsidR="00A915F0" w:rsidRPr="009A4977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77">
              <w:rPr>
                <w:rFonts w:ascii="Times New Roman" w:hAnsi="Times New Roman" w:cs="Times New Roman"/>
                <w:sz w:val="18"/>
                <w:szCs w:val="18"/>
              </w:rPr>
              <w:t>·в учёбе не проявляют усердия, поэтому над ними должен осуществляться постоянный контроль;</w:t>
            </w:r>
          </w:p>
          <w:p w:rsidR="00A915F0" w:rsidRPr="009A4977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77">
              <w:rPr>
                <w:rFonts w:ascii="Times New Roman" w:hAnsi="Times New Roman" w:cs="Times New Roman"/>
                <w:sz w:val="18"/>
                <w:szCs w:val="18"/>
              </w:rPr>
              <w:t>·каждый учитель должен знать неустойчивых подростков, чтобы контролировать деятельность их на уроках;</w:t>
            </w:r>
          </w:p>
          <w:p w:rsidR="00A915F0" w:rsidRPr="009A4977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77">
              <w:rPr>
                <w:rFonts w:ascii="Times New Roman" w:hAnsi="Times New Roman" w:cs="Times New Roman"/>
                <w:sz w:val="18"/>
                <w:szCs w:val="18"/>
              </w:rPr>
              <w:t>·контроль выполнения домашних заданий, готовность к работе на уроке;</w:t>
            </w:r>
          </w:p>
          <w:p w:rsidR="00A915F0" w:rsidRPr="009A4977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77">
              <w:rPr>
                <w:rFonts w:ascii="Times New Roman" w:hAnsi="Times New Roman" w:cs="Times New Roman"/>
                <w:sz w:val="18"/>
                <w:szCs w:val="18"/>
              </w:rPr>
              <w:t>·неукоснительное соблюдение режима дня, исключение возможного появления неконтролируемого свободного времени подростка;</w:t>
            </w:r>
          </w:p>
          <w:p w:rsidR="00A915F0" w:rsidRPr="009A4977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77">
              <w:rPr>
                <w:rFonts w:ascii="Times New Roman" w:hAnsi="Times New Roman" w:cs="Times New Roman"/>
                <w:sz w:val="18"/>
                <w:szCs w:val="18"/>
              </w:rPr>
              <w:t>·одновременно с контролем учитель должен оказывать этому подростку дополнительную помощь, создавать спокойную обстановку на уроке, оценивать не только результат его успеваемости, но и старание.</w:t>
            </w:r>
          </w:p>
        </w:tc>
      </w:tr>
      <w:tr w:rsidR="00A915F0" w:rsidRPr="00EA6608" w:rsidTr="002F27B2">
        <w:trPr>
          <w:trHeight w:val="835"/>
        </w:trPr>
        <w:tc>
          <w:tcPr>
            <w:tcW w:w="1804" w:type="dxa"/>
            <w:vAlign w:val="center"/>
          </w:tcPr>
          <w:p w:rsidR="00A915F0" w:rsidRPr="009A4977" w:rsidRDefault="00A915F0" w:rsidP="002F27B2">
            <w:pPr>
              <w:jc w:val="center"/>
              <w:rPr>
                <w:rFonts w:ascii="Georgia" w:eastAsia="Times New Roman" w:hAnsi="Georgia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b/>
                <w:i/>
                <w:color w:val="000000"/>
                <w:sz w:val="18"/>
                <w:szCs w:val="18"/>
                <w:lang w:eastAsia="ru-RU"/>
              </w:rPr>
              <w:t>Педантичная акцентуация</w:t>
            </w:r>
          </w:p>
        </w:tc>
        <w:tc>
          <w:tcPr>
            <w:tcW w:w="2976" w:type="dxa"/>
          </w:tcPr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·сильно опасается за совершённые правонарушения;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</w:t>
            </w:r>
            <w:proofErr w:type="gramStart"/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склонен</w:t>
            </w:r>
            <w:proofErr w:type="gramEnd"/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к лидерству в группе правонарушителей;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·нетерпелив, не умеет выждать нужный момент, утрированно решителен;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·тревожно мнителен;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·постоянный страх за себя и своих близких футуристического характера;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·симбиотическая привязанность к матери или другому родственнику (неосознанный поиск защиты).</w:t>
            </w:r>
          </w:p>
        </w:tc>
        <w:tc>
          <w:tcPr>
            <w:tcW w:w="4820" w:type="dxa"/>
          </w:tcPr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делегирование ему дополнительную ответственность, поскольку это может вызвать нервно-психический срыв;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·неконструктивное разрешение с ним недоразумений;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·условия эмоционально-бедных отношений, тревожно-мнительную атмосферу, ситуации повышенной социальной ответственности, завышенные поручения, требования, ожидания;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·создание атмосферы недоброжелательности.</w:t>
            </w:r>
          </w:p>
        </w:tc>
        <w:tc>
          <w:tcPr>
            <w:tcW w:w="6810" w:type="dxa"/>
          </w:tcPr>
          <w:p w:rsidR="00A915F0" w:rsidRPr="009A4977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9A4977">
              <w:rPr>
                <w:rFonts w:ascii="Times New Roman" w:hAnsi="Times New Roman" w:cs="Times New Roman"/>
                <w:sz w:val="18"/>
                <w:szCs w:val="18"/>
              </w:rPr>
              <w:t>учителями эти подростки обычно воспринимаются как послушные и исполнительные, но в условиях спокойной, четко регламентированной работы, не требующей инициативы, такой подросток чувствует себя хорошо;</w:t>
            </w:r>
          </w:p>
          <w:p w:rsidR="00A915F0" w:rsidRPr="009A4977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77">
              <w:rPr>
                <w:rFonts w:ascii="Times New Roman" w:hAnsi="Times New Roman" w:cs="Times New Roman"/>
                <w:sz w:val="18"/>
                <w:szCs w:val="18"/>
              </w:rPr>
              <w:t xml:space="preserve">·необходимо формировать </w:t>
            </w:r>
            <w:proofErr w:type="gramStart"/>
            <w:r w:rsidRPr="009A4977">
              <w:rPr>
                <w:rFonts w:ascii="Times New Roman" w:hAnsi="Times New Roman" w:cs="Times New Roman"/>
                <w:sz w:val="18"/>
                <w:szCs w:val="18"/>
              </w:rPr>
              <w:t>уверенность</w:t>
            </w:r>
            <w:proofErr w:type="gramEnd"/>
            <w:r w:rsidRPr="009A4977">
              <w:rPr>
                <w:rFonts w:ascii="Times New Roman" w:hAnsi="Times New Roman" w:cs="Times New Roman"/>
                <w:sz w:val="18"/>
                <w:szCs w:val="18"/>
              </w:rPr>
              <w:t xml:space="preserve"> а своих силах не только оценкой, но и похвалой, не эксплуатировать повышенную ответственность;</w:t>
            </w:r>
          </w:p>
          <w:p w:rsidR="00A915F0" w:rsidRPr="009A4977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77">
              <w:rPr>
                <w:rFonts w:ascii="Times New Roman" w:hAnsi="Times New Roman" w:cs="Times New Roman"/>
                <w:sz w:val="18"/>
                <w:szCs w:val="18"/>
              </w:rPr>
              <w:t>·для профилактики противоправного поведения этих подростков необходимо в общении с подростком избегать наказания и запугивания, поощрять его активность и самостоятельность;</w:t>
            </w:r>
          </w:p>
          <w:p w:rsidR="00A915F0" w:rsidRPr="009A4977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77">
              <w:rPr>
                <w:rFonts w:ascii="Times New Roman" w:hAnsi="Times New Roman" w:cs="Times New Roman"/>
                <w:sz w:val="18"/>
                <w:szCs w:val="18"/>
              </w:rPr>
              <w:t>·учителя должны формировать на уроках обстановку спокойствия, уверенности в достижении учебных целей, желательно давать подростку этого типа время на подготовку, не ставить его в неожиданную ситуацию;</w:t>
            </w:r>
          </w:p>
          <w:p w:rsidR="00A915F0" w:rsidRPr="009A4977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77">
              <w:rPr>
                <w:rFonts w:ascii="Times New Roman" w:hAnsi="Times New Roman" w:cs="Times New Roman"/>
                <w:sz w:val="18"/>
                <w:szCs w:val="18"/>
              </w:rPr>
              <w:t>·проявление доброты, забота, поддержка; поощрение адаптивных проявлений, организация успеха в деятельности; ласковый упрек, обходное движение - главное в тактике общения учителя с учеником данного типа.</w:t>
            </w:r>
          </w:p>
        </w:tc>
      </w:tr>
      <w:tr w:rsidR="00A915F0" w:rsidRPr="00EA6608" w:rsidTr="002F27B2">
        <w:trPr>
          <w:trHeight w:val="835"/>
        </w:trPr>
        <w:tc>
          <w:tcPr>
            <w:tcW w:w="1804" w:type="dxa"/>
            <w:vAlign w:val="center"/>
          </w:tcPr>
          <w:p w:rsidR="00A915F0" w:rsidRPr="009A4977" w:rsidRDefault="00A915F0" w:rsidP="002F27B2">
            <w:pPr>
              <w:jc w:val="center"/>
              <w:rPr>
                <w:rFonts w:ascii="Georgia" w:eastAsia="Times New Roman" w:hAnsi="Georgia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b/>
                <w:i/>
                <w:color w:val="000000"/>
                <w:sz w:val="18"/>
                <w:szCs w:val="18"/>
                <w:lang w:eastAsia="ru-RU"/>
              </w:rPr>
              <w:t>Циклоидная акцентуация</w:t>
            </w:r>
          </w:p>
        </w:tc>
        <w:tc>
          <w:tcPr>
            <w:tcW w:w="2976" w:type="dxa"/>
          </w:tcPr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·уязвим к перемене места жительства, учебы, потере друзей;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·душевные волнения страстны, лишены полутонов в эмоциях и чувствах; переживает за совершённые проступки </w:t>
            </w:r>
            <w:proofErr w:type="spellStart"/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повышенно</w:t>
            </w:r>
            <w:proofErr w:type="spellEnd"/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искренне;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</w:t>
            </w:r>
            <w:proofErr w:type="gramStart"/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склонен</w:t>
            </w:r>
            <w:proofErr w:type="gramEnd"/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к особой грубости, гневу, тяжело переживает из-за мелких неприятностей;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·склонен к суициду в период непереносимого чувства одиночества, беспомощности.</w:t>
            </w:r>
            <w:proofErr w:type="gramEnd"/>
          </w:p>
        </w:tc>
        <w:tc>
          <w:tcPr>
            <w:tcW w:w="4820" w:type="dxa"/>
          </w:tcPr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навязчивость и чрезмерное демонстративное внимание;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·чрезмерные требования;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·коренную ломку жизненных стереотипов;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·укоры, упреки, обвинения в его адрес о неполноценности, ненужности;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·эмоциональные перегрузки, выполнение напряженной работы в течение длительного времени;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·быстрое изменение условий и образа жизни;</w:t>
            </w:r>
          </w:p>
          <w:p w:rsidR="00A915F0" w:rsidRPr="009A4977" w:rsidRDefault="00A915F0" w:rsidP="002F27B2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9A497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·однообразность жизни.</w:t>
            </w:r>
          </w:p>
        </w:tc>
        <w:tc>
          <w:tcPr>
            <w:tcW w:w="6810" w:type="dxa"/>
          </w:tcPr>
          <w:p w:rsidR="00A915F0" w:rsidRPr="009A4977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77">
              <w:rPr>
                <w:rFonts w:ascii="Times New Roman" w:hAnsi="Times New Roman" w:cs="Times New Roman"/>
                <w:sz w:val="18"/>
                <w:szCs w:val="18"/>
              </w:rPr>
              <w:t>·важную роль в жизни подростка этого типа может сыграть учитель, которому он сможет "открыть душу", облегчит свои душевные переживания в ходе беседы;</w:t>
            </w:r>
          </w:p>
          <w:p w:rsidR="00A915F0" w:rsidRPr="009A4977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77">
              <w:rPr>
                <w:rFonts w:ascii="Times New Roman" w:hAnsi="Times New Roman" w:cs="Times New Roman"/>
                <w:sz w:val="18"/>
                <w:szCs w:val="18"/>
              </w:rPr>
              <w:t>·учителя могут давать им поручения: член редакции стенгазеты, член клуба или кружка, ответственный за учебный кабинет;</w:t>
            </w:r>
          </w:p>
          <w:p w:rsidR="00A915F0" w:rsidRPr="009A4977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77">
              <w:rPr>
                <w:rFonts w:ascii="Times New Roman" w:hAnsi="Times New Roman" w:cs="Times New Roman"/>
                <w:sz w:val="18"/>
                <w:szCs w:val="18"/>
              </w:rPr>
              <w:t>·нужно обучение самоконтролю за своим состоянием, самодисциплине, умению трезво относиться к возникающим проблемам, находить занятия по душе;</w:t>
            </w:r>
          </w:p>
          <w:p w:rsidR="00A915F0" w:rsidRPr="009A4977" w:rsidRDefault="00A915F0" w:rsidP="002F2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77">
              <w:rPr>
                <w:rFonts w:ascii="Times New Roman" w:hAnsi="Times New Roman" w:cs="Times New Roman"/>
                <w:sz w:val="18"/>
                <w:szCs w:val="18"/>
              </w:rPr>
              <w:t>·важную роль в проведении профилактической работы с подростком данного типа может сыграть школьный психолог.</w:t>
            </w:r>
          </w:p>
        </w:tc>
      </w:tr>
    </w:tbl>
    <w:p w:rsidR="00A915F0" w:rsidRDefault="00A915F0" w:rsidP="00A915F0"/>
    <w:p w:rsidR="009E1C03" w:rsidRDefault="009E1C03">
      <w:bookmarkStart w:id="0" w:name="_GoBack"/>
      <w:bookmarkEnd w:id="0"/>
    </w:p>
    <w:sectPr w:rsidR="009E1C03" w:rsidSect="00DC1B63">
      <w:pgSz w:w="16838" w:h="11906" w:orient="landscape"/>
      <w:pgMar w:top="142" w:right="253" w:bottom="568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F0"/>
    <w:rsid w:val="000038A3"/>
    <w:rsid w:val="00011656"/>
    <w:rsid w:val="00013979"/>
    <w:rsid w:val="00024234"/>
    <w:rsid w:val="000255C5"/>
    <w:rsid w:val="00043B4E"/>
    <w:rsid w:val="000614C7"/>
    <w:rsid w:val="00075153"/>
    <w:rsid w:val="000A7777"/>
    <w:rsid w:val="000B42D8"/>
    <w:rsid w:val="000C7B25"/>
    <w:rsid w:val="000D2C25"/>
    <w:rsid w:val="00103038"/>
    <w:rsid w:val="001379D9"/>
    <w:rsid w:val="00183CA7"/>
    <w:rsid w:val="00197856"/>
    <w:rsid w:val="001A798D"/>
    <w:rsid w:val="001B0D73"/>
    <w:rsid w:val="001B4E6E"/>
    <w:rsid w:val="001C0422"/>
    <w:rsid w:val="00230AF3"/>
    <w:rsid w:val="00230FC0"/>
    <w:rsid w:val="002377B5"/>
    <w:rsid w:val="00245292"/>
    <w:rsid w:val="002465DF"/>
    <w:rsid w:val="002474A7"/>
    <w:rsid w:val="0028725A"/>
    <w:rsid w:val="00290873"/>
    <w:rsid w:val="00293CE5"/>
    <w:rsid w:val="002B5367"/>
    <w:rsid w:val="002C7519"/>
    <w:rsid w:val="0032716F"/>
    <w:rsid w:val="0035617A"/>
    <w:rsid w:val="0036034F"/>
    <w:rsid w:val="00371439"/>
    <w:rsid w:val="003878EB"/>
    <w:rsid w:val="003961EE"/>
    <w:rsid w:val="003C7AFB"/>
    <w:rsid w:val="003E2E82"/>
    <w:rsid w:val="004020D2"/>
    <w:rsid w:val="00415A73"/>
    <w:rsid w:val="004321C6"/>
    <w:rsid w:val="004468FA"/>
    <w:rsid w:val="00455DE5"/>
    <w:rsid w:val="00493E3C"/>
    <w:rsid w:val="00497E29"/>
    <w:rsid w:val="004B43EB"/>
    <w:rsid w:val="00515D25"/>
    <w:rsid w:val="005204F1"/>
    <w:rsid w:val="00580513"/>
    <w:rsid w:val="00582B40"/>
    <w:rsid w:val="005B7A12"/>
    <w:rsid w:val="005E1ABD"/>
    <w:rsid w:val="00631654"/>
    <w:rsid w:val="0063765B"/>
    <w:rsid w:val="00643266"/>
    <w:rsid w:val="006A4F5B"/>
    <w:rsid w:val="006B5F7C"/>
    <w:rsid w:val="006D0E98"/>
    <w:rsid w:val="006D3125"/>
    <w:rsid w:val="006E4D08"/>
    <w:rsid w:val="006F0A61"/>
    <w:rsid w:val="006F2C8C"/>
    <w:rsid w:val="007151D9"/>
    <w:rsid w:val="00726C41"/>
    <w:rsid w:val="00733B22"/>
    <w:rsid w:val="0077397C"/>
    <w:rsid w:val="007B0A76"/>
    <w:rsid w:val="007C2210"/>
    <w:rsid w:val="007C4ABE"/>
    <w:rsid w:val="007F6F7F"/>
    <w:rsid w:val="007F7097"/>
    <w:rsid w:val="007F77A5"/>
    <w:rsid w:val="00824181"/>
    <w:rsid w:val="00852835"/>
    <w:rsid w:val="008C36B5"/>
    <w:rsid w:val="008D1F8C"/>
    <w:rsid w:val="008F0B63"/>
    <w:rsid w:val="009049D3"/>
    <w:rsid w:val="009066BD"/>
    <w:rsid w:val="00931C3B"/>
    <w:rsid w:val="0093637B"/>
    <w:rsid w:val="009419AF"/>
    <w:rsid w:val="0095427C"/>
    <w:rsid w:val="00960518"/>
    <w:rsid w:val="00971592"/>
    <w:rsid w:val="009A28FA"/>
    <w:rsid w:val="009D6CE3"/>
    <w:rsid w:val="009E1C03"/>
    <w:rsid w:val="009E2309"/>
    <w:rsid w:val="009F2FB4"/>
    <w:rsid w:val="00A0094A"/>
    <w:rsid w:val="00A52DF8"/>
    <w:rsid w:val="00A54434"/>
    <w:rsid w:val="00A7140D"/>
    <w:rsid w:val="00A915F0"/>
    <w:rsid w:val="00AA0A36"/>
    <w:rsid w:val="00AA67FD"/>
    <w:rsid w:val="00AA7C13"/>
    <w:rsid w:val="00AC4C61"/>
    <w:rsid w:val="00AD5F08"/>
    <w:rsid w:val="00AF1A77"/>
    <w:rsid w:val="00B07F3F"/>
    <w:rsid w:val="00B15F48"/>
    <w:rsid w:val="00B458C6"/>
    <w:rsid w:val="00B5140A"/>
    <w:rsid w:val="00B8002B"/>
    <w:rsid w:val="00B95B08"/>
    <w:rsid w:val="00BB5335"/>
    <w:rsid w:val="00BC0C62"/>
    <w:rsid w:val="00BC3C7A"/>
    <w:rsid w:val="00BE6E80"/>
    <w:rsid w:val="00BF3771"/>
    <w:rsid w:val="00BF613D"/>
    <w:rsid w:val="00C0599B"/>
    <w:rsid w:val="00C46A64"/>
    <w:rsid w:val="00C51B88"/>
    <w:rsid w:val="00C615EF"/>
    <w:rsid w:val="00C76058"/>
    <w:rsid w:val="00C76D72"/>
    <w:rsid w:val="00CB6ABF"/>
    <w:rsid w:val="00CC0532"/>
    <w:rsid w:val="00CC61FA"/>
    <w:rsid w:val="00CE4BB1"/>
    <w:rsid w:val="00CE60BE"/>
    <w:rsid w:val="00D11FA3"/>
    <w:rsid w:val="00D20295"/>
    <w:rsid w:val="00D30E67"/>
    <w:rsid w:val="00D50820"/>
    <w:rsid w:val="00D55990"/>
    <w:rsid w:val="00D628F9"/>
    <w:rsid w:val="00D62DF9"/>
    <w:rsid w:val="00D650AD"/>
    <w:rsid w:val="00D76B04"/>
    <w:rsid w:val="00D80F76"/>
    <w:rsid w:val="00D8331F"/>
    <w:rsid w:val="00DD3C6C"/>
    <w:rsid w:val="00DD418E"/>
    <w:rsid w:val="00DF4BA4"/>
    <w:rsid w:val="00DF4D5E"/>
    <w:rsid w:val="00DF768E"/>
    <w:rsid w:val="00E01B3D"/>
    <w:rsid w:val="00E11184"/>
    <w:rsid w:val="00E12A18"/>
    <w:rsid w:val="00E23997"/>
    <w:rsid w:val="00E41C51"/>
    <w:rsid w:val="00E5145A"/>
    <w:rsid w:val="00E751C6"/>
    <w:rsid w:val="00E758CE"/>
    <w:rsid w:val="00EA3008"/>
    <w:rsid w:val="00EE5DDC"/>
    <w:rsid w:val="00EF06D8"/>
    <w:rsid w:val="00EF5615"/>
    <w:rsid w:val="00F062F2"/>
    <w:rsid w:val="00F06D6B"/>
    <w:rsid w:val="00F31588"/>
    <w:rsid w:val="00F77AD4"/>
    <w:rsid w:val="00FB0FFF"/>
    <w:rsid w:val="00FC3D9B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1</cp:revision>
  <dcterms:created xsi:type="dcterms:W3CDTF">2016-02-28T08:12:00Z</dcterms:created>
  <dcterms:modified xsi:type="dcterms:W3CDTF">2016-02-28T08:12:00Z</dcterms:modified>
</cp:coreProperties>
</file>