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F0" w:rsidRDefault="00A915F0" w:rsidP="00A915F0">
      <w:pPr>
        <w:spacing w:after="0" w:line="240" w:lineRule="auto"/>
        <w:ind w:firstLine="142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AF6C2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Рекомендации педагогам по адаптации акцентуированных подростков к социальным нормам</w:t>
      </w:r>
    </w:p>
    <w:p w:rsidR="00A915F0" w:rsidRPr="00DC1B63" w:rsidRDefault="00A915F0" w:rsidP="00A915F0">
      <w:pPr>
        <w:spacing w:after="0"/>
        <w:ind w:firstLine="142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C1B6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 основании теории акцентуаций характера (</w:t>
      </w:r>
      <w:proofErr w:type="spellStart"/>
      <w:r w:rsidRPr="00DC1B6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К.Леонгарда</w:t>
      </w:r>
      <w:proofErr w:type="spellEnd"/>
      <w:r w:rsidRPr="00DC1B6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и А.Е. </w:t>
      </w:r>
      <w:proofErr w:type="spellStart"/>
      <w:r w:rsidRPr="00DC1B6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Личко</w:t>
      </w:r>
      <w:proofErr w:type="spellEnd"/>
      <w:r w:rsidRPr="00DC1B6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), исп. </w:t>
      </w:r>
      <w:proofErr w:type="gramStart"/>
      <w:r w:rsidRPr="00DC1B6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лит-</w:t>
      </w:r>
      <w:proofErr w:type="spellStart"/>
      <w:r w:rsidRPr="00DC1B6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ра</w:t>
      </w:r>
      <w:proofErr w:type="spellEnd"/>
      <w:proofErr w:type="gramEnd"/>
      <w:r w:rsidRPr="00DC1B6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: Я.Г. </w:t>
      </w:r>
      <w:proofErr w:type="spellStart"/>
      <w:r w:rsidRPr="00DC1B6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Анапреенко</w:t>
      </w:r>
      <w:proofErr w:type="spellEnd"/>
      <w:r w:rsidRPr="00DC1B63">
        <w:rPr>
          <w:rFonts w:ascii="Times New Roman" w:hAnsi="Times New Roman" w:cs="Times New Roman"/>
        </w:rPr>
        <w:t xml:space="preserve"> </w:t>
      </w:r>
      <w:r w:rsidRPr="00DC1B6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Диагностика и коррекция поведения акцентуированных подростков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(</w:t>
      </w:r>
      <w:r w:rsidRPr="00DC1B6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Методическое пособие для сотрудников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r w:rsidRPr="00DC1B6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инспекций по делам несовершеннолетних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), Минск 2001г.</w:t>
      </w:r>
    </w:p>
    <w:tbl>
      <w:tblPr>
        <w:tblStyle w:val="a3"/>
        <w:tblpPr w:leftFromText="180" w:rightFromText="180" w:vertAnchor="text" w:tblpX="229" w:tblpY="1"/>
        <w:tblOverlap w:val="never"/>
        <w:tblW w:w="16410" w:type="dxa"/>
        <w:tblLayout w:type="fixed"/>
        <w:tblLook w:val="04A0" w:firstRow="1" w:lastRow="0" w:firstColumn="1" w:lastColumn="0" w:noHBand="0" w:noVBand="1"/>
      </w:tblPr>
      <w:tblGrid>
        <w:gridCol w:w="1804"/>
        <w:gridCol w:w="2976"/>
        <w:gridCol w:w="4820"/>
        <w:gridCol w:w="6810"/>
      </w:tblGrid>
      <w:tr w:rsidR="00A915F0" w:rsidRPr="00EA6608" w:rsidTr="002F27B2">
        <w:trPr>
          <w:trHeight w:val="401"/>
        </w:trPr>
        <w:tc>
          <w:tcPr>
            <w:tcW w:w="1804" w:type="dxa"/>
            <w:vAlign w:val="center"/>
          </w:tcPr>
          <w:p w:rsidR="00A915F0" w:rsidRPr="00AF6C25" w:rsidRDefault="00A915F0" w:rsidP="002F27B2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25">
              <w:rPr>
                <w:rFonts w:ascii="Times New Roman" w:hAnsi="Times New Roman" w:cs="Times New Roman"/>
                <w:b/>
                <w:sz w:val="24"/>
                <w:szCs w:val="24"/>
              </w:rPr>
              <w:t>Тип акцентуации</w:t>
            </w:r>
          </w:p>
        </w:tc>
        <w:tc>
          <w:tcPr>
            <w:tcW w:w="2976" w:type="dxa"/>
            <w:vAlign w:val="center"/>
          </w:tcPr>
          <w:p w:rsidR="00A915F0" w:rsidRPr="00AF6C25" w:rsidRDefault="00A915F0" w:rsidP="002F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25">
              <w:rPr>
                <w:rFonts w:ascii="Times New Roman" w:hAnsi="Times New Roman" w:cs="Times New Roman"/>
                <w:b/>
                <w:sz w:val="24"/>
                <w:szCs w:val="24"/>
              </w:rPr>
              <w:t>Учесть девиации</w:t>
            </w:r>
          </w:p>
        </w:tc>
        <w:tc>
          <w:tcPr>
            <w:tcW w:w="4820" w:type="dxa"/>
            <w:vAlign w:val="center"/>
          </w:tcPr>
          <w:p w:rsidR="00A915F0" w:rsidRPr="00AF6C25" w:rsidRDefault="00A915F0" w:rsidP="002F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25">
              <w:rPr>
                <w:rFonts w:ascii="Times New Roman" w:hAnsi="Times New Roman" w:cs="Times New Roman"/>
                <w:b/>
                <w:sz w:val="24"/>
                <w:szCs w:val="24"/>
              </w:rPr>
              <w:t>Крайне не рекомендуется (/ограничить)</w:t>
            </w:r>
          </w:p>
        </w:tc>
        <w:tc>
          <w:tcPr>
            <w:tcW w:w="6810" w:type="dxa"/>
            <w:vAlign w:val="center"/>
          </w:tcPr>
          <w:p w:rsidR="00A915F0" w:rsidRPr="00AF6C25" w:rsidRDefault="00A915F0" w:rsidP="002F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2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Рекомендуется</w:t>
            </w:r>
          </w:p>
        </w:tc>
      </w:tr>
      <w:tr w:rsidR="00A915F0" w:rsidRPr="00EA6608" w:rsidTr="002F27B2">
        <w:trPr>
          <w:trHeight w:val="4208"/>
        </w:trPr>
        <w:tc>
          <w:tcPr>
            <w:tcW w:w="1804" w:type="dxa"/>
            <w:vAlign w:val="center"/>
          </w:tcPr>
          <w:p w:rsidR="00A915F0" w:rsidRPr="00737A91" w:rsidRDefault="00A915F0" w:rsidP="002F27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A91"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  <w:t>Астеничная акцентуация</w:t>
            </w:r>
          </w:p>
        </w:tc>
        <w:tc>
          <w:tcPr>
            <w:tcW w:w="2976" w:type="dxa"/>
          </w:tcPr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неприязнь и немотивированные вспышки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гнева 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отношениях со сверстниками и взрослыми;</w:t>
            </w:r>
          </w:p>
          <w:p w:rsidR="00A915F0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пугливость, раздражительность, капризность, тревожность, уныние, страхи, ипохондрия; </w:t>
            </w:r>
          </w:p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склонность к депрессии, повышенная раздражительность, плаксивость, пугливость;</w:t>
            </w:r>
          </w:p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отказ от борьбы с возникающими преградами, трудностями;</w:t>
            </w:r>
          </w:p>
          <w:p w:rsidR="00A915F0" w:rsidRPr="00EA6608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крайне болезненная реакция на шутку в свой адрес.</w:t>
            </w:r>
          </w:p>
        </w:tc>
        <w:tc>
          <w:tcPr>
            <w:tcW w:w="4820" w:type="dxa"/>
          </w:tcPr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привлечение к труду, связанному со значительными физическими нагрузками;</w:t>
            </w:r>
          </w:p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по типу "кумир семьи";</w:t>
            </w:r>
          </w:p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несдержанность, грубость речи в адрес подростка;</w:t>
            </w:r>
          </w:p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недопустимо воспитание в тревожной атмосфере;</w:t>
            </w:r>
          </w:p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настаивать на участии в спортивных соревнованиях, обстановка которых может оказаться невыносимой;</w:t>
            </w:r>
          </w:p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учителям воздержаться от активной работы с учениками этого типа ежедневно на первом и последнем уроках, а также на протяжении всей последней четверти учебного года;</w:t>
            </w:r>
          </w:p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задавать в классе неожиданных вопросов;</w:t>
            </w:r>
          </w:p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требовать ответов без предварительной подготовки;</w:t>
            </w:r>
          </w:p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допускать негативного сравнения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более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успевающими</w:t>
            </w:r>
            <w:proofErr w:type="gramEnd"/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одноклассниками;</w:t>
            </w:r>
          </w:p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давать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противоречивых требований;</w:t>
            </w:r>
          </w:p>
          <w:p w:rsidR="00A915F0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EA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создавать условий эмоционального отвержения</w:t>
            </w:r>
          </w:p>
          <w:p w:rsidR="00A915F0" w:rsidRPr="00EA6608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>•систематические высказывания сомнений в способностях подростка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 xml:space="preserve"> так как это может крайне отрицательно сказаться на дальнейшем формировании его личности;</w:t>
            </w:r>
          </w:p>
          <w:p w:rsidR="00A915F0" w:rsidRPr="00EA6608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0" w:type="dxa"/>
          </w:tcPr>
          <w:p w:rsidR="00A915F0" w:rsidRPr="00EA6608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>•оценку деятельности давать индивидуально, акцентируя внимание на положительных моментах, аргументировано;</w:t>
            </w:r>
          </w:p>
          <w:p w:rsidR="00A915F0" w:rsidRPr="00EA6608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>•основное в позиции учителя - это терпение и искреннее сочувствие;</w:t>
            </w:r>
          </w:p>
          <w:p w:rsidR="00A915F0" w:rsidRPr="00EA6608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>•учитывать то, что психофизиологическому состоянию присущи цикличность в течение суток, недели, четверти;</w:t>
            </w:r>
          </w:p>
          <w:p w:rsidR="00A915F0" w:rsidRPr="00EA6608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>•использование для интенсивной учебной работы периодов подъема (2-3 урок, начало недели, начало и середина четверти);</w:t>
            </w:r>
          </w:p>
          <w:p w:rsidR="00A915F0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 xml:space="preserve">•доброжелательность, позиция снисходительности к промахам и неудачам, </w:t>
            </w:r>
          </w:p>
          <w:p w:rsidR="00A915F0" w:rsidRPr="00EA6608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>•акцентирование внимания на успех, доброжелательность и спокойствие при общении с ним, недопустимы насмешки;</w:t>
            </w:r>
          </w:p>
          <w:p w:rsidR="00A915F0" w:rsidRPr="00EA6608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>•предоставление возможности для отдыха в период утомления;</w:t>
            </w:r>
          </w:p>
          <w:p w:rsidR="00A915F0" w:rsidRPr="00EA6608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>•задания на уроках не должны содержать неверных решений, сложные задания следует разбивать на части;</w:t>
            </w:r>
          </w:p>
          <w:p w:rsidR="00A915F0" w:rsidRPr="00EA6608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>•малейшие успехи необходимо замечать и поддерживать;</w:t>
            </w:r>
          </w:p>
          <w:p w:rsidR="00A915F0" w:rsidRPr="00EA6608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>•следует создавать такие педагогические ситуации, где он мог бы проявить смелость, уверенность;</w:t>
            </w:r>
          </w:p>
          <w:p w:rsidR="00A915F0" w:rsidRPr="00EA6608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>•бывает оправданным и незначительное завышение оценки для того, чтобы вселить уверенность в возможност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 xml:space="preserve"> успешного усвоения конкретной дисциплины;</w:t>
            </w:r>
          </w:p>
          <w:p w:rsidR="00A915F0" w:rsidRPr="00EA6608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608">
              <w:rPr>
                <w:rFonts w:ascii="Times New Roman" w:hAnsi="Times New Roman" w:cs="Times New Roman"/>
                <w:sz w:val="18"/>
                <w:szCs w:val="18"/>
              </w:rPr>
              <w:t>•давать поручения, не связанные с долгосрочной ответственностью, длительностью и утомительностью.</w:t>
            </w:r>
          </w:p>
        </w:tc>
      </w:tr>
      <w:tr w:rsidR="00A915F0" w:rsidRPr="00EA6608" w:rsidTr="002F27B2">
        <w:trPr>
          <w:trHeight w:val="60"/>
        </w:trPr>
        <w:tc>
          <w:tcPr>
            <w:tcW w:w="1804" w:type="dxa"/>
            <w:vAlign w:val="center"/>
          </w:tcPr>
          <w:p w:rsidR="00A915F0" w:rsidRPr="00C622D9" w:rsidRDefault="00A915F0" w:rsidP="002F27B2">
            <w:pPr>
              <w:jc w:val="center"/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  <w:t>Возбудимая акцентуация</w:t>
            </w:r>
          </w:p>
          <w:p w:rsidR="00A915F0" w:rsidRPr="00EA6608" w:rsidRDefault="00A915F0" w:rsidP="002F27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</w:tcPr>
          <w:p w:rsidR="00A915F0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озлоблен, раздражителен, конфликтен, склонен к агрессии, ревнив, эгоцентричен, жесток, склонен к садизму, к кражам, пьянству, дракам, азартным играм;</w:t>
            </w:r>
            <w:proofErr w:type="gramEnd"/>
          </w:p>
          <w:p w:rsidR="00A915F0" w:rsidRPr="00AE1AAC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proofErr w:type="spellStart"/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накипающе</w:t>
            </w:r>
            <w:proofErr w:type="spellEnd"/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раздражителен, ищет объект, на котором можно сорвать зло, активен, гневлив, конфликтный, распущенный, демонстративно ведущий себя в общественных местах;</w:t>
            </w:r>
          </w:p>
          <w:p w:rsidR="00A915F0" w:rsidRPr="00AE1AAC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особо </w:t>
            </w:r>
            <w:proofErr w:type="gramStart"/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склонен</w:t>
            </w:r>
            <w:proofErr w:type="gramEnd"/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к сексуальным преступлениям, крайне ревнив.</w:t>
            </w:r>
          </w:p>
          <w:p w:rsidR="00A915F0" w:rsidRPr="00AE1AAC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мстительность;</w:t>
            </w:r>
          </w:p>
          <w:p w:rsidR="00A915F0" w:rsidRPr="00AE1AAC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суицидальные демонстрации.</w:t>
            </w:r>
          </w:p>
          <w:p w:rsidR="00A915F0" w:rsidRPr="00AE1AAC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садистские наклонности: муки животных, избиения младших, издевательства над </w:t>
            </w:r>
            <w:proofErr w:type="gramStart"/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беспомощными</w:t>
            </w:r>
            <w:proofErr w:type="gramEnd"/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</w:tcPr>
          <w:p w:rsidR="00A915F0" w:rsidRPr="00AE1AAC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заискивания перед учителями 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с целью получения лучших оценок - </w:t>
            </w:r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потворство учител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его капризам;</w:t>
            </w:r>
          </w:p>
          <w:p w:rsidR="00A915F0" w:rsidRPr="00AE1AAC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любые провоцирования конфликтов;</w:t>
            </w:r>
          </w:p>
          <w:p w:rsidR="00A915F0" w:rsidRPr="00AE1AAC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воспитание в условиях жестких взаимоотношений, сочетаемых с эмоциональным отвержением;</w:t>
            </w:r>
          </w:p>
          <w:p w:rsidR="00A915F0" w:rsidRPr="00AE1AAC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лидерство в компании 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диктующ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ий</w:t>
            </w:r>
            <w:proofErr w:type="gramEnd"/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всем выгоду для себя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AE1AA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A915F0" w:rsidRPr="00EA6608" w:rsidRDefault="00A915F0" w:rsidP="002F27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0" w:type="dxa"/>
          </w:tcPr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•у возбудимых детей происходит падение мотивации к учебной деятельности в сочетании с высокими претензиями к своим оценкам, поэтому учителям необходимо давать возможность ученику действительно заработать хорошую оценку;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•для защиты от тирании подростка, стремящегося к власти, своевременное предупреждение и погашение деспотизма;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•в ходе индивидуальной беседы следует апеллировать к самосознанию и самооценке своего поведения;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•необходимо постоянное общекультурное и интеллектуальное развитие навыков общения в обществе;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•допустимо вовлечение подростка в сотрудничество со значимыми взрослыми для достижения общей цели;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•не провоцировать конфликты, учитывать его аффективную взрывчатость;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•дать подростку возможность говорить;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•постоянный контроль и руководство учебной деятельностью;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•доброжелательная, спокойная, сдержанная манера взаимодействия;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•уважение интересов и достоинства подростка;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•проявление искренней заинтересованности в стоящих проблемах, стремление найти конкретное решение;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•тренировка сдержанности, умения выслушать учителя и товарищей;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•поэтапное выполнение учебных заданий по возрастанию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 xml:space="preserve"> недопустимо ведение уроков с возбудимыми подростками в агрессивной манере;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proofErr w:type="spellStart"/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практикование</w:t>
            </w:r>
            <w:proofErr w:type="spellEnd"/>
            <w:r w:rsidRPr="00DF045C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письменных ответов;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•довольно действенна доброжелательная аргументация выставленной оценки;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•поручать организацию коллективных творческих дел;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45C">
              <w:rPr>
                <w:rFonts w:ascii="Times New Roman" w:hAnsi="Times New Roman" w:cs="Times New Roman"/>
                <w:sz w:val="18"/>
                <w:szCs w:val="18"/>
              </w:rPr>
              <w:t>•поручения должны соответствовать властолюбию, стремлению владеть и распоряжаться чем-либо.</w:t>
            </w:r>
          </w:p>
        </w:tc>
      </w:tr>
      <w:tr w:rsidR="00A915F0" w:rsidRPr="00EA6608" w:rsidTr="002F27B2">
        <w:trPr>
          <w:trHeight w:val="835"/>
        </w:trPr>
        <w:tc>
          <w:tcPr>
            <w:tcW w:w="1804" w:type="dxa"/>
            <w:vAlign w:val="center"/>
          </w:tcPr>
          <w:p w:rsidR="00A915F0" w:rsidRPr="00C622D9" w:rsidRDefault="00A915F0" w:rsidP="002F27B2">
            <w:pPr>
              <w:jc w:val="center"/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D83"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  <w:lastRenderedPageBreak/>
              <w:t>Гипертимная</w:t>
            </w:r>
            <w:proofErr w:type="spellEnd"/>
            <w:r w:rsidRPr="00AA2D83"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акцентуация</w:t>
            </w:r>
          </w:p>
        </w:tc>
        <w:tc>
          <w:tcPr>
            <w:tcW w:w="2976" w:type="dxa"/>
          </w:tcPr>
          <w:p w:rsidR="00A915F0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*стремится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командовать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подчинить сверстников и близк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их родственников своим желаниям;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легко завязывает отношения с лицами </w:t>
            </w:r>
            <w:proofErr w:type="spellStart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делинквентной</w:t>
            </w:r>
            <w:proofErr w:type="spellEnd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направленности, способен возглавить группу подростков для совершения преступления или участвовать в групповом преступлении совместно </w:t>
            </w:r>
            <w:proofErr w:type="gramStart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взрослыми;</w:t>
            </w:r>
          </w:p>
          <w:p w:rsidR="00A915F0" w:rsidRPr="00AE1AAC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proofErr w:type="gramStart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недисциплинирован</w:t>
            </w:r>
            <w:proofErr w:type="gramEnd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склонен к риску, к ссорам с родителями, педагогами.</w:t>
            </w:r>
          </w:p>
        </w:tc>
        <w:tc>
          <w:tcPr>
            <w:tcW w:w="4820" w:type="dxa"/>
          </w:tcPr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·демонстраци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сверстникам смелости и превосходства, носящ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ую 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престижный характер;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·употребление любых видов алкогольных напитков;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·легкомыслие;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·любые нарушения этических норм;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·раздражительность в кругу друзей и близких;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·азартные увлечения;</w:t>
            </w:r>
          </w:p>
          <w:p w:rsidR="00A915F0" w:rsidRPr="00AE1AAC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·раннюю половую жизнь.</w:t>
            </w:r>
          </w:p>
        </w:tc>
        <w:tc>
          <w:tcPr>
            <w:tcW w:w="6810" w:type="dxa"/>
          </w:tcPr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·на уроках необходимо включение в интересную для него деятельность, особенно если эта деятельность с оттенком лидерства;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·обучение самодисциплине, вежливости, тактичности, самообладанию, умению учитывать мнение других;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·можно использовать в качестве активного помощника учителей;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·поручения в классе: бригадир, физорг, культ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организатор, организатор других творческих дел;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·учитывать, что он отзывчив на доброжелательное отношение со стороны учителя;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·необходимо создание условий для проявления инициативы;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·нужна чёткая аргументация границ поведения;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 xml:space="preserve">·особо </w:t>
            </w:r>
            <w:proofErr w:type="gramStart"/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важна</w:t>
            </w:r>
            <w:proofErr w:type="gramEnd"/>
            <w:r w:rsidRPr="00AA2D83">
              <w:rPr>
                <w:rFonts w:ascii="Times New Roman" w:hAnsi="Times New Roman" w:cs="Times New Roman"/>
                <w:sz w:val="18"/>
                <w:szCs w:val="18"/>
              </w:rPr>
              <w:t xml:space="preserve"> подчеркнуто уважительная форма общения с ним;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·допустима лишь чёткая, спокойная, аргументированная оценка результатов деятельности подростка;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·необходимо умелое сочетание доверия с контролем исполнения поручений;</w:t>
            </w:r>
          </w:p>
          <w:p w:rsidR="00A915F0" w:rsidRPr="00DF045C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·поддержание высокого уровня работоспособности на уроке возможно при направлении его на поиск различных способов выполнения заданий.</w:t>
            </w:r>
          </w:p>
        </w:tc>
      </w:tr>
      <w:tr w:rsidR="00A915F0" w:rsidRPr="00EA6608" w:rsidTr="002F27B2">
        <w:trPr>
          <w:trHeight w:val="835"/>
        </w:trPr>
        <w:tc>
          <w:tcPr>
            <w:tcW w:w="1804" w:type="dxa"/>
            <w:vAlign w:val="center"/>
          </w:tcPr>
          <w:p w:rsidR="00A915F0" w:rsidRPr="00AA2D83" w:rsidRDefault="00A915F0" w:rsidP="002F27B2">
            <w:pPr>
              <w:jc w:val="center"/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  <w:t>Идейная акцентуация</w:t>
            </w:r>
          </w:p>
        </w:tc>
        <w:tc>
          <w:tcPr>
            <w:tcW w:w="2976" w:type="dxa"/>
          </w:tcPr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proofErr w:type="gramStart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бесцеремонен</w:t>
            </w:r>
            <w:proofErr w:type="gramEnd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бескомпромиссный в действиях;</w:t>
            </w:r>
          </w:p>
          <w:p w:rsidR="00A915F0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стойкий аффект гаснет лишь 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после того, как обидчик наказан;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чрезмерно </w:t>
            </w:r>
            <w:proofErr w:type="gramStart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горделив</w:t>
            </w:r>
            <w:proofErr w:type="gramEnd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легко уязвим, оскорбление личных интересов никогда не прощает;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чрезвычайно </w:t>
            </w:r>
            <w:proofErr w:type="gramStart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подозрителен</w:t>
            </w:r>
            <w:proofErr w:type="gramEnd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обидчив, конфликте;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стремится к доминированию над другими лицами, 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злопамятен, не терпит критики в свой адрес.</w:t>
            </w:r>
            <w:proofErr w:type="gramEnd"/>
          </w:p>
        </w:tc>
        <w:tc>
          <w:tcPr>
            <w:tcW w:w="4820" w:type="dxa"/>
          </w:tcPr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чрезмерные нагрузки при выполнении кропотливой работы;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черствость, грубость, бесчувственность со стороны </w:t>
            </w:r>
            <w:proofErr w:type="gramStart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близких</w:t>
            </w:r>
            <w:proofErr w:type="gramEnd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ситуации непреодолимости агрессивной проблематики;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бесцеремонности и бескомпромиссности в спорах;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немотивированные отстранения от работы;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поводы к борьбе и агрессии.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споры, которые могут стать основой "сверхценной идеи";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вступать с ними в упорные споры;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юмор и эмоциональные негативные оценки его поведения;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умышленную к нему враждебность;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ущемление чувства правоты.</w:t>
            </w:r>
          </w:p>
        </w:tc>
        <w:tc>
          <w:tcPr>
            <w:tcW w:w="6810" w:type="dxa"/>
          </w:tcPr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·учителям следует постоянно помнить, что подросток этого типа борется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 xml:space="preserve"> в конечном счете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 xml:space="preserve"> не против чего-то, а вообще против всех;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·в борьбе за свои права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 xml:space="preserve"> других он уважает значительно меньше;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 xml:space="preserve">·следует активно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влекать этого подростка к активному участию в школьных культурных и спортивных мероприятиях, поручать ему исполнение заданий, требующих коллективного труда;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·он считается с внутренней школьной регламентацией, но в школьной жизни пренебрегает нуждами сверстников;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·учитывая повышенное самолюбие и эгоцентризм таких подростков, необходимо дать выход их эгоцентрическим устремлениям в социально полезной общественной деятельности (участие в художественной самодеятельности, театральных кружках), а также заставить их посмотреть на себя как бы со стороны, оценив свои недостатки;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·следует учить умению управлять своими эмоциями и прогнозировать свои поступки;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·коррекция развития подростков данного типа требует от педагога большого терпения, гибкости, мягкости и целеустремленности, потому что они часто предпринимают попытку всеми способами овладеть вниманием воспитателя и удерживать его;</w:t>
            </w:r>
          </w:p>
        </w:tc>
      </w:tr>
      <w:tr w:rsidR="00A915F0" w:rsidRPr="00EA6608" w:rsidTr="002F27B2">
        <w:trPr>
          <w:trHeight w:val="835"/>
        </w:trPr>
        <w:tc>
          <w:tcPr>
            <w:tcW w:w="1804" w:type="dxa"/>
            <w:vAlign w:val="center"/>
          </w:tcPr>
          <w:p w:rsidR="00A915F0" w:rsidRPr="00737A91" w:rsidRDefault="00A915F0" w:rsidP="002F27B2">
            <w:pPr>
              <w:jc w:val="center"/>
              <w:rPr>
                <w:rFonts w:ascii="Georgia" w:eastAsia="Times New Roman" w:hAnsi="Georgia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7A91">
              <w:rPr>
                <w:rFonts w:ascii="Georgia" w:eastAsia="Times New Roman" w:hAnsi="Georgia" w:cs="Times New Roman"/>
                <w:b/>
                <w:i/>
                <w:color w:val="000000"/>
                <w:sz w:val="16"/>
                <w:szCs w:val="16"/>
                <w:lang w:eastAsia="ru-RU"/>
              </w:rPr>
              <w:t>Интроверсивная</w:t>
            </w:r>
            <w:proofErr w:type="spellEnd"/>
            <w:r w:rsidRPr="00737A91">
              <w:rPr>
                <w:rFonts w:ascii="Georgia" w:eastAsia="Times New Roman" w:hAnsi="Georgia" w:cs="Times New Roman"/>
                <w:b/>
                <w:i/>
                <w:color w:val="000000"/>
                <w:sz w:val="16"/>
                <w:szCs w:val="16"/>
                <w:lang w:eastAsia="ru-RU"/>
              </w:rPr>
              <w:t xml:space="preserve"> акцентуация</w:t>
            </w:r>
          </w:p>
        </w:tc>
        <w:tc>
          <w:tcPr>
            <w:tcW w:w="2976" w:type="dxa"/>
          </w:tcPr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·утонченно </w:t>
            </w:r>
            <w:proofErr w:type="gramStart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чувствителен</w:t>
            </w:r>
            <w:proofErr w:type="gramEnd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но замкнут, склонен к одиночеству, от которого же и страдает;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·любит подчеркивать свою независимость;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·тяжело переживает свою изолированность;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·отгорожен от окружающего мира, неспособен устанавливать контакты;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·холоден и чувствителен одновременно, назойлив, бестактен, упрям;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</w:t>
            </w:r>
            <w:proofErr w:type="gramStart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склонен</w:t>
            </w:r>
            <w:proofErr w:type="gramEnd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к чрезмерным антипатиям, неспособен к сопереживанию</w:t>
            </w:r>
          </w:p>
        </w:tc>
        <w:tc>
          <w:tcPr>
            <w:tcW w:w="4820" w:type="dxa"/>
          </w:tcPr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·употребление алкоголя;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·доступ к информации сексуального содержания;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гиперпротекцию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чрезмерный контроль и опеку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·недопустимо воспитание в условиях жестких взаимоотношений, в условиях изоляции, сопровождающейся эмоционально-психологической депривацией;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·суровость наказаний при ослушании;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·насмешки в его адрес;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·непосильные для него требования;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·бурные аффективные реакции со стороны взрослых;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·длительные психотравмирующие ситуации.</w:t>
            </w:r>
          </w:p>
        </w:tc>
        <w:tc>
          <w:tcPr>
            <w:tcW w:w="6810" w:type="dxa"/>
          </w:tcPr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интроверсированным</w:t>
            </w:r>
            <w:proofErr w:type="spellEnd"/>
            <w:r w:rsidRPr="00AA2D83">
              <w:rPr>
                <w:rFonts w:ascii="Times New Roman" w:hAnsi="Times New Roman" w:cs="Times New Roman"/>
                <w:sz w:val="18"/>
                <w:szCs w:val="18"/>
              </w:rPr>
              <w:t xml:space="preserve"> подросткам можно поручать любые виды поручений;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·чрезвычайно важно суметь включить его в выполнение поручений, требующих взаимодействия с другими;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·необходимо обеспечивать их активное участие в урочной деятельности, где главное для него - добросовестность и исполнительность;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·учитель должен в случае "ухода в себя" легко вернуть подростка к учебной деятельности (визуальная, тактильная стимуляция, вопрос);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·не следует запрещать увлечения, которые отличаются постоянством и необычностью (чтение, коллекционирование);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·учителя должны замечать способности и успехи подростка такого типа в той или иной дисциплине и рекомендовать родителям развивать эти способности;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·не нужно удивляться сниженному видимому интересу к противоположному полу (хотя истинное половое влечение часто весьма напряжённо);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·гиперболизированные способности в одном направлении делают личность односторонней, тем более что у этих подростков заметно отмечается отставание психомоторики (для развития моторики необходимо включать подростка в спортивные занятия, особенно в игровые виды спорта);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t>·следует учителям проявлять терпение к его "чудачествам", что является сущностью его противоречивой натуры;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2D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·в качестве воспитательных воздействий при совершении проступков учителям целесообразно применять методы убеждения, поощрения, проявлять обходное движение, просьбу, поддерживать успех, демонстрировать доверие.</w:t>
            </w:r>
          </w:p>
        </w:tc>
      </w:tr>
      <w:tr w:rsidR="00A915F0" w:rsidRPr="00EA6608" w:rsidTr="002F27B2">
        <w:trPr>
          <w:trHeight w:val="835"/>
        </w:trPr>
        <w:tc>
          <w:tcPr>
            <w:tcW w:w="1804" w:type="dxa"/>
            <w:vAlign w:val="center"/>
          </w:tcPr>
          <w:p w:rsidR="00A915F0" w:rsidRPr="00AA2D83" w:rsidRDefault="00A915F0" w:rsidP="002F27B2">
            <w:pPr>
              <w:jc w:val="center"/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  <w:lastRenderedPageBreak/>
              <w:t>Конформная акцентуация</w:t>
            </w:r>
          </w:p>
        </w:tc>
        <w:tc>
          <w:tcPr>
            <w:tcW w:w="2976" w:type="dxa"/>
          </w:tcPr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·легко подчиняется мнению окружающих, впадает в зависимость от сверстников и старших, </w:t>
            </w:r>
            <w:proofErr w:type="gramStart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склонен</w:t>
            </w:r>
            <w:proofErr w:type="gramEnd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быть вовлеченным в группу правонарушителей;</w:t>
            </w:r>
          </w:p>
          <w:p w:rsidR="00A915F0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·"Аморфный тип" характера, подростки этого типа "плывут по течению",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слепо подчиняются своей среде;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·в хорошем окружении - это неплохие л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юди и исполнительные работники;</w:t>
            </w: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·при неблагоприятных условиях возможно развитие дебильности;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·отсутствие живости, предприимчивости, инициативы, умения </w:t>
            </w:r>
            <w:proofErr w:type="spellStart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лидерствовать</w:t>
            </w:r>
            <w:proofErr w:type="spellEnd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</w:t>
            </w:r>
            <w:proofErr w:type="gramStart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податлив</w:t>
            </w:r>
            <w:proofErr w:type="gramEnd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дисциплине и регламентированному ре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жиму, соблюдаемому окружающими;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·представители данного типа акцентуации также могут составлять контингент повышенного риска в отношении нервно-психических расстройств;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</w:t>
            </w:r>
            <w:proofErr w:type="gramStart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склонен</w:t>
            </w:r>
            <w:proofErr w:type="gramEnd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к пьянству;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</w:t>
            </w:r>
            <w:proofErr w:type="gramStart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импульсивен</w:t>
            </w:r>
            <w:proofErr w:type="gramEnd"/>
            <w:r w:rsidRPr="00AA2D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склонен к бессмысленным дракам на стороне друзей</w:t>
            </w:r>
          </w:p>
        </w:tc>
        <w:tc>
          <w:tcPr>
            <w:tcW w:w="4820" w:type="dxa"/>
          </w:tcPr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</w:t>
            </w:r>
            <w:proofErr w:type="spellStart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гипопротекци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я</w:t>
            </w:r>
            <w:proofErr w:type="spellEnd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·безнадзорность;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·случайное попадание в компанию асоциальных подростков;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·употребление любых спиртных напитков;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·нахождение в позднее время суток в общественных местах без сопровождения родителей;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·любые общения с лицами </w:t>
            </w:r>
            <w:proofErr w:type="spellStart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делинквентной</w:t>
            </w:r>
            <w:proofErr w:type="spellEnd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направленности;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·усваивание обычаев и привычек дурной среды, и непристойных манер поведения;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·подчинения голосу большинства, шаблонность поведения;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·частых переездов на другое место жительства, смен школ.</w:t>
            </w:r>
          </w:p>
        </w:tc>
        <w:tc>
          <w:tcPr>
            <w:tcW w:w="6810" w:type="dxa"/>
          </w:tcPr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·учителям следует знать, что подростки этого типа неинициативны, но они могут достигать хороших результатов на работе разной квалификации, если занимаемая должность не требует личной инициативы;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·в классе ученики конформного типа особенно демонстрируют неприязнь к чужакам, проявляют подозрительность ко всему незнакомому и непривычному;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 xml:space="preserve">·в школьный период своей жизни они могут постепенно вживаться в асоциальную среду и прочно усваивать </w:t>
            </w:r>
            <w:proofErr w:type="spellStart"/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делинквентное</w:t>
            </w:r>
            <w:proofErr w:type="spellEnd"/>
            <w:r w:rsidRPr="009A4977">
              <w:rPr>
                <w:rFonts w:ascii="Times New Roman" w:hAnsi="Times New Roman" w:cs="Times New Roman"/>
                <w:sz w:val="18"/>
                <w:szCs w:val="18"/>
              </w:rPr>
              <w:t xml:space="preserve"> поведение;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 xml:space="preserve">·такие подростки навсегда сохраняют </w:t>
            </w:r>
            <w:proofErr w:type="spellStart"/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конформность</w:t>
            </w:r>
            <w:proofErr w:type="spellEnd"/>
            <w:r w:rsidRPr="009A4977">
              <w:rPr>
                <w:rFonts w:ascii="Times New Roman" w:hAnsi="Times New Roman" w:cs="Times New Roman"/>
                <w:sz w:val="18"/>
                <w:szCs w:val="18"/>
              </w:rPr>
              <w:t xml:space="preserve"> как главную черту характера;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·необходимо создавать педагогические ситуации, в которых ученик смог бы проявить определенность, стойкость, своих позиций;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·шаблонность поведения и ограниченность общепринятыми рамками может восприниматься учителями как бесцветность личности и интеллектуальная примитивность, что не всегда соответствует истине, так как при благоприятных условиях он может продемонстрировать незаурядные успехи в учёбе по разным предметам;</w:t>
            </w:r>
          </w:p>
          <w:p w:rsidR="00A915F0" w:rsidRPr="00AA2D83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·учителям приходится проявлять усердие и настойчивость в прививании таким ученикам навыков правильной социальной ориентации</w:t>
            </w:r>
          </w:p>
        </w:tc>
      </w:tr>
      <w:tr w:rsidR="00A915F0" w:rsidRPr="00EA6608" w:rsidTr="002F27B2">
        <w:trPr>
          <w:trHeight w:val="835"/>
        </w:trPr>
        <w:tc>
          <w:tcPr>
            <w:tcW w:w="1804" w:type="dxa"/>
            <w:vAlign w:val="center"/>
          </w:tcPr>
          <w:p w:rsidR="00A915F0" w:rsidRPr="00AA2D83" w:rsidRDefault="00A915F0" w:rsidP="002F27B2">
            <w:pPr>
              <w:jc w:val="center"/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  <w:t>Лабильная акцентуация</w:t>
            </w:r>
          </w:p>
        </w:tc>
        <w:tc>
          <w:tcPr>
            <w:tcW w:w="2976" w:type="dxa"/>
          </w:tcPr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круто меняет настроения, постоянно нуждается в эмоциональной поддержке;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возможно возникновение аффективных вспышек по ничтожному поводу, однако быстро сменяет гнев на милость, бурные эмоции проявляет без агрессии;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беспредельно </w:t>
            </w:r>
            <w:proofErr w:type="gramStart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эгоцентричен</w:t>
            </w:r>
            <w:proofErr w:type="gramEnd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ненасытен жаждой внимания к себе;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</w:t>
            </w:r>
            <w:proofErr w:type="spellStart"/>
            <w:proofErr w:type="gramStart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несобран</w:t>
            </w:r>
            <w:proofErr w:type="spellEnd"/>
            <w:proofErr w:type="gramEnd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лжив, склонен к приукрашиванию себя;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·имеет склонность к позёрству, к суицидальным демонстрациям;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при трудностях в школьной </w:t>
            </w: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учёбе </w:t>
            </w:r>
            <w:proofErr w:type="gramStart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склонен</w:t>
            </w:r>
            <w:proofErr w:type="gramEnd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к "уходу в болезнь", ленится учиться;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имеет склонность к бродяжничеству, побегам из дому;</w:t>
            </w:r>
          </w:p>
          <w:p w:rsidR="00A915F0" w:rsidRPr="00AA2D83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может демонстративно отрицать общепринятые нормы поведения</w:t>
            </w:r>
          </w:p>
        </w:tc>
        <w:tc>
          <w:tcPr>
            <w:tcW w:w="4820" w:type="dxa"/>
          </w:tcPr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*</w:t>
            </w: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явную несправедливость, порицания, выговоры, грубость, упрёки, бестактность в его адрес;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любые его наказания;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безразличие, антипатию;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жесткие взаимоотношения, маятниковое, противоречивое воспитание;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длительные разлуки с близкими, друзьями;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унизительные нотации (даже правильные) со стороны взрослых.</w:t>
            </w:r>
          </w:p>
        </w:tc>
        <w:tc>
          <w:tcPr>
            <w:tcW w:w="6810" w:type="dxa"/>
          </w:tcPr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·учителя должны создавать обстановку доброжелательности, тепла, комфортный психологический микроклимат в классном коллективе;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·в большинстве случаев они способны на глубокую и искреннюю привязанность к родным, друзьям, любимым, они отзывчивы на понимание, поддержку и доброту;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·иногда достаточно доверительного, ласкового разговора, чтобы вдохнуть в подростка новые силы;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·частое позитивное одобрение, простая похвала способна поднять настроение, так как лабильный подросток нуждается в искреннем сопереживании;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·именно учителя должны учить подростков этого типа умениям преодолевать трудности, погашать чувство обиды;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·важно работу на уроке обеспечить в спокойной доброжелательной обстановке, поощрять деятельность лабильного ученика позитивным оцениванием его усилий;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·воспитательные воздействия на учеников-правонарушителей: психологическая поддержка, просьба, проявление внимания, заботы, доброты, ласковый упрек, помощь в организации учебной деятельности;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·задание на уроке следует давать в форме просьбы, выражая уверенность в их обязательном исполнении;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·эти подростки очень верны в любви и дружбе, интуитивно чувствуют симпатию к себе и стараются ответить тем же;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·если учитель желает эффективно воздействовать на подростка этого типа, он должен общаться с ним добротой и лаской.</w:t>
            </w:r>
          </w:p>
        </w:tc>
      </w:tr>
      <w:tr w:rsidR="00A915F0" w:rsidRPr="00EA6608" w:rsidTr="002F27B2">
        <w:trPr>
          <w:trHeight w:val="835"/>
        </w:trPr>
        <w:tc>
          <w:tcPr>
            <w:tcW w:w="1804" w:type="dxa"/>
            <w:vAlign w:val="center"/>
          </w:tcPr>
          <w:p w:rsidR="00A915F0" w:rsidRPr="009A4977" w:rsidRDefault="00A915F0" w:rsidP="002F27B2">
            <w:pPr>
              <w:jc w:val="center"/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  <w:lastRenderedPageBreak/>
              <w:t>Неустойчивая акцентуация</w:t>
            </w:r>
          </w:p>
        </w:tc>
        <w:tc>
          <w:tcPr>
            <w:tcW w:w="2976" w:type="dxa"/>
          </w:tcPr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</w:t>
            </w:r>
            <w:proofErr w:type="gramStart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склонен</w:t>
            </w:r>
            <w:proofErr w:type="gramEnd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к групповым правонарушениям, пьянству;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·не </w:t>
            </w:r>
            <w:proofErr w:type="gramStart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способны</w:t>
            </w:r>
            <w:proofErr w:type="gramEnd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к трезвой оценке собственных действий;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·к будущему </w:t>
            </w:r>
            <w:proofErr w:type="gramStart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равнодушны</w:t>
            </w:r>
            <w:proofErr w:type="gramEnd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·может совершать совершенно немотивированные проступки;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</w:t>
            </w:r>
            <w:proofErr w:type="gramStart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склонен</w:t>
            </w:r>
            <w:proofErr w:type="gramEnd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к совершению групповых преступлений.</w:t>
            </w:r>
          </w:p>
        </w:tc>
        <w:tc>
          <w:tcPr>
            <w:tcW w:w="4820" w:type="dxa"/>
          </w:tcPr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·нахождение в тёмное время суток на улицах, в чужих подъездах и т.п.;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·общение с лицами </w:t>
            </w:r>
            <w:proofErr w:type="spellStart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делинквентной</w:t>
            </w:r>
            <w:proofErr w:type="spellEnd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направленности;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·получение лёгких впечатлений, развлечений, пустых наслаждений;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·безнадзорность;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·попустительство;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·праздность и безделье;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·употребление алкоголя, наркотических и токсических веществ.</w:t>
            </w:r>
          </w:p>
        </w:tc>
        <w:tc>
          <w:tcPr>
            <w:tcW w:w="6810" w:type="dxa"/>
          </w:tcPr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·учителя должны помнить, что подростки данного типа не любят учиться, чего не скрывают, любят развлечения, азартные игры;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·нужна система контрольных мер в школьных занятиях, в семье проверяться результативность учебы;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·в учёбе не проявляют усердия, поэтому над ними должен осуществляться постоянный контроль;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·каждый учитель должен знать неустойчивых подростков, чтобы контролировать деятельность их на уроках;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·контроль выполнения домашних заданий, готовность к работе на уроке;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·неукоснительное соблюдение режима дня, исключение возможного появления неконтролируемого свободного времени подростка;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·одновременно с контролем учитель должен оказывать этому подростку дополнительную помощь, создавать спокойную обстановку на уроке, оценивать не только результат его успеваемости, но и старание.</w:t>
            </w:r>
          </w:p>
        </w:tc>
      </w:tr>
      <w:tr w:rsidR="00A915F0" w:rsidRPr="00EA6608" w:rsidTr="002F27B2">
        <w:trPr>
          <w:trHeight w:val="835"/>
        </w:trPr>
        <w:tc>
          <w:tcPr>
            <w:tcW w:w="1804" w:type="dxa"/>
            <w:vAlign w:val="center"/>
          </w:tcPr>
          <w:p w:rsidR="00A915F0" w:rsidRPr="009A4977" w:rsidRDefault="00A915F0" w:rsidP="002F27B2">
            <w:pPr>
              <w:jc w:val="center"/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  <w:t>Педантичная акцентуация</w:t>
            </w:r>
          </w:p>
        </w:tc>
        <w:tc>
          <w:tcPr>
            <w:tcW w:w="2976" w:type="dxa"/>
          </w:tcPr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·сильно опасается за совершённые правонарушения;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</w:t>
            </w:r>
            <w:proofErr w:type="gramStart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склонен</w:t>
            </w:r>
            <w:proofErr w:type="gramEnd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к лидерству в группе правонарушителей;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·нетерпелив, не умеет выждать нужный момент, утрированно решителен;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·тревожно мнителен;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·постоянный страх за себя и своих близких футуристического характера;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·симбиотическая привязанность к матери или другому родственнику (неосознанный поиск защиты).</w:t>
            </w:r>
          </w:p>
        </w:tc>
        <w:tc>
          <w:tcPr>
            <w:tcW w:w="4820" w:type="dxa"/>
          </w:tcPr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делегирование ему дополнительную ответственность, поскольку это может вызвать нервно-психический срыв;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·неконструктивное разрешение с ним недоразумений;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·условия эмоционально-бедных отношений, тревожно-мнительную атмосферу, ситуации повышенной социальной ответственности, завышенные поручения, требования, ожидания;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·создание атмосферы недоброжелательности.</w:t>
            </w:r>
          </w:p>
        </w:tc>
        <w:tc>
          <w:tcPr>
            <w:tcW w:w="6810" w:type="dxa"/>
          </w:tcPr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учителями эти подростки обычно воспринимаются как послушные и исполнительные, но в условиях спокойной, четко регламентированной работы, не требующей инициативы, такой подросток чувствует себя хорошо;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 xml:space="preserve">·необходимо формировать </w:t>
            </w:r>
            <w:proofErr w:type="gramStart"/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уверенность</w:t>
            </w:r>
            <w:proofErr w:type="gramEnd"/>
            <w:r w:rsidRPr="009A4977">
              <w:rPr>
                <w:rFonts w:ascii="Times New Roman" w:hAnsi="Times New Roman" w:cs="Times New Roman"/>
                <w:sz w:val="18"/>
                <w:szCs w:val="18"/>
              </w:rPr>
              <w:t xml:space="preserve"> а своих силах не только оценкой, но и похвалой, не эксплуатировать повышенную ответственность;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·для профилактики противоправного поведения этих подростков необходимо в общении с подростком избегать наказания и запугивания, поощрять его активность и самостоятельность;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·учителя должны формировать на уроках обстановку спокойствия, уверенности в достижении учебных целей, желательно давать подростку этого типа время на подготовку, не ставить его в неожиданную ситуацию;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·проявление доброты, забота, поддержка; поощрение адаптивных проявлений, организация успеха в деятельности; ласковый упрек, обходное движение - главное в тактике общения учителя с учеником данного типа.</w:t>
            </w:r>
          </w:p>
        </w:tc>
      </w:tr>
      <w:tr w:rsidR="00A915F0" w:rsidRPr="00EA6608" w:rsidTr="002F27B2">
        <w:trPr>
          <w:trHeight w:val="835"/>
        </w:trPr>
        <w:tc>
          <w:tcPr>
            <w:tcW w:w="1804" w:type="dxa"/>
            <w:vAlign w:val="center"/>
          </w:tcPr>
          <w:p w:rsidR="00A915F0" w:rsidRPr="009A4977" w:rsidRDefault="00A915F0" w:rsidP="002F27B2">
            <w:pPr>
              <w:jc w:val="center"/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b/>
                <w:i/>
                <w:color w:val="000000"/>
                <w:sz w:val="18"/>
                <w:szCs w:val="18"/>
                <w:lang w:eastAsia="ru-RU"/>
              </w:rPr>
              <w:t>Циклоидная акцентуация</w:t>
            </w:r>
          </w:p>
        </w:tc>
        <w:tc>
          <w:tcPr>
            <w:tcW w:w="2976" w:type="dxa"/>
          </w:tcPr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·уязвим к перемене места жительства, учебы, потере друзей;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·душевные волнения страстны, лишены полутонов в эмоциях и чувствах; переживает за совершённые проступки </w:t>
            </w:r>
            <w:proofErr w:type="spellStart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повышенно</w:t>
            </w:r>
            <w:proofErr w:type="spellEnd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искренне;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</w:t>
            </w:r>
            <w:proofErr w:type="gramStart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склонен</w:t>
            </w:r>
            <w:proofErr w:type="gramEnd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к особой грубости, гневу, тяжело переживает из-за мелких неприятностей;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·склонен к суициду в период непереносимого чувства одиночества, беспомощности.</w:t>
            </w:r>
            <w:proofErr w:type="gramEnd"/>
          </w:p>
        </w:tc>
        <w:tc>
          <w:tcPr>
            <w:tcW w:w="4820" w:type="dxa"/>
          </w:tcPr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навязчивость и чрезмерное демонстративное внимание;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·чрезмерные требования;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·коренную ломку жизненных стереотипов;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·укоры, упреки, обвинения в его адрес о неполноценности, ненужности;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·эмоциональные перегрузки, выполнение напряженной работы в течение длительного времени;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·быстрое изменение условий и образа жизни;</w:t>
            </w:r>
          </w:p>
          <w:p w:rsidR="00A915F0" w:rsidRPr="009A4977" w:rsidRDefault="00A915F0" w:rsidP="002F27B2">
            <w:pP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A497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·однообразность жизни.</w:t>
            </w:r>
          </w:p>
        </w:tc>
        <w:tc>
          <w:tcPr>
            <w:tcW w:w="6810" w:type="dxa"/>
          </w:tcPr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·важную роль в жизни подростка этого типа может сыграть учитель, которому он сможет "открыть душу", облегчит свои душевные переживания в ходе беседы;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·учителя могут давать им поручения: член редакции стенгазеты, член клуба или кружка, ответственный за учебный кабинет;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·нужно обучение самоконтролю за своим состоянием, самодисциплине, умению трезво относиться к возникающим проблемам, находить занятия по душе;</w:t>
            </w:r>
          </w:p>
          <w:p w:rsidR="00A915F0" w:rsidRPr="009A4977" w:rsidRDefault="00A915F0" w:rsidP="002F2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977">
              <w:rPr>
                <w:rFonts w:ascii="Times New Roman" w:hAnsi="Times New Roman" w:cs="Times New Roman"/>
                <w:sz w:val="18"/>
                <w:szCs w:val="18"/>
              </w:rPr>
              <w:t>·важную роль в проведении профилактической работы с подростком данного типа может сыграть школьный психолог.</w:t>
            </w:r>
          </w:p>
        </w:tc>
      </w:tr>
    </w:tbl>
    <w:p w:rsidR="00A915F0" w:rsidRDefault="00A915F0" w:rsidP="00A915F0"/>
    <w:p w:rsidR="009E1C03" w:rsidRDefault="009E1C03">
      <w:bookmarkStart w:id="0" w:name="_GoBack"/>
      <w:bookmarkEnd w:id="0"/>
    </w:p>
    <w:sectPr w:rsidR="009E1C03" w:rsidSect="00DC1B63">
      <w:pgSz w:w="16838" w:h="11906" w:orient="landscape"/>
      <w:pgMar w:top="142" w:right="253" w:bottom="56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F0"/>
    <w:rsid w:val="000038A3"/>
    <w:rsid w:val="00011656"/>
    <w:rsid w:val="00013979"/>
    <w:rsid w:val="00024234"/>
    <w:rsid w:val="000255C5"/>
    <w:rsid w:val="00043B4E"/>
    <w:rsid w:val="000614C7"/>
    <w:rsid w:val="00075153"/>
    <w:rsid w:val="000A7777"/>
    <w:rsid w:val="000B42D8"/>
    <w:rsid w:val="000C7B25"/>
    <w:rsid w:val="000D2C25"/>
    <w:rsid w:val="00103038"/>
    <w:rsid w:val="001379D9"/>
    <w:rsid w:val="00183CA7"/>
    <w:rsid w:val="00197856"/>
    <w:rsid w:val="001A798D"/>
    <w:rsid w:val="001B0D73"/>
    <w:rsid w:val="001B4E6E"/>
    <w:rsid w:val="001C0422"/>
    <w:rsid w:val="00230AF3"/>
    <w:rsid w:val="00230FC0"/>
    <w:rsid w:val="002377B5"/>
    <w:rsid w:val="00245292"/>
    <w:rsid w:val="002465DF"/>
    <w:rsid w:val="002474A7"/>
    <w:rsid w:val="0028725A"/>
    <w:rsid w:val="00290873"/>
    <w:rsid w:val="00293CE5"/>
    <w:rsid w:val="002B5367"/>
    <w:rsid w:val="002C7519"/>
    <w:rsid w:val="0032716F"/>
    <w:rsid w:val="0035617A"/>
    <w:rsid w:val="0036034F"/>
    <w:rsid w:val="00371439"/>
    <w:rsid w:val="003878EB"/>
    <w:rsid w:val="003961EE"/>
    <w:rsid w:val="003C7AFB"/>
    <w:rsid w:val="003E2E82"/>
    <w:rsid w:val="004020D2"/>
    <w:rsid w:val="00415A73"/>
    <w:rsid w:val="004321C6"/>
    <w:rsid w:val="004468FA"/>
    <w:rsid w:val="00455DE5"/>
    <w:rsid w:val="00493E3C"/>
    <w:rsid w:val="00497E29"/>
    <w:rsid w:val="004B43EB"/>
    <w:rsid w:val="00515D25"/>
    <w:rsid w:val="005204F1"/>
    <w:rsid w:val="00580513"/>
    <w:rsid w:val="00582B40"/>
    <w:rsid w:val="005B7A12"/>
    <w:rsid w:val="005E1ABD"/>
    <w:rsid w:val="00631654"/>
    <w:rsid w:val="0063765B"/>
    <w:rsid w:val="00643266"/>
    <w:rsid w:val="006A4F5B"/>
    <w:rsid w:val="006B5F7C"/>
    <w:rsid w:val="006D0E98"/>
    <w:rsid w:val="006D3125"/>
    <w:rsid w:val="006E4D08"/>
    <w:rsid w:val="006F0A61"/>
    <w:rsid w:val="006F2C8C"/>
    <w:rsid w:val="007151D9"/>
    <w:rsid w:val="00726C41"/>
    <w:rsid w:val="00733B22"/>
    <w:rsid w:val="0077397C"/>
    <w:rsid w:val="007B0A76"/>
    <w:rsid w:val="007C2210"/>
    <w:rsid w:val="007C4ABE"/>
    <w:rsid w:val="007F6F7F"/>
    <w:rsid w:val="007F7097"/>
    <w:rsid w:val="007F77A5"/>
    <w:rsid w:val="00824181"/>
    <w:rsid w:val="00852835"/>
    <w:rsid w:val="008C36B5"/>
    <w:rsid w:val="008D1F8C"/>
    <w:rsid w:val="008F0B63"/>
    <w:rsid w:val="009049D3"/>
    <w:rsid w:val="009066BD"/>
    <w:rsid w:val="00931C3B"/>
    <w:rsid w:val="0093637B"/>
    <w:rsid w:val="009419AF"/>
    <w:rsid w:val="0095427C"/>
    <w:rsid w:val="00960518"/>
    <w:rsid w:val="00971592"/>
    <w:rsid w:val="009A28FA"/>
    <w:rsid w:val="009D6CE3"/>
    <w:rsid w:val="009E1C03"/>
    <w:rsid w:val="009E2309"/>
    <w:rsid w:val="009F2FB4"/>
    <w:rsid w:val="00A0094A"/>
    <w:rsid w:val="00A52DF8"/>
    <w:rsid w:val="00A54434"/>
    <w:rsid w:val="00A7140D"/>
    <w:rsid w:val="00A915F0"/>
    <w:rsid w:val="00AA0A36"/>
    <w:rsid w:val="00AA67FD"/>
    <w:rsid w:val="00AA7C13"/>
    <w:rsid w:val="00AC4C61"/>
    <w:rsid w:val="00AD5F08"/>
    <w:rsid w:val="00AF1A77"/>
    <w:rsid w:val="00B07F3F"/>
    <w:rsid w:val="00B15F48"/>
    <w:rsid w:val="00B458C6"/>
    <w:rsid w:val="00B5140A"/>
    <w:rsid w:val="00B8002B"/>
    <w:rsid w:val="00B95B08"/>
    <w:rsid w:val="00BB5335"/>
    <w:rsid w:val="00BC0C62"/>
    <w:rsid w:val="00BC3C7A"/>
    <w:rsid w:val="00BE6E80"/>
    <w:rsid w:val="00BF3771"/>
    <w:rsid w:val="00BF613D"/>
    <w:rsid w:val="00C0599B"/>
    <w:rsid w:val="00C46A64"/>
    <w:rsid w:val="00C51B88"/>
    <w:rsid w:val="00C615EF"/>
    <w:rsid w:val="00C76058"/>
    <w:rsid w:val="00C76D72"/>
    <w:rsid w:val="00CB6ABF"/>
    <w:rsid w:val="00CC0532"/>
    <w:rsid w:val="00CC61FA"/>
    <w:rsid w:val="00CE4BB1"/>
    <w:rsid w:val="00CE60BE"/>
    <w:rsid w:val="00D11FA3"/>
    <w:rsid w:val="00D20295"/>
    <w:rsid w:val="00D30E67"/>
    <w:rsid w:val="00D50820"/>
    <w:rsid w:val="00D55990"/>
    <w:rsid w:val="00D628F9"/>
    <w:rsid w:val="00D62DF9"/>
    <w:rsid w:val="00D650AD"/>
    <w:rsid w:val="00D76B04"/>
    <w:rsid w:val="00D80F76"/>
    <w:rsid w:val="00D8331F"/>
    <w:rsid w:val="00DD3C6C"/>
    <w:rsid w:val="00DD418E"/>
    <w:rsid w:val="00DF4BA4"/>
    <w:rsid w:val="00DF4D5E"/>
    <w:rsid w:val="00DF768E"/>
    <w:rsid w:val="00E01B3D"/>
    <w:rsid w:val="00E11184"/>
    <w:rsid w:val="00E12A18"/>
    <w:rsid w:val="00E23997"/>
    <w:rsid w:val="00E41C51"/>
    <w:rsid w:val="00E5145A"/>
    <w:rsid w:val="00E751C6"/>
    <w:rsid w:val="00E758CE"/>
    <w:rsid w:val="00EA3008"/>
    <w:rsid w:val="00EE5DDC"/>
    <w:rsid w:val="00EF06D8"/>
    <w:rsid w:val="00EF5615"/>
    <w:rsid w:val="00F062F2"/>
    <w:rsid w:val="00F06D6B"/>
    <w:rsid w:val="00F31588"/>
    <w:rsid w:val="00F77AD4"/>
    <w:rsid w:val="00FB0FFF"/>
    <w:rsid w:val="00FC3D9B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</cp:revision>
  <dcterms:created xsi:type="dcterms:W3CDTF">2016-02-28T08:12:00Z</dcterms:created>
  <dcterms:modified xsi:type="dcterms:W3CDTF">2016-02-28T08:12:00Z</dcterms:modified>
</cp:coreProperties>
</file>