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C74" w:rsidRDefault="007C0C74" w:rsidP="007C0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Творчество с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Н.Носовым</w:t>
      </w:r>
      <w:proofErr w:type="spellEnd"/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урока:</w:t>
      </w:r>
      <w:r w:rsidR="007C0C74"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над изучением творчества талантливого детского писателя </w:t>
      </w:r>
      <w:proofErr w:type="spellStart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Н.Н.Носова</w:t>
      </w:r>
      <w:proofErr w:type="spellEnd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Познакомить детей с новым литературным жанром.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урока: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4B6E" w:rsidRPr="007C0C74" w:rsidRDefault="002D4B6E" w:rsidP="007C0C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работать с книгой;</w:t>
      </w:r>
    </w:p>
    <w:p w:rsidR="002D4B6E" w:rsidRPr="007C0C74" w:rsidRDefault="002D4B6E" w:rsidP="007C0C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читательскую самостоятельность;</w:t>
      </w:r>
    </w:p>
    <w:p w:rsidR="002D4B6E" w:rsidRPr="007C0C74" w:rsidRDefault="002D4B6E" w:rsidP="007C0C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умения анализировать, обобщать, сопоставлять.</w:t>
      </w:r>
    </w:p>
    <w:p w:rsidR="002D4B6E" w:rsidRPr="007C0C74" w:rsidRDefault="002D4B6E" w:rsidP="007C0C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мыслительную деятельность и творческое воображение.</w:t>
      </w:r>
    </w:p>
    <w:p w:rsidR="002D4B6E" w:rsidRPr="007C0C74" w:rsidRDefault="002D4B6E" w:rsidP="007C0C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чувства взаимовыручки и взаимоуважения</w:t>
      </w:r>
    </w:p>
    <w:p w:rsidR="002D4B6E" w:rsidRPr="007C0C74" w:rsidRDefault="002D4B6E" w:rsidP="007C0C7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любовь к литературному творчеству </w:t>
      </w:r>
      <w:proofErr w:type="spellStart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Н.Н.Носова</w:t>
      </w:r>
      <w:proofErr w:type="spellEnd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открытия новых знаний с использованием ИКТ.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proofErr w:type="gramStart"/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ортрет</w:t>
      </w:r>
      <w:proofErr w:type="spellEnd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писателя; детские иллюстрации к рассказам </w:t>
      </w:r>
      <w:proofErr w:type="spellStart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Н.Н.Носова</w:t>
      </w:r>
      <w:proofErr w:type="spellEnd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презентация к известным произведениям писателя; выставка книг </w:t>
      </w:r>
      <w:proofErr w:type="spellStart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Н.Н.Носова</w:t>
      </w:r>
      <w:proofErr w:type="spellEnd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Подход: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системно-</w:t>
      </w:r>
      <w:proofErr w:type="spellStart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приёмы использования информационных технологий: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4B6E" w:rsidRPr="007C0C74" w:rsidRDefault="002D4B6E" w:rsidP="007C0C7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словесной передачи информации и слухового восприятия информации (беседа)</w:t>
      </w:r>
    </w:p>
    <w:p w:rsidR="002D4B6E" w:rsidRPr="007C0C74" w:rsidRDefault="002D4B6E" w:rsidP="007C0C7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наглядной передачи информации и зрительного восприятия (презентация);</w:t>
      </w:r>
    </w:p>
    <w:p w:rsidR="002D4B6E" w:rsidRPr="007C0C74" w:rsidRDefault="002D4B6E" w:rsidP="007C0C7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проблемно-поисковый</w:t>
      </w:r>
      <w:proofErr w:type="gramEnd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(создание проблемной ситуации, побуждение к поиску решений)</w:t>
      </w:r>
    </w:p>
    <w:p w:rsidR="002D4B6E" w:rsidRPr="007C0C74" w:rsidRDefault="002D4B6E" w:rsidP="007C0C7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стимулирования и мотивации (поощрения, создание ситуации успеха), </w:t>
      </w:r>
    </w:p>
    <w:p w:rsidR="002D4B6E" w:rsidRPr="007C0C74" w:rsidRDefault="002D4B6E" w:rsidP="007C0C7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(создание ситуаций взаимопомощи)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работы на уроке: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фронтальная; парная; индивидуальная, групповая.</w:t>
      </w:r>
    </w:p>
    <w:p w:rsidR="002D4B6E" w:rsidRPr="007C0C74" w:rsidRDefault="002D4B6E" w:rsidP="007C0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. Организационный момент.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(самоопределение к деятельности) Посадка детей. Положение учебных вещей на партах учащихся. Положительный настрой на работу.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-Я ученик, </w:t>
      </w:r>
      <w:proofErr w:type="gramStart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личность, я – думаю и мыслю, я – анализирую и делаю выводы. Мы хотим всё знать.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Сообщение темы и цели урока: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мы сегодня на уроке внеклассного чтения поговорим о жизни и творчестве замечательного писателя </w:t>
      </w:r>
      <w:proofErr w:type="spellStart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Н.Н.Носова</w:t>
      </w:r>
      <w:proofErr w:type="spellEnd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, “ перелистаем” некоторые его рассказы.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подготовили небольшие сообщения о писателе. Предоставим им слово. (Сообщение о биографии писателя</w:t>
      </w:r>
      <w:proofErr w:type="gramStart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)(</w:t>
      </w:r>
      <w:proofErr w:type="gramEnd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слайд 1)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proofErr w:type="gramStart"/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читатели так любят книги Носова? (Ответы детей)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что их любите вы? 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proofErr w:type="gramStart"/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ниги</w:t>
      </w:r>
      <w:proofErr w:type="spellEnd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Носова любят за то, что они наполнены юмором весёлым и добрым.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 писателя вызывают у читателя смех и улыбку. Совсем не смешно, если кто-то смеётся над попавшим в беду товарищем, над упавшей старушкой. Важно научиться понимать шутки окружающих людей, уметь рассказать о каком либо забавном случае.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Этому мы будем учиться на уроке.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Работа над прочитанными произведениями.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мы вспомним самые известные рассказы писателя.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произведение вам показалось самым смешным? (Ответы детей)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(“Бобик в гостях у Барбоса”)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 2)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читают отрывок по ролям (самые смешные моменты).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Первая “проба пера” состоялась у Носова в 1938 году. Журнал “ </w:t>
      </w:r>
      <w:proofErr w:type="spellStart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Мурзилка</w:t>
      </w:r>
      <w:proofErr w:type="spellEnd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напечатал его рассказ </w:t>
      </w: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 Затейники</w:t>
      </w:r>
      <w:proofErr w:type="gramStart"/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”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 3)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главных героев рассказа? (Валя и Петя)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(Дети инсценируют </w:t>
      </w:r>
      <w:proofErr w:type="spellStart"/>
      <w:r w:rsidRPr="007C0C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отрывок</w:t>
      </w:r>
      <w:proofErr w:type="gramStart"/>
      <w:r w:rsidRPr="007C0C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.У</w:t>
      </w:r>
      <w:proofErr w:type="gramEnd"/>
      <w:r w:rsidRPr="007C0C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читель</w:t>
      </w:r>
      <w:proofErr w:type="spellEnd"/>
      <w:r w:rsidRPr="007C0C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достаёт из-под стола шляпу.)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рассказе упоминается эта вещь? (</w:t>
      </w: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“Живая шляпа”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) (слайд 4)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Почему мальчики испугались её? (она двигалась)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главных героев рассказа? (Вовка и Вадик)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(Ученики читают отрывок из рассказа.)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4B6E" w:rsidRPr="007C0C74" w:rsidRDefault="002D4B6E" w:rsidP="007C0C7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бы вы поступили, оказавшись на месте героев?</w:t>
      </w:r>
    </w:p>
    <w:p w:rsidR="002D4B6E" w:rsidRPr="007C0C74" w:rsidRDefault="002D4B6E" w:rsidP="007C0C7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автор относится к своим героям? (с симпатией, подшучивает, подсмеивается).</w:t>
      </w:r>
    </w:p>
    <w:p w:rsidR="002D4B6E" w:rsidRPr="007C0C74" w:rsidRDefault="002D4B6E" w:rsidP="007C0C7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Похожи ли эти мальчики на других героев из рассказов писателя?</w:t>
      </w:r>
    </w:p>
    <w:p w:rsidR="002D4B6E" w:rsidRPr="007C0C74" w:rsidRDefault="002D4B6E" w:rsidP="007C0C7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они? (несмышлёные, неопытные, глупенькие).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постарайтесь узнать, из какого рассказа данный отрывок? 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(Два ученика разыгрывают отрывок из произведения Носова)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“- Я один раз купался в море, и на меня напала акула. Я её, </w:t>
      </w:r>
      <w:proofErr w:type="gramStart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бац</w:t>
      </w:r>
      <w:proofErr w:type="gramEnd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кулаком, а она меня, цап, за голову – и откусила.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Врёшь!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Нет, правда!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же ты не умер?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зачем мне умирать? Я выплыл на берег и пошёл домой.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 головы?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Конечно, без головы</w:t>
      </w: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”. ( Фантазёры)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 5)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: Кто очень некрасиво поступил в этом рассказе? (Игорь).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учит нас рассказ “ Фантазёры”? (не сваливать вину на других, а отвечать самим за свои поступки).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: А сейчас почитайте друг другу небылицы из рассказа “Фантазёры”.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(Чтение детьми небылиц друг другу в парах)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какой рассказ Носова учит никогда не воровать и не брать чужого? 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(Огурцы)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 6) </w:t>
      </w:r>
    </w:p>
    <w:p w:rsidR="002D4B6E" w:rsidRPr="007C0C74" w:rsidRDefault="002D4B6E" w:rsidP="007C0C7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Расскажите, о чём этот рассказ? (краткий пересказ)</w:t>
      </w:r>
    </w:p>
    <w:p w:rsidR="002D4B6E" w:rsidRPr="007C0C74" w:rsidRDefault="002D4B6E" w:rsidP="007C0C7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главных героев произведения. (Павлик и Котька)</w:t>
      </w:r>
    </w:p>
    <w:p w:rsidR="002D4B6E" w:rsidRPr="007C0C74" w:rsidRDefault="002D4B6E" w:rsidP="007C0C7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какому рассказу подходит пословица “Умел ошибиться – умей и поправиться”. </w:t>
      </w: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 “На горке”</w:t>
      </w:r>
      <w:proofErr w:type="gramStart"/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слайд7) </w:t>
      </w:r>
    </w:p>
    <w:p w:rsidR="002D4B6E" w:rsidRPr="007C0C74" w:rsidRDefault="002D4B6E" w:rsidP="007C0C7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главный герой? ( Котька Чижов)</w:t>
      </w:r>
    </w:p>
    <w:p w:rsidR="002D4B6E" w:rsidRPr="007C0C74" w:rsidRDefault="002D4B6E" w:rsidP="007C0C7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вызывает смех в рассказе? (Котька посыпает горку песком).</w:t>
      </w:r>
    </w:p>
    <w:p w:rsidR="002D4B6E" w:rsidRPr="007C0C74" w:rsidRDefault="002D4B6E" w:rsidP="007C0C7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считаете, посмеялся ли сам Котька над собой?</w:t>
      </w:r>
    </w:p>
    <w:p w:rsidR="002D4B6E" w:rsidRPr="007C0C74" w:rsidRDefault="002D4B6E" w:rsidP="007C0C7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Прочтите это место в рассказе.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  <w:r w:rsidRPr="007C0C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(достаёт из пакета крупу)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4B6E" w:rsidRPr="007C0C74" w:rsidRDefault="002D4B6E" w:rsidP="007C0C7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рассказе упоминается крупа? </w:t>
      </w: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(“ Мишкина каша”) 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 8)</w:t>
      </w:r>
    </w:p>
    <w:p w:rsidR="002D4B6E" w:rsidRPr="007C0C74" w:rsidRDefault="002D4B6E" w:rsidP="007C0C7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у Миши и Коли не сварилась каша? (много крупы насыпали)</w:t>
      </w:r>
    </w:p>
    <w:p w:rsidR="002D4B6E" w:rsidRPr="007C0C74" w:rsidRDefault="002D4B6E" w:rsidP="007C0C74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А кто из вас пробовал варить кашу?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Физкультминутка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Отдохнём с пользой для дела.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буду называть предметы или действующих лиц, которые встречались или не встречались в рассказе. Если встречались, то вы хлопните в ладоши 3 раза, если нет, то вы приседайте.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7C0C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(Машина, </w:t>
      </w:r>
      <w:r w:rsidRPr="007C0C7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шляпа,</w:t>
      </w:r>
      <w:r w:rsidRPr="007C0C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клюшка, </w:t>
      </w:r>
      <w:r w:rsidRPr="007C0C7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картофель</w:t>
      </w:r>
      <w:r w:rsidRPr="007C0C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7C0C7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котёнок,</w:t>
      </w:r>
      <w:r w:rsidRPr="007C0C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лыжи, </w:t>
      </w:r>
      <w:r w:rsidRPr="007C0C7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кочерга,</w:t>
      </w:r>
      <w:r w:rsidRPr="007C0C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сани, </w:t>
      </w:r>
      <w:r w:rsidRPr="007C0C74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лыжная палка, ребята.)</w:t>
      </w:r>
      <w:proofErr w:type="gramEnd"/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Объяснение нового материала: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proofErr w:type="gramStart"/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C0C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7C0C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Проблемная ситуация на уроке)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4B6E" w:rsidRPr="007C0C74" w:rsidRDefault="002D4B6E" w:rsidP="007C0C7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кто из вас читал книгу “Приключения Незнайки и его друзей”?</w:t>
      </w:r>
    </w:p>
    <w:p w:rsidR="002D4B6E" w:rsidRPr="007C0C74" w:rsidRDefault="002D4B6E" w:rsidP="007C0C7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это произведение назвать рассказом? (дети пытаются ответить)</w:t>
      </w:r>
    </w:p>
    <w:p w:rsidR="002D4B6E" w:rsidRPr="007C0C74" w:rsidRDefault="002D4B6E" w:rsidP="007C0C7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что такое рассказ? (повествовательное произведение небольшого размера) </w:t>
      </w:r>
    </w:p>
    <w:p w:rsidR="002D4B6E" w:rsidRPr="007C0C74" w:rsidRDefault="002D4B6E" w:rsidP="007C0C7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тогда это повесть? (дети дают определение повести)</w:t>
      </w:r>
    </w:p>
    <w:p w:rsidR="002D4B6E" w:rsidRPr="007C0C74" w:rsidRDefault="002D4B6E" w:rsidP="007C0C7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всех героев этой книги? (Ребятам сложно выполнить задание, потому что героев много).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Учитель</w:t>
      </w:r>
      <w:proofErr w:type="gramStart"/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.Н.Носов</w:t>
      </w:r>
      <w:proofErr w:type="spellEnd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писал не только рассказы, повести, но и романы-сказки.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Роман – повествовательное произведение со сложным сюжетом и многими героями.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Сказка – повествовательное, обычно </w:t>
      </w:r>
      <w:proofErr w:type="gramStart"/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народно-поэтическое</w:t>
      </w:r>
      <w:proofErr w:type="gramEnd"/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произведение о вымышленных лицах и событиях.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 - сказку “ Приключения Незнайки и его друзей” писатель начинает выпускать в 1954 году. Цикл историй происходит в сказочной стране, действие постоянно развивается на грани реальных и фантастических событий. Главный герой – Незнайка. Хвастунишка, невежда, пройдя через все сказочные беды и потрясение, познав чувство дружбы, решает исправиться, стать вежливым, начать учиться.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из вас уже прочли это произведение, остальные захотят узнать о его героях.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(слайды 9; 10)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 Закрепление знаний: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proofErr w:type="gramStart"/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</w:t>
      </w:r>
      <w:proofErr w:type="spellEnd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небольшая викторина по данному роману-сказке. (слайд 11)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Где жили Незнайка и его друзья? (В Цветочном городе)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Какого роста были коротышки? (Ростом с небольшой огурец)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Почему </w:t>
      </w:r>
      <w:proofErr w:type="spellStart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Знайку</w:t>
      </w:r>
      <w:proofErr w:type="spellEnd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звали? (Он много знал, читал разные книги)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Почему у Незнайки ничего не получалось? (Он не любил трудиться)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Поэт из Цветочного города</w:t>
      </w:r>
      <w:proofErr w:type="gramStart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Цветик)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6. Любитель сладкого из Цветочного города. (Пончик).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7. Друг Незнайки. (Гунька)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8. Мастер из Цветочного города</w:t>
      </w:r>
      <w:proofErr w:type="gramStart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Винтик). 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поделимся на две команды. Первая “ Фантазёры”, а вторая “Затейники”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сигналу (светофоры красного и зелёного цвета) называем рассказы </w:t>
      </w:r>
      <w:proofErr w:type="spellStart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Н.Н.Носова</w:t>
      </w:r>
      <w:proofErr w:type="spellEnd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которых мы ещё сегодня не говорили. (“Клякса”, “Огородники”, “Тук-тук-тук”, “Заплатка”, “Федина задача”, “Метро” “Ступенька</w:t>
      </w:r>
      <w:proofErr w:type="gramStart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”....)</w:t>
      </w:r>
      <w:proofErr w:type="gramEnd"/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</w:t>
      </w:r>
      <w:r w:rsidR="00355B8B"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 урока: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мы прикоснулись к творчеству </w:t>
      </w:r>
      <w:proofErr w:type="spellStart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Н.Н.Носова</w:t>
      </w:r>
      <w:proofErr w:type="spellEnd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одного из самых любимых детьми писателей. По его книгам ставят спектакли, снимают фильмы и мультфильмы.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Читайте и перечитывайте книги </w:t>
      </w:r>
      <w:proofErr w:type="spellStart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Н.Носова</w:t>
      </w:r>
      <w:proofErr w:type="spellEnd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, “чтобы вновь убедиться, что его герои “ как живые” а их фантазия,</w:t>
      </w:r>
      <w:r w:rsidR="00355B8B"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поступки и даже проделки учат читателей добру, благородству”.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сказал о Н.</w:t>
      </w:r>
      <w:r w:rsidR="00355B8B"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Носове детский писатель С.В.</w:t>
      </w:r>
      <w:r w:rsidR="00355B8B"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Михалков (слайд12)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уроке мы учились читать, инсценировать, а также думать над </w:t>
      </w:r>
      <w:proofErr w:type="gramStart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прочитанным</w:t>
      </w:r>
      <w:proofErr w:type="gramEnd"/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быть хорошим читателем? (ответы детей)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для этого нужно? (хорошо читать, выражать свои мысли вслух)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 Оценка работы: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встаньте те, кто считает, что он весь урок активно работал, бегло читал, вдумчиво выражал свои мысли вслух.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рада, что вы так себя оценили.</w:t>
      </w:r>
    </w:p>
    <w:p w:rsidR="002D4B6E" w:rsidRPr="007C0C74" w:rsidRDefault="002D4B6E" w:rsidP="007C0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Молодцы. Спасибо за урок.</w:t>
      </w:r>
    </w:p>
    <w:p w:rsidR="00130001" w:rsidRPr="007C0C74" w:rsidRDefault="00130001" w:rsidP="007C0C74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30001" w:rsidRPr="007C0C74" w:rsidRDefault="00130001" w:rsidP="007C0C74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30001" w:rsidRPr="007C0C74" w:rsidRDefault="00130001" w:rsidP="007C0C74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30001" w:rsidRPr="007C0C74" w:rsidRDefault="00130001" w:rsidP="007C0C74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30001" w:rsidRPr="007C0C74" w:rsidRDefault="00130001" w:rsidP="007C0C74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sectPr w:rsidR="00130001" w:rsidRPr="007C0C74" w:rsidSect="007C0C74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37DD2"/>
    <w:multiLevelType w:val="multilevel"/>
    <w:tmpl w:val="8BA0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9C2806"/>
    <w:multiLevelType w:val="multilevel"/>
    <w:tmpl w:val="3FEC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134B10"/>
    <w:multiLevelType w:val="multilevel"/>
    <w:tmpl w:val="B7EE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365B30"/>
    <w:multiLevelType w:val="multilevel"/>
    <w:tmpl w:val="2344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6F3724"/>
    <w:multiLevelType w:val="multilevel"/>
    <w:tmpl w:val="3DF8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9E0EF4"/>
    <w:multiLevelType w:val="multilevel"/>
    <w:tmpl w:val="C2DA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6E"/>
    <w:rsid w:val="00130001"/>
    <w:rsid w:val="00185163"/>
    <w:rsid w:val="002D4B6E"/>
    <w:rsid w:val="00355B8B"/>
    <w:rsid w:val="004D5E10"/>
    <w:rsid w:val="00513ADE"/>
    <w:rsid w:val="00787786"/>
    <w:rsid w:val="007C0C74"/>
    <w:rsid w:val="00B27DBF"/>
    <w:rsid w:val="00F7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0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7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DB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3000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300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0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7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DB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3000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300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9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FF868-9655-4F86-95AA-EE2EE665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НОШ №11</Company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НОШ</dc:creator>
  <cp:keywords/>
  <dc:description/>
  <cp:lastModifiedBy>НОШ</cp:lastModifiedBy>
  <cp:revision>5</cp:revision>
  <dcterms:created xsi:type="dcterms:W3CDTF">2014-01-14T01:07:00Z</dcterms:created>
  <dcterms:modified xsi:type="dcterms:W3CDTF">2016-02-22T13:24:00Z</dcterms:modified>
</cp:coreProperties>
</file>