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DF" w:rsidRPr="00123FDF" w:rsidRDefault="00123FDF" w:rsidP="00123FDF">
      <w:pPr>
        <w:pStyle w:val="1"/>
        <w:pBdr>
          <w:bottom w:val="single" w:sz="6" w:space="0" w:color="D6DDB9"/>
        </w:pBdr>
        <w:shd w:val="clear" w:color="auto" w:fill="F4F4F4"/>
        <w:spacing w:before="120" w:beforeAutospacing="0" w:after="120" w:afterAutospacing="0" w:line="396" w:lineRule="atLeast"/>
        <w:ind w:left="150" w:right="150"/>
        <w:rPr>
          <w:rFonts w:ascii="Trebuchet MS" w:hAnsi="Trebuchet MS"/>
          <w:color w:val="444444"/>
          <w:sz w:val="33"/>
          <w:szCs w:val="33"/>
        </w:rPr>
      </w:pPr>
      <w:r w:rsidRPr="00123FDF">
        <w:rPr>
          <w:rFonts w:ascii="Trebuchet MS" w:hAnsi="Trebuchet MS"/>
          <w:color w:val="444444"/>
          <w:sz w:val="20"/>
          <w:szCs w:val="20"/>
        </w:rPr>
        <w:t xml:space="preserve">Консультация </w:t>
      </w:r>
      <w:proofErr w:type="gramStart"/>
      <w:r w:rsidRPr="00123FDF">
        <w:rPr>
          <w:rFonts w:ascii="Trebuchet MS" w:hAnsi="Trebuchet MS"/>
          <w:color w:val="444444"/>
          <w:sz w:val="20"/>
          <w:szCs w:val="20"/>
        </w:rPr>
        <w:t xml:space="preserve">( </w:t>
      </w:r>
      <w:proofErr w:type="gramEnd"/>
      <w:r>
        <w:rPr>
          <w:rFonts w:ascii="Trebuchet MS" w:hAnsi="Trebuchet MS"/>
          <w:color w:val="444444"/>
          <w:sz w:val="20"/>
          <w:szCs w:val="20"/>
        </w:rPr>
        <w:t xml:space="preserve">первая </w:t>
      </w:r>
      <w:r w:rsidRPr="00123FDF">
        <w:rPr>
          <w:rFonts w:ascii="Trebuchet MS" w:hAnsi="Trebuchet MS"/>
          <w:color w:val="444444"/>
          <w:sz w:val="20"/>
          <w:szCs w:val="20"/>
        </w:rPr>
        <w:t>младшая группа) на тем</w:t>
      </w:r>
      <w:bookmarkStart w:id="0" w:name="_GoBack"/>
      <w:bookmarkEnd w:id="0"/>
      <w:r w:rsidRPr="00123FDF">
        <w:rPr>
          <w:rFonts w:ascii="Trebuchet MS" w:hAnsi="Trebuchet MS"/>
          <w:color w:val="444444"/>
          <w:sz w:val="20"/>
          <w:szCs w:val="20"/>
        </w:rPr>
        <w:t>у: </w:t>
      </w:r>
      <w:r w:rsidRPr="00123FDF">
        <w:rPr>
          <w:rFonts w:ascii="Trebuchet MS" w:hAnsi="Trebuchet MS"/>
          <w:color w:val="444444"/>
          <w:sz w:val="33"/>
          <w:szCs w:val="33"/>
        </w:rPr>
        <w:br/>
        <w:t>Кон</w:t>
      </w:r>
      <w:r w:rsidR="005639DE">
        <w:rPr>
          <w:rFonts w:ascii="Trebuchet MS" w:hAnsi="Trebuchet MS"/>
          <w:color w:val="444444"/>
          <w:sz w:val="33"/>
          <w:szCs w:val="33"/>
        </w:rPr>
        <w:t>сультация для родителей младшей</w:t>
      </w:r>
      <w:r w:rsidRPr="00123FDF">
        <w:rPr>
          <w:rFonts w:ascii="Trebuchet MS" w:hAnsi="Trebuchet MS"/>
          <w:color w:val="444444"/>
          <w:sz w:val="33"/>
          <w:szCs w:val="33"/>
        </w:rPr>
        <w:t xml:space="preserve"> группы</w:t>
      </w:r>
    </w:p>
    <w:p w:rsidR="00123FDF" w:rsidRPr="00123FDF" w:rsidRDefault="00123FDF" w:rsidP="00123FDF">
      <w:pPr>
        <w:shd w:val="clear" w:color="auto" w:fill="F4F4F4"/>
        <w:spacing w:after="30" w:line="270" w:lineRule="atLeast"/>
        <w:rPr>
          <w:rFonts w:ascii="Arial" w:eastAsia="Times New Roman" w:hAnsi="Arial" w:cs="Arial"/>
          <w:color w:val="444444"/>
          <w:sz w:val="18"/>
          <w:szCs w:val="18"/>
          <w:lang w:eastAsia="ru-RU"/>
        </w:rPr>
      </w:pPr>
    </w:p>
    <w:p w:rsidR="00123FDF" w:rsidRPr="00123FDF" w:rsidRDefault="00123FDF" w:rsidP="00123FDF">
      <w:pPr>
        <w:shd w:val="clear" w:color="auto" w:fill="F4F4F4"/>
        <w:spacing w:before="90" w:after="90" w:line="270" w:lineRule="atLeast"/>
        <w:rPr>
          <w:rFonts w:ascii="Arial" w:eastAsia="Times New Roman" w:hAnsi="Arial" w:cs="Arial"/>
          <w:color w:val="444444"/>
          <w:sz w:val="18"/>
          <w:szCs w:val="18"/>
          <w:lang w:eastAsia="ru-RU"/>
        </w:rPr>
      </w:pPr>
      <w:r w:rsidRPr="00123FDF">
        <w:rPr>
          <w:rFonts w:ascii="Arial" w:eastAsia="Times New Roman" w:hAnsi="Arial" w:cs="Arial"/>
          <w:color w:val="444444"/>
          <w:sz w:val="18"/>
          <w:szCs w:val="18"/>
          <w:lang w:eastAsia="ru-RU"/>
        </w:rPr>
        <w:t>Выбор игрушек </w:t>
      </w:r>
    </w:p>
    <w:p w:rsidR="00123FDF" w:rsidRPr="00123FDF" w:rsidRDefault="00123FDF" w:rsidP="00123FDF">
      <w:pPr>
        <w:pBdr>
          <w:bottom w:val="single" w:sz="6" w:space="0" w:color="D6DDB9"/>
        </w:pBdr>
        <w:shd w:val="clear" w:color="auto" w:fill="F4F4F4"/>
        <w:spacing w:before="120" w:line="240" w:lineRule="auto"/>
        <w:outlineLvl w:val="1"/>
        <w:rPr>
          <w:rFonts w:ascii="Trebuchet MS" w:eastAsia="Times New Roman" w:hAnsi="Trebuchet MS" w:cs="Arial"/>
          <w:b/>
          <w:bCs/>
          <w:color w:val="333333"/>
          <w:sz w:val="18"/>
          <w:szCs w:val="18"/>
          <w:lang w:eastAsia="ru-RU"/>
        </w:rPr>
      </w:pPr>
      <w:r w:rsidRPr="00123FDF">
        <w:rPr>
          <w:rFonts w:ascii="Trebuchet MS" w:eastAsia="Times New Roman" w:hAnsi="Trebuchet MS" w:cs="Arial"/>
          <w:b/>
          <w:bCs/>
          <w:color w:val="333333"/>
          <w:sz w:val="18"/>
          <w:szCs w:val="18"/>
          <w:lang w:eastAsia="ru-RU"/>
        </w:rPr>
        <w:t>Скачать:</w:t>
      </w:r>
    </w:p>
    <w:tbl>
      <w:tblPr>
        <w:tblW w:w="20235" w:type="dxa"/>
        <w:shd w:val="clear" w:color="auto" w:fill="FFFFFF"/>
        <w:tblCellMar>
          <w:top w:w="15" w:type="dxa"/>
          <w:left w:w="15" w:type="dxa"/>
          <w:bottom w:w="15" w:type="dxa"/>
          <w:right w:w="15" w:type="dxa"/>
        </w:tblCellMar>
        <w:tblLook w:val="04A0" w:firstRow="1" w:lastRow="0" w:firstColumn="1" w:lastColumn="0" w:noHBand="0" w:noVBand="1"/>
      </w:tblPr>
      <w:tblGrid>
        <w:gridCol w:w="10117"/>
        <w:gridCol w:w="10118"/>
      </w:tblGrid>
      <w:tr w:rsidR="00123FDF" w:rsidRPr="00123FDF" w:rsidTr="00123FDF">
        <w:trPr>
          <w:tblHeader/>
        </w:trPr>
        <w:tc>
          <w:tcPr>
            <w:tcW w:w="0" w:type="auto"/>
            <w:tcBorders>
              <w:bottom w:val="nil"/>
            </w:tcBorders>
            <w:shd w:val="clear" w:color="auto" w:fill="FFFFFF"/>
            <w:tcMar>
              <w:top w:w="0" w:type="dxa"/>
              <w:left w:w="0" w:type="dxa"/>
              <w:bottom w:w="0" w:type="dxa"/>
              <w:right w:w="150" w:type="dxa"/>
            </w:tcMar>
            <w:vAlign w:val="center"/>
            <w:hideMark/>
          </w:tcPr>
          <w:p w:rsidR="00123FDF" w:rsidRPr="00123FDF" w:rsidRDefault="00123FDF" w:rsidP="00123FDF">
            <w:pPr>
              <w:spacing w:after="0" w:line="240" w:lineRule="auto"/>
              <w:rPr>
                <w:rFonts w:ascii="Times New Roman" w:eastAsia="Times New Roman" w:hAnsi="Times New Roman" w:cs="Times New Roman"/>
                <w:b/>
                <w:bCs/>
                <w:sz w:val="24"/>
                <w:szCs w:val="24"/>
                <w:lang w:eastAsia="ru-RU"/>
              </w:rPr>
            </w:pPr>
          </w:p>
        </w:tc>
        <w:tc>
          <w:tcPr>
            <w:tcW w:w="0" w:type="auto"/>
            <w:tcBorders>
              <w:bottom w:val="nil"/>
            </w:tcBorders>
            <w:shd w:val="clear" w:color="auto" w:fill="FFFFFF"/>
            <w:tcMar>
              <w:top w:w="0" w:type="dxa"/>
              <w:left w:w="0" w:type="dxa"/>
              <w:bottom w:w="0" w:type="dxa"/>
              <w:right w:w="150" w:type="dxa"/>
            </w:tcMar>
            <w:vAlign w:val="center"/>
            <w:hideMark/>
          </w:tcPr>
          <w:p w:rsidR="00123FDF" w:rsidRPr="00123FDF" w:rsidRDefault="00123FDF" w:rsidP="00123FDF">
            <w:pPr>
              <w:spacing w:after="0" w:line="240" w:lineRule="auto"/>
              <w:rPr>
                <w:rFonts w:ascii="Times New Roman" w:eastAsia="Times New Roman" w:hAnsi="Times New Roman" w:cs="Times New Roman"/>
                <w:b/>
                <w:bCs/>
                <w:sz w:val="24"/>
                <w:szCs w:val="24"/>
                <w:lang w:eastAsia="ru-RU"/>
              </w:rPr>
            </w:pPr>
          </w:p>
        </w:tc>
      </w:tr>
    </w:tbl>
    <w:p w:rsidR="00123FDF" w:rsidRPr="00123FDF" w:rsidRDefault="00123FDF" w:rsidP="00123FDF">
      <w:pPr>
        <w:shd w:val="clear" w:color="auto" w:fill="F4F4F4"/>
        <w:spacing w:line="270" w:lineRule="atLeast"/>
        <w:rPr>
          <w:rFonts w:ascii="Arial" w:eastAsia="Times New Roman" w:hAnsi="Arial" w:cs="Arial"/>
          <w:vanish/>
          <w:color w:val="444444"/>
          <w:sz w:val="18"/>
          <w:szCs w:val="18"/>
          <w:lang w:eastAsia="ru-RU"/>
        </w:rPr>
      </w:pPr>
    </w:p>
    <w:tbl>
      <w:tblPr>
        <w:tblW w:w="12540" w:type="dxa"/>
        <w:tblCellMar>
          <w:top w:w="15" w:type="dxa"/>
          <w:left w:w="15" w:type="dxa"/>
          <w:bottom w:w="15" w:type="dxa"/>
          <w:right w:w="15" w:type="dxa"/>
        </w:tblCellMar>
        <w:tblLook w:val="04A0" w:firstRow="1" w:lastRow="0" w:firstColumn="1" w:lastColumn="0" w:noHBand="0" w:noVBand="1"/>
      </w:tblPr>
      <w:tblGrid>
        <w:gridCol w:w="9892"/>
        <w:gridCol w:w="2648"/>
      </w:tblGrid>
      <w:tr w:rsidR="00123FDF" w:rsidRPr="00123FDF" w:rsidTr="00123FDF">
        <w:tc>
          <w:tcPr>
            <w:tcW w:w="0" w:type="auto"/>
            <w:tcBorders>
              <w:bottom w:val="single" w:sz="6" w:space="0" w:color="CCCCCC"/>
            </w:tcBorders>
            <w:shd w:val="clear" w:color="auto" w:fill="FDFFEF"/>
            <w:tcMar>
              <w:top w:w="45" w:type="dxa"/>
              <w:left w:w="45" w:type="dxa"/>
              <w:bottom w:w="45" w:type="dxa"/>
              <w:right w:w="45" w:type="dxa"/>
            </w:tcMar>
            <w:vAlign w:val="center"/>
            <w:hideMark/>
          </w:tcPr>
          <w:p w:rsidR="00123FDF" w:rsidRPr="00123FDF" w:rsidRDefault="00123FDF" w:rsidP="00123F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152400"/>
                  <wp:effectExtent l="0" t="0" r="0" b="0"/>
                  <wp:docPr id="1" name="Рисунок 1" descr="http://nsportal.ru/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sportal.ru/modules/file/icons/x-office-docu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23FDF">
              <w:rPr>
                <w:rFonts w:ascii="Times New Roman" w:eastAsia="Times New Roman" w:hAnsi="Times New Roman" w:cs="Times New Roman"/>
                <w:sz w:val="24"/>
                <w:szCs w:val="24"/>
                <w:lang w:eastAsia="ru-RU"/>
              </w:rPr>
              <w:t> </w:t>
            </w:r>
            <w:hyperlink r:id="rId6" w:history="1">
              <w:r w:rsidRPr="00123FDF">
                <w:rPr>
                  <w:rFonts w:ascii="Times New Roman" w:eastAsia="Times New Roman" w:hAnsi="Times New Roman" w:cs="Times New Roman"/>
                  <w:color w:val="27638C"/>
                  <w:sz w:val="24"/>
                  <w:szCs w:val="24"/>
                  <w:u w:val="single"/>
                  <w:lang w:eastAsia="ru-RU"/>
                </w:rPr>
                <w:t>konsultatsiya_dlya_roditele1.docx</w:t>
              </w:r>
            </w:hyperlink>
          </w:p>
        </w:tc>
        <w:tc>
          <w:tcPr>
            <w:tcW w:w="0" w:type="auto"/>
            <w:tcBorders>
              <w:bottom w:val="single" w:sz="6" w:space="0" w:color="CCCCCC"/>
            </w:tcBorders>
            <w:shd w:val="clear" w:color="auto" w:fill="FDFFEF"/>
            <w:tcMar>
              <w:top w:w="45" w:type="dxa"/>
              <w:left w:w="45" w:type="dxa"/>
              <w:bottom w:w="45" w:type="dxa"/>
              <w:right w:w="45" w:type="dxa"/>
            </w:tcMar>
            <w:vAlign w:val="center"/>
            <w:hideMark/>
          </w:tcPr>
          <w:p w:rsidR="00123FDF" w:rsidRPr="00123FDF" w:rsidRDefault="00123FDF" w:rsidP="00123FDF">
            <w:pPr>
              <w:spacing w:after="0" w:line="240" w:lineRule="auto"/>
              <w:rPr>
                <w:rFonts w:ascii="Times New Roman" w:eastAsia="Times New Roman" w:hAnsi="Times New Roman" w:cs="Times New Roman"/>
                <w:sz w:val="24"/>
                <w:szCs w:val="24"/>
                <w:lang w:eastAsia="ru-RU"/>
              </w:rPr>
            </w:pPr>
            <w:r w:rsidRPr="00123FDF">
              <w:rPr>
                <w:rFonts w:ascii="Times New Roman" w:eastAsia="Times New Roman" w:hAnsi="Times New Roman" w:cs="Times New Roman"/>
                <w:sz w:val="24"/>
                <w:szCs w:val="24"/>
                <w:lang w:eastAsia="ru-RU"/>
              </w:rPr>
              <w:t>15.11 КБ</w:t>
            </w:r>
          </w:p>
        </w:tc>
      </w:tr>
    </w:tbl>
    <w:p w:rsidR="00123FDF" w:rsidRPr="00123FDF" w:rsidRDefault="00123FDF" w:rsidP="00123FDF">
      <w:pPr>
        <w:shd w:val="clear" w:color="auto" w:fill="F4F4F4"/>
        <w:spacing w:before="120" w:after="120" w:line="270" w:lineRule="atLeast"/>
        <w:outlineLvl w:val="3"/>
        <w:rPr>
          <w:rFonts w:ascii="Arial" w:eastAsia="Times New Roman" w:hAnsi="Arial" w:cs="Arial"/>
          <w:b/>
          <w:bCs/>
          <w:color w:val="444444"/>
          <w:sz w:val="18"/>
          <w:szCs w:val="18"/>
          <w:lang w:eastAsia="ru-RU"/>
        </w:rPr>
      </w:pPr>
      <w:r w:rsidRPr="00123FDF">
        <w:rPr>
          <w:rFonts w:ascii="Arial" w:eastAsia="Times New Roman" w:hAnsi="Arial" w:cs="Arial"/>
          <w:b/>
          <w:bCs/>
          <w:color w:val="444444"/>
          <w:sz w:val="18"/>
          <w:szCs w:val="18"/>
          <w:lang w:eastAsia="ru-RU"/>
        </w:rPr>
        <w:t>Предварительный просмотр:</w:t>
      </w:r>
    </w:p>
    <w:p w:rsidR="00123FDF" w:rsidRPr="00123FDF" w:rsidRDefault="00123FDF" w:rsidP="00123FDF">
      <w:pPr>
        <w:shd w:val="clear" w:color="auto" w:fill="FFFFFF"/>
        <w:spacing w:after="0" w:line="270" w:lineRule="atLeast"/>
        <w:rPr>
          <w:rFonts w:ascii="Calibri" w:eastAsia="Times New Roman" w:hAnsi="Calibri" w:cs="Arial"/>
          <w:color w:val="000000"/>
          <w:lang w:eastAsia="ru-RU"/>
        </w:rPr>
      </w:pPr>
      <w:r w:rsidRPr="00123FDF">
        <w:rPr>
          <w:rFonts w:ascii="Calibri" w:eastAsia="Times New Roman" w:hAnsi="Calibri" w:cs="Arial"/>
          <w:color w:val="000000"/>
          <w:sz w:val="32"/>
          <w:szCs w:val="32"/>
          <w:u w:val="single"/>
          <w:lang w:eastAsia="ru-RU"/>
        </w:rPr>
        <w:t>Консультация для роди</w:t>
      </w:r>
      <w:r w:rsidR="005639DE">
        <w:rPr>
          <w:rFonts w:ascii="Calibri" w:eastAsia="Times New Roman" w:hAnsi="Calibri" w:cs="Arial"/>
          <w:color w:val="000000"/>
          <w:sz w:val="32"/>
          <w:szCs w:val="32"/>
          <w:u w:val="single"/>
          <w:lang w:eastAsia="ru-RU"/>
        </w:rPr>
        <w:t xml:space="preserve">телей «Игры для детей младшего </w:t>
      </w:r>
      <w:r w:rsidRPr="00123FDF">
        <w:rPr>
          <w:rFonts w:ascii="Calibri" w:eastAsia="Times New Roman" w:hAnsi="Calibri" w:cs="Arial"/>
          <w:color w:val="000000"/>
          <w:sz w:val="32"/>
          <w:szCs w:val="32"/>
          <w:u w:val="single"/>
          <w:lang w:eastAsia="ru-RU"/>
        </w:rPr>
        <w:t>возраста»</w:t>
      </w:r>
    </w:p>
    <w:p w:rsidR="00123FDF" w:rsidRPr="00123FDF" w:rsidRDefault="00123FDF" w:rsidP="00123FDF">
      <w:pPr>
        <w:shd w:val="clear" w:color="auto" w:fill="FFFFFF"/>
        <w:spacing w:line="270" w:lineRule="atLeast"/>
        <w:rPr>
          <w:rFonts w:ascii="Calibri" w:eastAsia="Times New Roman" w:hAnsi="Calibri" w:cs="Arial"/>
          <w:color w:val="000000"/>
          <w:lang w:eastAsia="ru-RU"/>
        </w:rPr>
      </w:pPr>
      <w:bookmarkStart w:id="1" w:name="h.gjdgxs"/>
      <w:bookmarkEnd w:id="1"/>
      <w:r w:rsidRPr="00123FDF">
        <w:rPr>
          <w:rFonts w:ascii="Calibri" w:eastAsia="Times New Roman" w:hAnsi="Calibri" w:cs="Arial"/>
          <w:color w:val="000000"/>
          <w:sz w:val="28"/>
          <w:szCs w:val="28"/>
          <w:lang w:eastAsia="ru-RU"/>
        </w:rPr>
        <w:t>Чаще всего взрослые ошибочно полагают, что с маленькими детьми общаться легко и просто. Но маленький ребенок</w:t>
      </w:r>
      <w:r>
        <w:rPr>
          <w:rFonts w:ascii="Calibri" w:eastAsia="Times New Roman" w:hAnsi="Calibri" w:cs="Arial"/>
          <w:color w:val="000000"/>
          <w:sz w:val="28"/>
          <w:szCs w:val="28"/>
          <w:lang w:eastAsia="ru-RU"/>
        </w:rPr>
        <w:t xml:space="preserve"> </w:t>
      </w:r>
      <w:r w:rsidRPr="00123FDF">
        <w:rPr>
          <w:rFonts w:ascii="Calibri" w:eastAsia="Times New Roman" w:hAnsi="Calibri" w:cs="Arial"/>
          <w:color w:val="000000"/>
          <w:sz w:val="28"/>
          <w:szCs w:val="28"/>
          <w:lang w:eastAsia="ru-RU"/>
        </w:rPr>
        <w:t>- не простой ребенок. Родители малышей от полутора до трех лет должны знать, что для этой возрастной категории детей малоэффективны словесные мето</w:t>
      </w:r>
      <w:r w:rsidR="005639DE">
        <w:rPr>
          <w:rFonts w:ascii="Calibri" w:eastAsia="Times New Roman" w:hAnsi="Calibri" w:cs="Arial"/>
          <w:color w:val="000000"/>
          <w:sz w:val="28"/>
          <w:szCs w:val="28"/>
          <w:lang w:eastAsia="ru-RU"/>
        </w:rPr>
        <w:t>ды воздействия. Малышу младшего</w:t>
      </w:r>
      <w:r w:rsidRPr="00123FDF">
        <w:rPr>
          <w:rFonts w:ascii="Calibri" w:eastAsia="Times New Roman" w:hAnsi="Calibri" w:cs="Arial"/>
          <w:color w:val="000000"/>
          <w:sz w:val="28"/>
          <w:szCs w:val="28"/>
          <w:lang w:eastAsia="ru-RU"/>
        </w:rPr>
        <w:t xml:space="preserve"> возраста бесполезно говорить: «Так не делай! Нельзя! » В этом возрасте он не будет следовать вашим словесным инструкциям. Слова взрослого человека обязательно должны подкрепляться действием - не раздражительным, а уверенным. Пример: Дети играют в группе. Двое малышей не </w:t>
      </w:r>
      <w:proofErr w:type="gramStart"/>
      <w:r w:rsidRPr="00123FDF">
        <w:rPr>
          <w:rFonts w:ascii="Calibri" w:eastAsia="Times New Roman" w:hAnsi="Calibri" w:cs="Arial"/>
          <w:color w:val="000000"/>
          <w:sz w:val="28"/>
          <w:szCs w:val="28"/>
          <w:lang w:eastAsia="ru-RU"/>
        </w:rPr>
        <w:t>поделили игрушку и один из них хочет</w:t>
      </w:r>
      <w:proofErr w:type="gramEnd"/>
      <w:r w:rsidRPr="00123FDF">
        <w:rPr>
          <w:rFonts w:ascii="Calibri" w:eastAsia="Times New Roman" w:hAnsi="Calibri" w:cs="Arial"/>
          <w:color w:val="000000"/>
          <w:sz w:val="28"/>
          <w:szCs w:val="28"/>
          <w:lang w:eastAsia="ru-RU"/>
        </w:rPr>
        <w:t xml:space="preserve"> ударить другого Действие педагога – спокойно взять маленького драчуна за руку, отвести в сторону и предложить какое-нибудь другое занятие. Например: Полечить больную куклу, говоря при этом: «Не надо бить другого малыша, ему будет больно. Ты хороший и добрый. Давай лучше полечим куклу, она заболела, ей нужно сделать укол и дать лекарство. Малыш копирует поведение взрослого, повторяет его жесты, слова и только от взрослого человека зависит, какие нормы поведения усвоит его ребенок. Поэтому большую роль здесь играет положительный эмоциональный контакт. В общении взрослого и ребенка не должно быть фальши, раздражения, недоговоренности. Предметная среда является источником развития всех психических процессов малышей. При правильной организации этой среды происходит стимулирование психического развития ребенка. Для этой цели малышам предлагают «умные игрушки»: различные по цвету и форме пирамидки, разнообразные лабиринты, по которым катается шарик, деревянные </w:t>
      </w:r>
      <w:proofErr w:type="spellStart"/>
      <w:r w:rsidRPr="00123FDF">
        <w:rPr>
          <w:rFonts w:ascii="Calibri" w:eastAsia="Times New Roman" w:hAnsi="Calibri" w:cs="Arial"/>
          <w:color w:val="000000"/>
          <w:sz w:val="28"/>
          <w:szCs w:val="28"/>
          <w:lang w:eastAsia="ru-RU"/>
        </w:rPr>
        <w:t>пазлы</w:t>
      </w:r>
      <w:proofErr w:type="spellEnd"/>
      <w:r w:rsidRPr="00123FDF">
        <w:rPr>
          <w:rFonts w:ascii="Calibri" w:eastAsia="Times New Roman" w:hAnsi="Calibri" w:cs="Arial"/>
          <w:color w:val="000000"/>
          <w:sz w:val="28"/>
          <w:szCs w:val="28"/>
          <w:lang w:eastAsia="ru-RU"/>
        </w:rPr>
        <w:t xml:space="preserve">, состоящие из 2-3 частей, предметы, издающие звуки </w:t>
      </w:r>
      <w:proofErr w:type="gramStart"/>
      <w:r w:rsidRPr="00123FDF">
        <w:rPr>
          <w:rFonts w:ascii="Calibri" w:eastAsia="Times New Roman" w:hAnsi="Calibri" w:cs="Arial"/>
          <w:color w:val="000000"/>
          <w:sz w:val="28"/>
          <w:szCs w:val="28"/>
          <w:lang w:eastAsia="ru-RU"/>
        </w:rPr>
        <w:t>при</w:t>
      </w:r>
      <w:proofErr w:type="gramEnd"/>
      <w:r w:rsidRPr="00123FDF">
        <w:rPr>
          <w:rFonts w:ascii="Calibri" w:eastAsia="Times New Roman" w:hAnsi="Calibri" w:cs="Arial"/>
          <w:color w:val="000000"/>
          <w:sz w:val="28"/>
          <w:szCs w:val="28"/>
          <w:lang w:eastAsia="ru-RU"/>
        </w:rPr>
        <w:t xml:space="preserve"> нажатие кнопок, всевозможные коробочки, которые надо закрывать, открывать, вкладывать в друг друга. Родителям необходимо знать, что маленькие дети еще только учатся играть в игрушки вместе. Поэтому каждый малыш должен иметь возможность поиграть в понравившуюся ему игрушку. Во время прогулки на детской площадке педагог раскладывает различные игрушки и предлагает каждому ребенку выбрать одну из игрушек и поиграть с </w:t>
      </w:r>
      <w:proofErr w:type="spellStart"/>
      <w:r w:rsidRPr="00123FDF">
        <w:rPr>
          <w:rFonts w:ascii="Calibri" w:eastAsia="Times New Roman" w:hAnsi="Calibri" w:cs="Arial"/>
          <w:color w:val="000000"/>
          <w:sz w:val="28"/>
          <w:szCs w:val="28"/>
          <w:lang w:eastAsia="ru-RU"/>
        </w:rPr>
        <w:t>ней</w:t>
      </w:r>
      <w:proofErr w:type="gramStart"/>
      <w:r w:rsidRPr="00123FDF">
        <w:rPr>
          <w:rFonts w:ascii="Calibri" w:eastAsia="Times New Roman" w:hAnsi="Calibri" w:cs="Arial"/>
          <w:color w:val="000000"/>
          <w:sz w:val="28"/>
          <w:szCs w:val="28"/>
          <w:lang w:eastAsia="ru-RU"/>
        </w:rPr>
        <w:t>.К</w:t>
      </w:r>
      <w:proofErr w:type="gramEnd"/>
      <w:r w:rsidRPr="00123FDF">
        <w:rPr>
          <w:rFonts w:ascii="Calibri" w:eastAsia="Times New Roman" w:hAnsi="Calibri" w:cs="Arial"/>
          <w:color w:val="000000"/>
          <w:sz w:val="28"/>
          <w:szCs w:val="28"/>
          <w:lang w:eastAsia="ru-RU"/>
        </w:rPr>
        <w:t>ак</w:t>
      </w:r>
      <w:proofErr w:type="spellEnd"/>
      <w:r w:rsidRPr="00123FDF">
        <w:rPr>
          <w:rFonts w:ascii="Calibri" w:eastAsia="Times New Roman" w:hAnsi="Calibri" w:cs="Arial"/>
          <w:color w:val="000000"/>
          <w:sz w:val="28"/>
          <w:szCs w:val="28"/>
          <w:lang w:eastAsia="ru-RU"/>
        </w:rPr>
        <w:t xml:space="preserve"> только малыш наиграется в данную игрушку, воспитатель предлагает отнести игрушку на место и взять другую. Не следует забывать и о </w:t>
      </w:r>
      <w:r w:rsidRPr="00123FDF">
        <w:rPr>
          <w:rFonts w:ascii="Calibri" w:eastAsia="Times New Roman" w:hAnsi="Calibri" w:cs="Arial"/>
          <w:color w:val="000000"/>
          <w:sz w:val="28"/>
          <w:szCs w:val="28"/>
          <w:lang w:eastAsia="ru-RU"/>
        </w:rPr>
        <w:lastRenderedPageBreak/>
        <w:t xml:space="preserve">том, что каждый малыш требует к себе индивидуальной обращенности. Если взрослый обращается ко всем детям, а не к конкретному ребенку, последний слова взрослого игнорирует. Общение детей ясельного возраста начинается в форме возни. Дети бегают друг за другом, кричат, падают. Взрослых обычно раздражает эта суматоха и </w:t>
      </w:r>
      <w:proofErr w:type="gramStart"/>
      <w:r w:rsidRPr="00123FDF">
        <w:rPr>
          <w:rFonts w:ascii="Calibri" w:eastAsia="Times New Roman" w:hAnsi="Calibri" w:cs="Arial"/>
          <w:color w:val="000000"/>
          <w:sz w:val="28"/>
          <w:szCs w:val="28"/>
          <w:lang w:eastAsia="ru-RU"/>
        </w:rPr>
        <w:t>шум</w:t>
      </w:r>
      <w:proofErr w:type="gramEnd"/>
      <w:r w:rsidRPr="00123FDF">
        <w:rPr>
          <w:rFonts w:ascii="Calibri" w:eastAsia="Times New Roman" w:hAnsi="Calibri" w:cs="Arial"/>
          <w:color w:val="000000"/>
          <w:sz w:val="28"/>
          <w:szCs w:val="28"/>
          <w:lang w:eastAsia="ru-RU"/>
        </w:rPr>
        <w:t xml:space="preserve"> и они хотят быстро прекратить эти детские развлечения, но эта возня имеет свой психологический смысл-это и есть первый опыт коллективности. Совместной деятельности малышей. Ее надо научиться </w:t>
      </w:r>
      <w:proofErr w:type="gramStart"/>
      <w:r w:rsidRPr="00123FDF">
        <w:rPr>
          <w:rFonts w:ascii="Calibri" w:eastAsia="Times New Roman" w:hAnsi="Calibri" w:cs="Arial"/>
          <w:color w:val="000000"/>
          <w:sz w:val="28"/>
          <w:szCs w:val="28"/>
          <w:lang w:eastAsia="ru-RU"/>
        </w:rPr>
        <w:t>специально</w:t>
      </w:r>
      <w:proofErr w:type="gramEnd"/>
      <w:r w:rsidRPr="00123FDF">
        <w:rPr>
          <w:rFonts w:ascii="Calibri" w:eastAsia="Times New Roman" w:hAnsi="Calibri" w:cs="Arial"/>
          <w:color w:val="000000"/>
          <w:sz w:val="28"/>
          <w:szCs w:val="28"/>
          <w:lang w:eastAsia="ru-RU"/>
        </w:rPr>
        <w:t xml:space="preserve"> организовывать. Лучше всего для этой цели подходят игры с </w:t>
      </w:r>
      <w:proofErr w:type="spellStart"/>
      <w:r w:rsidRPr="00123FDF">
        <w:rPr>
          <w:rFonts w:ascii="Calibri" w:eastAsia="Times New Roman" w:hAnsi="Calibri" w:cs="Arial"/>
          <w:color w:val="000000"/>
          <w:sz w:val="28"/>
          <w:szCs w:val="28"/>
          <w:lang w:eastAsia="ru-RU"/>
        </w:rPr>
        <w:t>потешками</w:t>
      </w:r>
      <w:proofErr w:type="spellEnd"/>
      <w:r w:rsidRPr="00123FDF">
        <w:rPr>
          <w:rFonts w:ascii="Calibri" w:eastAsia="Times New Roman" w:hAnsi="Calibri" w:cs="Arial"/>
          <w:color w:val="000000"/>
          <w:sz w:val="28"/>
          <w:szCs w:val="28"/>
          <w:lang w:eastAsia="ru-RU"/>
        </w:rPr>
        <w:t xml:space="preserve"> и прибаутками. Они обычно очень просты, в них нет главных ролей. Нет </w:t>
      </w:r>
      <w:proofErr w:type="spellStart"/>
      <w:r w:rsidRPr="00123FDF">
        <w:rPr>
          <w:rFonts w:ascii="Calibri" w:eastAsia="Times New Roman" w:hAnsi="Calibri" w:cs="Arial"/>
          <w:color w:val="000000"/>
          <w:sz w:val="28"/>
          <w:szCs w:val="28"/>
          <w:lang w:eastAsia="ru-RU"/>
        </w:rPr>
        <w:t>конкурентности</w:t>
      </w:r>
      <w:proofErr w:type="spellEnd"/>
      <w:r w:rsidRPr="00123FDF">
        <w:rPr>
          <w:rFonts w:ascii="Calibri" w:eastAsia="Times New Roman" w:hAnsi="Calibri" w:cs="Arial"/>
          <w:color w:val="000000"/>
          <w:sz w:val="28"/>
          <w:szCs w:val="28"/>
          <w:lang w:eastAsia="ru-RU"/>
        </w:rPr>
        <w:t>. Дети делают что-то одновременно, но каждый за себя, при очень простом сюжете.</w:t>
      </w:r>
    </w:p>
    <w:p w:rsidR="004A0C35" w:rsidRDefault="005639DE" w:rsidP="00123FDF"/>
    <w:sectPr w:rsidR="004A0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2F"/>
    <w:rsid w:val="00123FDF"/>
    <w:rsid w:val="00156B89"/>
    <w:rsid w:val="00504407"/>
    <w:rsid w:val="005639DE"/>
    <w:rsid w:val="006569E1"/>
    <w:rsid w:val="00B8122F"/>
    <w:rsid w:val="00FF0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3F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3F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123FD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F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3FD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23FDF"/>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123FDF"/>
  </w:style>
  <w:style w:type="character" w:styleId="a3">
    <w:name w:val="Hyperlink"/>
    <w:basedOn w:val="a0"/>
    <w:uiPriority w:val="99"/>
    <w:semiHidden/>
    <w:unhideWhenUsed/>
    <w:rsid w:val="00123FDF"/>
    <w:rPr>
      <w:color w:val="0000FF"/>
      <w:u w:val="single"/>
    </w:rPr>
  </w:style>
  <w:style w:type="paragraph" w:styleId="a4">
    <w:name w:val="Normal (Web)"/>
    <w:basedOn w:val="a"/>
    <w:uiPriority w:val="99"/>
    <w:semiHidden/>
    <w:unhideWhenUsed/>
    <w:rsid w:val="00123F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123FDF"/>
  </w:style>
  <w:style w:type="paragraph" w:customStyle="1" w:styleId="c3">
    <w:name w:val="c3"/>
    <w:basedOn w:val="a"/>
    <w:rsid w:val="00123F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23FDF"/>
  </w:style>
  <w:style w:type="character" w:customStyle="1" w:styleId="c1">
    <w:name w:val="c1"/>
    <w:basedOn w:val="a0"/>
    <w:rsid w:val="00123FDF"/>
  </w:style>
  <w:style w:type="paragraph" w:styleId="a5">
    <w:name w:val="Balloon Text"/>
    <w:basedOn w:val="a"/>
    <w:link w:val="a6"/>
    <w:uiPriority w:val="99"/>
    <w:semiHidden/>
    <w:unhideWhenUsed/>
    <w:rsid w:val="00123F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F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3F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3F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123FD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F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3FD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23FDF"/>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123FDF"/>
  </w:style>
  <w:style w:type="character" w:styleId="a3">
    <w:name w:val="Hyperlink"/>
    <w:basedOn w:val="a0"/>
    <w:uiPriority w:val="99"/>
    <w:semiHidden/>
    <w:unhideWhenUsed/>
    <w:rsid w:val="00123FDF"/>
    <w:rPr>
      <w:color w:val="0000FF"/>
      <w:u w:val="single"/>
    </w:rPr>
  </w:style>
  <w:style w:type="paragraph" w:styleId="a4">
    <w:name w:val="Normal (Web)"/>
    <w:basedOn w:val="a"/>
    <w:uiPriority w:val="99"/>
    <w:semiHidden/>
    <w:unhideWhenUsed/>
    <w:rsid w:val="00123F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123FDF"/>
  </w:style>
  <w:style w:type="paragraph" w:customStyle="1" w:styleId="c3">
    <w:name w:val="c3"/>
    <w:basedOn w:val="a"/>
    <w:rsid w:val="00123F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23FDF"/>
  </w:style>
  <w:style w:type="character" w:customStyle="1" w:styleId="c1">
    <w:name w:val="c1"/>
    <w:basedOn w:val="a0"/>
    <w:rsid w:val="00123FDF"/>
  </w:style>
  <w:style w:type="paragraph" w:styleId="a5">
    <w:name w:val="Balloon Text"/>
    <w:basedOn w:val="a"/>
    <w:link w:val="a6"/>
    <w:uiPriority w:val="99"/>
    <w:semiHidden/>
    <w:unhideWhenUsed/>
    <w:rsid w:val="00123F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F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018608">
      <w:bodyDiv w:val="1"/>
      <w:marLeft w:val="0"/>
      <w:marRight w:val="0"/>
      <w:marTop w:val="0"/>
      <w:marBottom w:val="0"/>
      <w:divBdr>
        <w:top w:val="none" w:sz="0" w:space="0" w:color="auto"/>
        <w:left w:val="none" w:sz="0" w:space="0" w:color="auto"/>
        <w:bottom w:val="none" w:sz="0" w:space="0" w:color="auto"/>
        <w:right w:val="none" w:sz="0" w:space="0" w:color="auto"/>
      </w:divBdr>
      <w:divsChild>
        <w:div w:id="333799747">
          <w:marLeft w:val="0"/>
          <w:marRight w:val="0"/>
          <w:marTop w:val="0"/>
          <w:marBottom w:val="0"/>
          <w:divBdr>
            <w:top w:val="none" w:sz="0" w:space="0" w:color="auto"/>
            <w:left w:val="none" w:sz="0" w:space="0" w:color="auto"/>
            <w:bottom w:val="none" w:sz="0" w:space="0" w:color="auto"/>
            <w:right w:val="none" w:sz="0" w:space="0" w:color="auto"/>
          </w:divBdr>
          <w:divsChild>
            <w:div w:id="1399474945">
              <w:marLeft w:val="0"/>
              <w:marRight w:val="0"/>
              <w:marTop w:val="0"/>
              <w:marBottom w:val="0"/>
              <w:divBdr>
                <w:top w:val="none" w:sz="0" w:space="0" w:color="auto"/>
                <w:left w:val="none" w:sz="0" w:space="0" w:color="auto"/>
                <w:bottom w:val="none" w:sz="0" w:space="0" w:color="auto"/>
                <w:right w:val="none" w:sz="0" w:space="0" w:color="auto"/>
              </w:divBdr>
              <w:divsChild>
                <w:div w:id="2127305832">
                  <w:marLeft w:val="0"/>
                  <w:marRight w:val="0"/>
                  <w:marTop w:val="0"/>
                  <w:marBottom w:val="360"/>
                  <w:divBdr>
                    <w:top w:val="none" w:sz="0" w:space="0" w:color="auto"/>
                    <w:left w:val="none" w:sz="0" w:space="0" w:color="auto"/>
                    <w:bottom w:val="none" w:sz="0" w:space="0" w:color="auto"/>
                    <w:right w:val="none" w:sz="0" w:space="0" w:color="auto"/>
                  </w:divBdr>
                  <w:divsChild>
                    <w:div w:id="606813622">
                      <w:marLeft w:val="150"/>
                      <w:marRight w:val="150"/>
                      <w:marTop w:val="0"/>
                      <w:marBottom w:val="0"/>
                      <w:divBdr>
                        <w:top w:val="none" w:sz="0" w:space="0" w:color="auto"/>
                        <w:left w:val="none" w:sz="0" w:space="0" w:color="auto"/>
                        <w:bottom w:val="none" w:sz="0" w:space="0" w:color="auto"/>
                        <w:right w:val="none" w:sz="0" w:space="0" w:color="auto"/>
                      </w:divBdr>
                      <w:divsChild>
                        <w:div w:id="1534227088">
                          <w:marLeft w:val="0"/>
                          <w:marRight w:val="0"/>
                          <w:marTop w:val="0"/>
                          <w:marBottom w:val="0"/>
                          <w:divBdr>
                            <w:top w:val="none" w:sz="0" w:space="0" w:color="auto"/>
                            <w:left w:val="none" w:sz="0" w:space="0" w:color="auto"/>
                            <w:bottom w:val="none" w:sz="0" w:space="0" w:color="auto"/>
                            <w:right w:val="none" w:sz="0" w:space="0" w:color="auto"/>
                          </w:divBdr>
                          <w:divsChild>
                            <w:div w:id="615600503">
                              <w:marLeft w:val="0"/>
                              <w:marRight w:val="0"/>
                              <w:marTop w:val="0"/>
                              <w:marBottom w:val="0"/>
                              <w:divBdr>
                                <w:top w:val="none" w:sz="0" w:space="0" w:color="auto"/>
                                <w:left w:val="none" w:sz="0" w:space="0" w:color="auto"/>
                                <w:bottom w:val="none" w:sz="0" w:space="0" w:color="auto"/>
                                <w:right w:val="none" w:sz="0" w:space="0" w:color="auto"/>
                              </w:divBdr>
                              <w:divsChild>
                                <w:div w:id="103504700">
                                  <w:marLeft w:val="0"/>
                                  <w:marRight w:val="0"/>
                                  <w:marTop w:val="0"/>
                                  <w:marBottom w:val="0"/>
                                  <w:divBdr>
                                    <w:top w:val="none" w:sz="0" w:space="0" w:color="auto"/>
                                    <w:left w:val="none" w:sz="0" w:space="0" w:color="auto"/>
                                    <w:bottom w:val="none" w:sz="0" w:space="0" w:color="auto"/>
                                    <w:right w:val="none" w:sz="0" w:space="0" w:color="auto"/>
                                  </w:divBdr>
                                  <w:divsChild>
                                    <w:div w:id="436490636">
                                      <w:marLeft w:val="0"/>
                                      <w:marRight w:val="0"/>
                                      <w:marTop w:val="0"/>
                                      <w:marBottom w:val="360"/>
                                      <w:divBdr>
                                        <w:top w:val="none" w:sz="0" w:space="0" w:color="auto"/>
                                        <w:left w:val="none" w:sz="0" w:space="0" w:color="auto"/>
                                        <w:bottom w:val="none" w:sz="0" w:space="0" w:color="auto"/>
                                        <w:right w:val="none" w:sz="0" w:space="0" w:color="auto"/>
                                      </w:divBdr>
                                      <w:divsChild>
                                        <w:div w:id="1464077609">
                                          <w:marLeft w:val="60"/>
                                          <w:marRight w:val="0"/>
                                          <w:marTop w:val="0"/>
                                          <w:marBottom w:val="30"/>
                                          <w:divBdr>
                                            <w:top w:val="none" w:sz="0" w:space="0" w:color="auto"/>
                                            <w:left w:val="none" w:sz="0" w:space="0" w:color="auto"/>
                                            <w:bottom w:val="none" w:sz="0" w:space="0" w:color="auto"/>
                                            <w:right w:val="none" w:sz="0" w:space="0" w:color="auto"/>
                                          </w:divBdr>
                                        </w:div>
                                        <w:div w:id="1887445941">
                                          <w:marLeft w:val="0"/>
                                          <w:marRight w:val="0"/>
                                          <w:marTop w:val="0"/>
                                          <w:marBottom w:val="0"/>
                                          <w:divBdr>
                                            <w:top w:val="none" w:sz="0" w:space="0" w:color="auto"/>
                                            <w:left w:val="none" w:sz="0" w:space="0" w:color="auto"/>
                                            <w:bottom w:val="none" w:sz="0" w:space="0" w:color="auto"/>
                                            <w:right w:val="none" w:sz="0" w:space="0" w:color="auto"/>
                                          </w:divBdr>
                                          <w:divsChild>
                                            <w:div w:id="1842887023">
                                              <w:marLeft w:val="0"/>
                                              <w:marRight w:val="0"/>
                                              <w:marTop w:val="0"/>
                                              <w:marBottom w:val="0"/>
                                              <w:divBdr>
                                                <w:top w:val="none" w:sz="0" w:space="0" w:color="auto"/>
                                                <w:left w:val="none" w:sz="0" w:space="0" w:color="auto"/>
                                                <w:bottom w:val="none" w:sz="0" w:space="0" w:color="auto"/>
                                                <w:right w:val="none" w:sz="0" w:space="0" w:color="auto"/>
                                              </w:divBdr>
                                              <w:divsChild>
                                                <w:div w:id="784809030">
                                                  <w:marLeft w:val="0"/>
                                                  <w:marRight w:val="0"/>
                                                  <w:marTop w:val="0"/>
                                                  <w:marBottom w:val="0"/>
                                                  <w:divBdr>
                                                    <w:top w:val="none" w:sz="0" w:space="0" w:color="auto"/>
                                                    <w:left w:val="none" w:sz="0" w:space="0" w:color="auto"/>
                                                    <w:bottom w:val="none" w:sz="0" w:space="0" w:color="auto"/>
                                                    <w:right w:val="none" w:sz="0" w:space="0" w:color="auto"/>
                                                  </w:divBdr>
                                                  <w:divsChild>
                                                    <w:div w:id="20640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3814">
                                              <w:marLeft w:val="480"/>
                                              <w:marRight w:val="0"/>
                                              <w:marTop w:val="0"/>
                                              <w:marBottom w:val="0"/>
                                              <w:divBdr>
                                                <w:top w:val="none" w:sz="0" w:space="0" w:color="auto"/>
                                                <w:left w:val="none" w:sz="0" w:space="0" w:color="auto"/>
                                                <w:bottom w:val="none" w:sz="0" w:space="0" w:color="auto"/>
                                                <w:right w:val="none" w:sz="0" w:space="0" w:color="auto"/>
                                              </w:divBdr>
                                              <w:divsChild>
                                                <w:div w:id="1716419485">
                                                  <w:marLeft w:val="0"/>
                                                  <w:marRight w:val="0"/>
                                                  <w:marTop w:val="0"/>
                                                  <w:marBottom w:val="0"/>
                                                  <w:divBdr>
                                                    <w:top w:val="none" w:sz="0" w:space="0" w:color="auto"/>
                                                    <w:left w:val="none" w:sz="0" w:space="0" w:color="auto"/>
                                                    <w:bottom w:val="none" w:sz="0" w:space="0" w:color="auto"/>
                                                    <w:right w:val="none" w:sz="0" w:space="0" w:color="auto"/>
                                                  </w:divBdr>
                                                  <w:divsChild>
                                                    <w:div w:id="4305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956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sportal.ru/sites/default/files/2015/01/22/konsultatsiya_dlya_roditele1.doc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9</cp:revision>
  <dcterms:created xsi:type="dcterms:W3CDTF">2016-02-07T11:24:00Z</dcterms:created>
  <dcterms:modified xsi:type="dcterms:W3CDTF">2016-02-09T15:24:00Z</dcterms:modified>
</cp:coreProperties>
</file>