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F8" w:rsidRDefault="00E849F8" w:rsidP="00E849F8">
      <w:pPr>
        <w:pStyle w:val="headline"/>
        <w:shd w:val="clear" w:color="auto" w:fill="FFFFFF"/>
        <w:spacing w:before="0" w:beforeAutospacing="0" w:after="240" w:afterAutospacing="0"/>
        <w:ind w:firstLine="709"/>
        <w:jc w:val="center"/>
        <w:rPr>
          <w:b/>
          <w:sz w:val="44"/>
          <w:szCs w:val="28"/>
          <w:u w:val="single"/>
        </w:rPr>
      </w:pPr>
    </w:p>
    <w:p w:rsidR="00E849F8" w:rsidRPr="00E849F8" w:rsidRDefault="00E849F8" w:rsidP="00E849F8">
      <w:pPr>
        <w:pStyle w:val="headline"/>
        <w:shd w:val="clear" w:color="auto" w:fill="FFFFFF"/>
        <w:spacing w:before="0" w:beforeAutospacing="0" w:after="240" w:afterAutospacing="0"/>
        <w:ind w:firstLine="709"/>
        <w:jc w:val="center"/>
        <w:rPr>
          <w:b/>
          <w:color w:val="FF0000"/>
          <w:sz w:val="44"/>
          <w:szCs w:val="28"/>
          <w:u w:val="single"/>
        </w:rPr>
      </w:pPr>
      <w:r w:rsidRPr="00E849F8">
        <w:rPr>
          <w:b/>
          <w:color w:val="FF0000"/>
          <w:sz w:val="44"/>
          <w:szCs w:val="28"/>
          <w:u w:val="single"/>
        </w:rPr>
        <w:t>Консультация для родителей</w:t>
      </w:r>
    </w:p>
    <w:p w:rsidR="00E849F8" w:rsidRPr="00E849F8" w:rsidRDefault="00E849F8" w:rsidP="00E849F8">
      <w:pPr>
        <w:pStyle w:val="headline"/>
        <w:shd w:val="clear" w:color="auto" w:fill="FFFFFF"/>
        <w:spacing w:before="0" w:beforeAutospacing="0" w:after="240" w:afterAutospacing="0"/>
        <w:ind w:firstLine="709"/>
        <w:jc w:val="center"/>
        <w:rPr>
          <w:b/>
          <w:sz w:val="44"/>
          <w:szCs w:val="28"/>
          <w:u w:val="single"/>
        </w:rPr>
      </w:pPr>
    </w:p>
    <w:p w:rsidR="00E849F8" w:rsidRPr="00E849F8" w:rsidRDefault="00E849F8" w:rsidP="00E849F8">
      <w:pPr>
        <w:pStyle w:val="headline"/>
        <w:shd w:val="clear" w:color="auto" w:fill="FFFFFF"/>
        <w:spacing w:before="0" w:beforeAutospacing="0" w:after="240" w:afterAutospacing="0"/>
        <w:ind w:firstLine="709"/>
        <w:jc w:val="center"/>
        <w:rPr>
          <w:b/>
          <w:sz w:val="28"/>
          <w:szCs w:val="28"/>
        </w:rPr>
      </w:pPr>
      <w:r w:rsidRPr="00E849F8">
        <w:rPr>
          <w:b/>
          <w:sz w:val="44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4pt;height:40.2pt" fillcolor="#3cf" strokecolor="#009" strokeweight="1pt">
            <v:shadow on="t" color="#009" offset="7pt,-7pt"/>
            <v:textpath style="font-family:&quot;Impact&quot;;v-text-spacing:52429f;v-text-kern:t" trim="t" fitpath="t" xscale="f" string="«Экспериментируйте с детьми дома!»"/>
          </v:shape>
        </w:pict>
      </w:r>
    </w:p>
    <w:p w:rsidR="00E849F8" w:rsidRPr="00E849F8" w:rsidRDefault="00E849F8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</w:p>
    <w:p w:rsid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b/>
          <w:color w:val="FF0000"/>
          <w:sz w:val="28"/>
          <w:szCs w:val="28"/>
          <w:u w:val="single"/>
        </w:rPr>
        <w:t>Детское экспериментирование</w:t>
      </w:r>
      <w:r w:rsidRPr="00E849F8">
        <w:rPr>
          <w:sz w:val="28"/>
          <w:szCs w:val="28"/>
        </w:rPr>
        <w:t xml:space="preserve">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E849F8">
        <w:rPr>
          <w:sz w:val="28"/>
          <w:szCs w:val="28"/>
        </w:rPr>
        <w:t>юного</w:t>
      </w:r>
      <w:proofErr w:type="gramEnd"/>
      <w:r w:rsidRPr="00E849F8">
        <w:rPr>
          <w:sz w:val="28"/>
          <w:szCs w:val="28"/>
        </w:rPr>
        <w:t xml:space="preserve"> почемучки? Нет! Показываете ребенку как можно чаще предметы, притягивающие его любопытный взор, и рассказываете о них? Исследовательская деятельность вашего ребенка может стать одними из условий развития детской любознательности, а в конечном итоге познавательных интересов ребёнка. 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Например, что быстрее растворится? (морская соль, кусочки мыла, пена для ванн) и т. д.</w:t>
      </w:r>
    </w:p>
    <w:p w:rsidR="00024DDC" w:rsidRPr="00E849F8" w:rsidRDefault="00E849F8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1565910</wp:posOffset>
            </wp:positionV>
            <wp:extent cx="1565910" cy="1562100"/>
            <wp:effectExtent l="19050" t="0" r="0" b="0"/>
            <wp:wrapNone/>
            <wp:docPr id="5" name="Рисунок 5" descr="C:\Users\user\Desktop\Новая папка\mzm.wwoyuxo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mzm.wwoyuxo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DDC" w:rsidRPr="00E849F8">
        <w:rPr>
          <w:sz w:val="28"/>
          <w:szCs w:val="28"/>
        </w:rPr>
        <w:t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</w:t>
      </w:r>
    </w:p>
    <w:p w:rsidR="00E849F8" w:rsidRDefault="00E849F8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</w:p>
    <w:p w:rsidR="00E849F8" w:rsidRDefault="00E849F8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</w:p>
    <w:p w:rsidR="00E849F8" w:rsidRDefault="00E849F8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</w:p>
    <w:p w:rsidR="00E849F8" w:rsidRDefault="00E849F8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</w:p>
    <w:p w:rsidR="00E849F8" w:rsidRDefault="00E849F8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Эксперимент можно провести во время любой деятельности.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1. Установите цель эксперимента (для чего мы проводим опыт)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2. Подберите материалы (список всего необходимого для проведения опыта)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3. Обсудите процесс (поэтапные инструкции по проведению эксперимента)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4. Подведите итоги (точное описание ожидаемого результата)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5. Объясните почему? Доступными для ребёнка словами.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Помните!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При проведении эксперимента главное – безопасность вас и вашего ребёнка.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Несколько несложных опытов для детей старшего дошкольного возраста.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Спрятанная картина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Цель: узнать, как маскируются животные.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Материалы: светло-желтый мелок, белая бумага, красная прозрачная папка из пластика.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Процесс: Желтым мелком нарисовать птичку на белой бумаге. Накрыть картинку красным прозрачным пластиком.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Итоги: Желтая птичка исчезла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Вывод: Красный цвет - не чистый, он содержит в себе желтыё,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Мыльные пузыри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Цель: Сделать раствор для мыльных пузырей.</w:t>
      </w:r>
    </w:p>
    <w:p w:rsidR="00024DDC" w:rsidRPr="00E849F8" w:rsidRDefault="002432A7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160020</wp:posOffset>
            </wp:positionV>
            <wp:extent cx="2613660" cy="1866900"/>
            <wp:effectExtent l="0" t="0" r="0" b="0"/>
            <wp:wrapNone/>
            <wp:docPr id="6" name="Рисунок 6" descr="C:\Users\user\Desktop\Новая папка\maly-odkryw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maly-odkryw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DDC" w:rsidRPr="00E849F8">
        <w:rPr>
          <w:sz w:val="28"/>
          <w:szCs w:val="28"/>
        </w:rPr>
        <w:t>Материалы: жидкость для мытья посуды, чашка, соломинка.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Процесс:</w:t>
      </w:r>
    </w:p>
    <w:p w:rsidR="00024DDC" w:rsidRPr="002432A7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Наполовину наполните чашку жидким мылом.</w:t>
      </w:r>
      <w:r w:rsidR="002432A7" w:rsidRPr="002432A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Доверху налейте чашку водой и размешайте.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Окуните соломинку в мыльный раствор.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Осторожно подуйте в соломинку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Итоги: У вас должны получиться мыльные пузыри.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Что плавает а, что тонет?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Цель: Выяснить, что не все предметы тонут.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Материалы: жидкость, предметы из различных материалов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Процесс: Поочередно опускать в воду различные предметы и наблюдать, за тем какие предметы тонут, а какие плавают на поверхности.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Вывод: Предметы из дерева не тонут.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Куда деваются сахар и соль?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Цель: Выяснить, что сахар и соль растворяются в воде.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Материалы: Два прозрачных стакана с водой, сахар, соль.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Процесс: Дать ребенку предварительно попробовать воду из стаканов. Затем поместить в разные стаканы соль и сахар, и спросить, куда они делись?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Затем дать ребенку попробовать воду в этих же стаканах.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Вывод: Сахар и соль растворяются в воде.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Какого цвета вода?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Цель: Выяснить, что при смешивании получаются новые цвета.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Материалы: Прозрачные стаканы воды, гуашевые краски (красная, желтая, синяя)</w:t>
      </w:r>
      <w:proofErr w:type="gramStart"/>
      <w:r w:rsidRPr="00E849F8">
        <w:rPr>
          <w:sz w:val="28"/>
          <w:szCs w:val="28"/>
        </w:rPr>
        <w:t xml:space="preserve"> .</w:t>
      </w:r>
      <w:proofErr w:type="gramEnd"/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Процесс: Окрасить воду в желтый цвет и понемногу добавлять красную краску, должна получиться оранжевая вода.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lastRenderedPageBreak/>
        <w:t xml:space="preserve">Окрасить воду в желтый цвет и понемногу добавлять синюю краску, должна </w:t>
      </w:r>
      <w:proofErr w:type="gramStart"/>
      <w:r w:rsidRPr="00E849F8">
        <w:rPr>
          <w:sz w:val="28"/>
          <w:szCs w:val="28"/>
        </w:rPr>
        <w:t>получится</w:t>
      </w:r>
      <w:proofErr w:type="gramEnd"/>
      <w:r w:rsidRPr="00E849F8">
        <w:rPr>
          <w:sz w:val="28"/>
          <w:szCs w:val="28"/>
        </w:rPr>
        <w:t xml:space="preserve"> зеленая вода.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Окрасить воду в синий цвет и понемногу добавлять красную краску, должна получиться фиолетовая вода.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Так же можно смешивать и сами краски.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Вывод: При смешении красок определенного цвета получается другой цвет.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Куда девалась вода?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Цель: Выяснить, что ткань впитывает воду.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Материалы: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Процесс: Налить небольшое количество воды в плоскую емкость и опустить туда губку или кусок ткани. Что произошло? Вода исчезла, ее впитала губка.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Вывод: Ткань впитывает воду и сама становится мокрой.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 xml:space="preserve"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 Например, камешки 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 (туф, пемза). А если камешки собрать в жестяную банку, ими можно погреметь. </w:t>
      </w:r>
      <w:proofErr w:type="gramStart"/>
      <w:r w:rsidRPr="00E849F8">
        <w:rPr>
          <w:sz w:val="28"/>
          <w:szCs w:val="28"/>
        </w:rPr>
        <w:t>Их можно бросать в цель (в пластиковую бутылку, попадать внутрь ведерка.</w:t>
      </w:r>
      <w:proofErr w:type="gramEnd"/>
      <w:r w:rsidRPr="00E849F8">
        <w:rPr>
          <w:sz w:val="28"/>
          <w:szCs w:val="28"/>
        </w:rPr>
        <w:t xml:space="preserve"> Камешки интересно собирать в ведерко, а потом считать, рассматривать цвет. Гладкие камешки приятно катать между ладоней.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Их можно исследовать на шероховатость, искать в них трещины, делать гвоздиком царапины. Если на камешки капать соком из лимона, то можно увидеть, как некоторые из них шипят.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Косточки от фруктов и крупа, положенные в банки, бутылки издают разные звуки. При помощи пинцета их можно разложить в разные емкости. Такое упражнение развивает мелкую моторику рук. Из природного материала можно выкладывать геометрические фигуры, делать различные картины (флористика)</w:t>
      </w:r>
      <w:proofErr w:type="gramStart"/>
      <w:r w:rsidRPr="00E849F8">
        <w:rPr>
          <w:sz w:val="28"/>
          <w:szCs w:val="28"/>
        </w:rPr>
        <w:t xml:space="preserve"> .</w:t>
      </w:r>
      <w:proofErr w:type="gramEnd"/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Сухие травы, цветы, сухофрукты хороши для развития обоняния. Их можно нюхать, а также использовать для изготовления поделок.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Чем больше вы с малышом будите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E849F8" w:rsidRDefault="00E849F8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</w:p>
    <w:p w:rsidR="00E849F8" w:rsidRDefault="00E849F8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</w:p>
    <w:p w:rsidR="00E849F8" w:rsidRDefault="00E849F8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</w:p>
    <w:p w:rsidR="00E849F8" w:rsidRPr="00E849F8" w:rsidRDefault="00E849F8" w:rsidP="00E849F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  <w:sz w:val="32"/>
          <w:szCs w:val="32"/>
        </w:rPr>
      </w:pPr>
      <w:r w:rsidRPr="00E849F8">
        <w:rPr>
          <w:b/>
          <w:color w:val="FF0000"/>
          <w:sz w:val="32"/>
          <w:szCs w:val="32"/>
        </w:rPr>
        <w:t>Что нужно делать, чтобы поддержать активность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  <w:sz w:val="32"/>
          <w:szCs w:val="32"/>
        </w:rPr>
      </w:pPr>
      <w:r w:rsidRPr="00E849F8">
        <w:rPr>
          <w:b/>
          <w:color w:val="FF0000"/>
          <w:sz w:val="32"/>
          <w:szCs w:val="32"/>
        </w:rPr>
        <w:t>в познавательной деятельности ребенка.</w:t>
      </w:r>
    </w:p>
    <w:p w:rsidR="00E849F8" w:rsidRPr="00E849F8" w:rsidRDefault="00E849F8" w:rsidP="00E849F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 xml:space="preserve">1. Поощрять детскую любознательность и всегда находить время для ответов </w:t>
      </w:r>
      <w:proofErr w:type="gramStart"/>
      <w:r w:rsidRPr="00E849F8">
        <w:rPr>
          <w:sz w:val="28"/>
          <w:szCs w:val="28"/>
        </w:rPr>
        <w:t>на</w:t>
      </w:r>
      <w:proofErr w:type="gramEnd"/>
      <w:r w:rsidRPr="00E849F8">
        <w:rPr>
          <w:sz w:val="28"/>
          <w:szCs w:val="28"/>
        </w:rPr>
        <w:t xml:space="preserve"> детское «почему? »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2. Предоставлять ребенку условия для действия с разными вещами, предметами, материалами.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3. Побуждать ребенка к самостоятельному эксперименту при помощи мотива.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4. В целях безопасности существуют некоторые запреты на действия детей, объясняйте, почему этого нельзя делать.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5. Поощряйте ребенка за проявленную самостоятельность и способность к исследованию.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6. Оказывайте необходимую помощь, чтобы у ребенка не пропало желание к экспериментированию.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7. Учите ребенка наблюдать и делать предположения, выводы.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8. Создавайте ситуацию успешности.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Чего нельзя делать?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1. Нельзя отмахиваться от вопросов детей, ибо любознательность — основа экспериментирования.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2. Нельзя отказываться от совместной деятельности с ребенком, так как ребенок не может развиваться без участия взрослого.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3. Нельзя ограничивать деятельность ребенка: если что-то опасно для него, сделайте вместе с ним.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4. Нельзя запрещать без объяснения.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5. Не критикуйте и не ругайте ребенка, если у него что-то не получилось, лучше помогите ему.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6. Нарушение правил и детская шалость — разные вещи. Будьте справедливы к своему ребенку.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7. Не спешите делать за ребенка то, что он может выполнить сам. Проявляйте спокойствие и терпение.</w:t>
      </w:r>
    </w:p>
    <w:p w:rsidR="00024DDC" w:rsidRPr="00E849F8" w:rsidRDefault="00024DDC" w:rsidP="00E849F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849F8">
        <w:rPr>
          <w:sz w:val="28"/>
          <w:szCs w:val="28"/>
        </w:rPr>
        <w:t>8. Дети бывают, импульсивны, будьте терпеливы и спокойны по отношению к ним.</w:t>
      </w:r>
    </w:p>
    <w:p w:rsidR="00301CA6" w:rsidRPr="00E849F8" w:rsidRDefault="00301CA6" w:rsidP="00E849F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1CA6" w:rsidRPr="00E849F8" w:rsidSect="00E849F8">
      <w:pgSz w:w="11906" w:h="16838" w:code="9"/>
      <w:pgMar w:top="720" w:right="720" w:bottom="720" w:left="720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DDC"/>
    <w:rsid w:val="00024DDC"/>
    <w:rsid w:val="0006475F"/>
    <w:rsid w:val="000979AC"/>
    <w:rsid w:val="002432A7"/>
    <w:rsid w:val="00301CA6"/>
    <w:rsid w:val="00AB6E3D"/>
    <w:rsid w:val="00E8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2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2016-01-06T15:11:00Z</cp:lastPrinted>
  <dcterms:created xsi:type="dcterms:W3CDTF">2016-01-05T11:19:00Z</dcterms:created>
  <dcterms:modified xsi:type="dcterms:W3CDTF">2016-01-06T15:16:00Z</dcterms:modified>
</cp:coreProperties>
</file>