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52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37152">
        <w:rPr>
          <w:rFonts w:ascii="Times New Roman" w:hAnsi="Times New Roman" w:cs="Times New Roman"/>
          <w:sz w:val="28"/>
          <w:szCs w:val="28"/>
        </w:rPr>
        <w:t xml:space="preserve">К </w:t>
      </w:r>
      <w:r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трём годам</w:t>
      </w:r>
      <w:r w:rsidRPr="00F37152">
        <w:rPr>
          <w:rFonts w:ascii="Times New Roman" w:hAnsi="Times New Roman" w:cs="Times New Roman"/>
          <w:sz w:val="28"/>
          <w:szCs w:val="28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</w:t>
      </w:r>
      <w:proofErr w:type="gramStart"/>
      <w:r w:rsidRPr="00F37152">
        <w:rPr>
          <w:rFonts w:ascii="Times New Roman" w:hAnsi="Times New Roman" w:cs="Times New Roman"/>
          <w:sz w:val="28"/>
          <w:szCs w:val="28"/>
        </w:rPr>
        <w:t>люди  заняты</w:t>
      </w:r>
      <w:proofErr w:type="gramEnd"/>
      <w:r w:rsidRPr="00F37152">
        <w:rPr>
          <w:rFonts w:ascii="Times New Roman" w:hAnsi="Times New Roman" w:cs="Times New Roman"/>
          <w:sz w:val="28"/>
          <w:szCs w:val="28"/>
        </w:rPr>
        <w:t xml:space="preserve">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</w:t>
      </w:r>
      <w:proofErr w:type="spellStart"/>
      <w:r w:rsidRPr="00F37152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F37152">
        <w:rPr>
          <w:rFonts w:ascii="Times New Roman" w:hAnsi="Times New Roman" w:cs="Times New Roman"/>
          <w:sz w:val="28"/>
          <w:szCs w:val="28"/>
        </w:rPr>
        <w:t xml:space="preserve">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</w:t>
      </w:r>
      <w:r w:rsidRPr="00F37152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адаптации. </w:t>
      </w:r>
      <w:r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Основное требование – "бытовые игрушки" должны быть похожи на "оригинал" и быть достаточно прочными.</w:t>
      </w:r>
    </w:p>
    <w:p w:rsidR="00F37152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52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52">
        <w:rPr>
          <w:rFonts w:ascii="Times New Roman" w:hAnsi="Times New Roman" w:cs="Times New Roman"/>
          <w:sz w:val="28"/>
          <w:szCs w:val="28"/>
        </w:rPr>
        <w:t xml:space="preserve">К </w:t>
      </w:r>
      <w:r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четырём годам</w:t>
      </w:r>
      <w:r w:rsidRPr="00F37152">
        <w:rPr>
          <w:rFonts w:ascii="Times New Roman" w:hAnsi="Times New Roman" w:cs="Times New Roman"/>
          <w:sz w:val="28"/>
          <w:szCs w:val="28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F37152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52">
        <w:rPr>
          <w:noProof/>
        </w:rPr>
        <w:drawing>
          <wp:anchor distT="0" distB="0" distL="114300" distR="114300" simplePos="0" relativeHeight="251666944" behindDoc="0" locked="0" layoutInCell="1" allowOverlap="1" wp14:anchorId="6A676286" wp14:editId="1B3B9BB4">
            <wp:simplePos x="0" y="0"/>
            <wp:positionH relativeFrom="column">
              <wp:posOffset>-51260</wp:posOffset>
            </wp:positionH>
            <wp:positionV relativeFrom="paragraph">
              <wp:posOffset>19137</wp:posOffset>
            </wp:positionV>
            <wp:extent cx="3060700" cy="2739392"/>
            <wp:effectExtent l="0" t="0" r="0" b="0"/>
            <wp:wrapNone/>
            <wp:docPr id="2" name="Рисунок 2" descr="F:\128010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801010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7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3923DD" w:rsidRDefault="003923DD" w:rsidP="00F37152">
      <w:pPr>
        <w:spacing w:after="0" w:line="240" w:lineRule="auto"/>
        <w:jc w:val="both"/>
      </w:pPr>
    </w:p>
    <w:p w:rsidR="00F37152" w:rsidRDefault="00F37152" w:rsidP="00F37152">
      <w:pPr>
        <w:spacing w:after="0" w:line="240" w:lineRule="auto"/>
        <w:jc w:val="both"/>
        <w:rPr>
          <w:b/>
        </w:rPr>
      </w:pPr>
    </w:p>
    <w:p w:rsidR="00F37152" w:rsidRDefault="00F37152" w:rsidP="00F37152">
      <w:pPr>
        <w:spacing w:after="0" w:line="240" w:lineRule="auto"/>
        <w:jc w:val="both"/>
        <w:rPr>
          <w:b/>
        </w:rPr>
      </w:pPr>
    </w:p>
    <w:p w:rsidR="00F37152" w:rsidRDefault="00F37152" w:rsidP="00F37152">
      <w:pPr>
        <w:spacing w:after="0" w:line="240" w:lineRule="auto"/>
        <w:jc w:val="both"/>
        <w:rPr>
          <w:b/>
        </w:rPr>
      </w:pPr>
    </w:p>
    <w:p w:rsidR="00F37152" w:rsidRDefault="00F37152" w:rsidP="00F37152">
      <w:pPr>
        <w:pStyle w:val="2"/>
        <w:spacing w:before="0" w:beforeAutospacing="0" w:after="0" w:afterAutospacing="0"/>
        <w:rPr>
          <w:i/>
          <w:color w:val="365F91" w:themeColor="accent1" w:themeShade="BF"/>
          <w:sz w:val="24"/>
          <w:szCs w:val="24"/>
        </w:rPr>
      </w:pPr>
      <w:r w:rsidRPr="00B771FA">
        <w:rPr>
          <w:i/>
          <w:noProof/>
          <w:color w:val="365F91" w:themeColor="accent1" w:themeShade="BF"/>
          <w:sz w:val="24"/>
          <w:szCs w:val="24"/>
        </w:rPr>
        <w:lastRenderedPageBreak/>
        <w:drawing>
          <wp:anchor distT="0" distB="0" distL="114300" distR="114300" simplePos="0" relativeHeight="251652608" behindDoc="1" locked="0" layoutInCell="1" allowOverlap="1" wp14:anchorId="2DFAF2B7" wp14:editId="0F3E2D07">
            <wp:simplePos x="0" y="0"/>
            <wp:positionH relativeFrom="column">
              <wp:posOffset>1336894</wp:posOffset>
            </wp:positionH>
            <wp:positionV relativeFrom="paragraph">
              <wp:posOffset>-270510</wp:posOffset>
            </wp:positionV>
            <wp:extent cx="1872250" cy="1513402"/>
            <wp:effectExtent l="0" t="0" r="0" b="0"/>
            <wp:wrapNone/>
            <wp:docPr id="1" name="Рисунок 1" descr="F:\41175142_9ffe2e966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1175142_9ffe2e9668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50" cy="151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365F91" w:themeColor="accent1" w:themeShade="BF"/>
          <w:sz w:val="24"/>
          <w:szCs w:val="24"/>
        </w:rPr>
        <w:t>С</w:t>
      </w:r>
      <w:r w:rsidRPr="00B771FA">
        <w:rPr>
          <w:i/>
          <w:color w:val="365F91" w:themeColor="accent1" w:themeShade="BF"/>
          <w:sz w:val="24"/>
          <w:szCs w:val="24"/>
        </w:rPr>
        <w:t>емейный клуб</w:t>
      </w:r>
    </w:p>
    <w:p w:rsidR="00F37152" w:rsidRPr="00B771FA" w:rsidRDefault="00F37152" w:rsidP="00F37152">
      <w:pPr>
        <w:pStyle w:val="2"/>
        <w:spacing w:before="0" w:beforeAutospacing="0" w:after="0" w:afterAutospacing="0"/>
        <w:rPr>
          <w:i/>
          <w:color w:val="365F91" w:themeColor="accent1" w:themeShade="BF"/>
          <w:sz w:val="24"/>
          <w:szCs w:val="24"/>
        </w:rPr>
      </w:pPr>
      <w:r w:rsidRPr="00B771FA">
        <w:rPr>
          <w:i/>
          <w:color w:val="365F91" w:themeColor="accent1" w:themeShade="BF"/>
          <w:sz w:val="24"/>
          <w:szCs w:val="24"/>
        </w:rPr>
        <w:t xml:space="preserve"> </w:t>
      </w:r>
      <w:r>
        <w:rPr>
          <w:i/>
          <w:color w:val="365F91" w:themeColor="accent1" w:themeShade="BF"/>
          <w:sz w:val="24"/>
          <w:szCs w:val="24"/>
        </w:rPr>
        <w:t xml:space="preserve">      </w:t>
      </w:r>
      <w:r w:rsidRPr="00B771FA">
        <w:rPr>
          <w:i/>
          <w:color w:val="365F91" w:themeColor="accent1" w:themeShade="BF"/>
          <w:sz w:val="24"/>
          <w:szCs w:val="24"/>
        </w:rPr>
        <w:t>«Ладушки»</w:t>
      </w:r>
    </w:p>
    <w:p w:rsidR="00F37152" w:rsidRDefault="00F37152" w:rsidP="00F371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F37152" w:rsidRDefault="00F37152" w:rsidP="00F37152">
      <w:pPr>
        <w:spacing w:after="0" w:line="240" w:lineRule="auto"/>
        <w:jc w:val="both"/>
        <w:rPr>
          <w:b/>
        </w:rPr>
      </w:pPr>
    </w:p>
    <w:p w:rsidR="00F37152" w:rsidRDefault="00F37152" w:rsidP="00F37152">
      <w:pPr>
        <w:spacing w:after="0" w:line="240" w:lineRule="auto"/>
        <w:jc w:val="both"/>
        <w:rPr>
          <w:b/>
        </w:rPr>
      </w:pPr>
    </w:p>
    <w:p w:rsidR="003923DD" w:rsidRPr="00F37152" w:rsidRDefault="003923DD" w:rsidP="00F371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F37152">
        <w:rPr>
          <w:rFonts w:ascii="Times New Roman" w:hAnsi="Times New Roman" w:cs="Times New Roman"/>
          <w:b/>
          <w:i/>
          <w:color w:val="00B050"/>
          <w:sz w:val="48"/>
          <w:szCs w:val="48"/>
        </w:rPr>
        <w:t>Какие игрушки необходимы детям.</w:t>
      </w:r>
    </w:p>
    <w:p w:rsid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</w:t>
      </w:r>
    </w:p>
    <w:p w:rsidR="003923DD" w:rsidRPr="00F37152" w:rsidRDefault="003923DD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Вспомните свои любимые игрушки!</w:t>
      </w:r>
      <w:r w:rsidRPr="00F37152">
        <w:rPr>
          <w:rFonts w:ascii="Times New Roman" w:hAnsi="Times New Roman" w:cs="Times New Roman"/>
          <w:sz w:val="28"/>
          <w:szCs w:val="28"/>
        </w:rPr>
        <w:t xml:space="preserve">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</w:t>
      </w:r>
      <w:proofErr w:type="gramStart"/>
      <w:r w:rsidRPr="00F37152">
        <w:rPr>
          <w:rFonts w:ascii="Times New Roman" w:hAnsi="Times New Roman" w:cs="Times New Roman"/>
          <w:sz w:val="28"/>
          <w:szCs w:val="28"/>
        </w:rPr>
        <w:t>и  выбор</w:t>
      </w:r>
      <w:proofErr w:type="gramEnd"/>
      <w:r w:rsidRPr="00F37152">
        <w:rPr>
          <w:rFonts w:ascii="Times New Roman" w:hAnsi="Times New Roman" w:cs="Times New Roman"/>
          <w:sz w:val="28"/>
          <w:szCs w:val="28"/>
        </w:rPr>
        <w:t xml:space="preserve"> взрослыми друзей и любимых.</w:t>
      </w:r>
    </w:p>
    <w:p w:rsidR="003923DD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</w:t>
      </w:r>
      <w:r w:rsidR="003923DD" w:rsidRPr="00F37152">
        <w:rPr>
          <w:rFonts w:ascii="Times New Roman" w:hAnsi="Times New Roman" w:cs="Times New Roman"/>
          <w:sz w:val="28"/>
          <w:szCs w:val="28"/>
        </w:rPr>
        <w:lastRenderedPageBreak/>
        <w:t>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3923DD" w:rsidRPr="00F37152" w:rsidRDefault="003923DD" w:rsidP="00F371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Игрушки из реальной жизни.</w:t>
      </w:r>
    </w:p>
    <w:p w:rsidR="003923DD" w:rsidRPr="00F37152" w:rsidRDefault="003923DD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52">
        <w:rPr>
          <w:rFonts w:ascii="Times New Roman" w:hAnsi="Times New Roman" w:cs="Times New Roman"/>
          <w:sz w:val="28"/>
          <w:szCs w:val="28"/>
        </w:rPr>
        <w:t xml:space="preserve">Кукольное семейство (может быть и </w:t>
      </w:r>
      <w:proofErr w:type="gramStart"/>
      <w:r w:rsidRPr="00F37152">
        <w:rPr>
          <w:rFonts w:ascii="Times New Roman" w:hAnsi="Times New Roman" w:cs="Times New Roman"/>
          <w:sz w:val="28"/>
          <w:szCs w:val="28"/>
        </w:rPr>
        <w:t>семья  зверюшек</w:t>
      </w:r>
      <w:proofErr w:type="gramEnd"/>
      <w:r w:rsidRPr="00F37152">
        <w:rPr>
          <w:rFonts w:ascii="Times New Roman" w:hAnsi="Times New Roman" w:cs="Times New Roman"/>
          <w:sz w:val="28"/>
          <w:szCs w:val="28"/>
        </w:rPr>
        <w:t>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3923DD" w:rsidRPr="00F37152" w:rsidRDefault="003923DD" w:rsidP="00F371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Игрушки, помогающие "выплеснуть" агрессию.</w:t>
      </w:r>
    </w:p>
    <w:p w:rsidR="003923DD" w:rsidRPr="00F37152" w:rsidRDefault="003923DD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52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F37152" w:rsidRDefault="003923DD" w:rsidP="00F37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Игрушки для развития творческой фантазии и самовыражения.</w:t>
      </w:r>
    </w:p>
    <w:p w:rsidR="003923DD" w:rsidRPr="00F37152" w:rsidRDefault="003923DD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52">
        <w:rPr>
          <w:rFonts w:ascii="Times New Roman" w:hAnsi="Times New Roman" w:cs="Times New Roman"/>
          <w:sz w:val="28"/>
          <w:szCs w:val="28"/>
        </w:rPr>
        <w:t xml:space="preserve">Кубики, матрёшки, пирамидки, конструкторы, азбуки, настольные игры, разрезные картинки или открытки, краски пластилин, мозаика, </w:t>
      </w:r>
      <w:r w:rsidRPr="00F37152">
        <w:rPr>
          <w:rFonts w:ascii="Times New Roman" w:hAnsi="Times New Roman" w:cs="Times New Roman"/>
          <w:sz w:val="28"/>
          <w:szCs w:val="28"/>
        </w:rPr>
        <w:lastRenderedPageBreak/>
        <w:t>наборы для рукоделия, нитки, кусочки ткани, бумага для аппликаций, клей и т.д.</w:t>
      </w:r>
    </w:p>
    <w:p w:rsidR="003923DD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23DD" w:rsidRPr="00F37152">
        <w:rPr>
          <w:rFonts w:ascii="Times New Roman" w:hAnsi="Times New Roman" w:cs="Times New Roman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3923DD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23DD" w:rsidRPr="00F37152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23DD"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Игрушки для самых маленьких прежде всего должны развивать органы чувств: глаза, уши, руки.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3DD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</w:t>
      </w:r>
      <w:r w:rsidR="003923DD" w:rsidRPr="00F37152">
        <w:rPr>
          <w:rFonts w:ascii="Times New Roman" w:hAnsi="Times New Roman" w:cs="Times New Roman"/>
          <w:sz w:val="28"/>
          <w:szCs w:val="28"/>
        </w:rPr>
        <w:lastRenderedPageBreak/>
        <w:t>рот, ребёнок не мог подавиться. Окраска игрушек должна быть яркой. Хорошо, если они будут звучащими.</w:t>
      </w:r>
    </w:p>
    <w:p w:rsidR="003923DD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Для </w:t>
      </w:r>
      <w:r w:rsidR="003923DD"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годовалого малыша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3923DD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Для </w:t>
      </w:r>
      <w:r w:rsidR="003923DD" w:rsidRPr="00F37152">
        <w:rPr>
          <w:rFonts w:ascii="Times New Roman" w:hAnsi="Times New Roman" w:cs="Times New Roman"/>
          <w:b/>
          <w:i/>
          <w:color w:val="00B0F0"/>
          <w:sz w:val="28"/>
          <w:szCs w:val="28"/>
        </w:rPr>
        <w:t>2-летних детей</w:t>
      </w:r>
      <w:r w:rsidR="003923DD" w:rsidRPr="00F37152">
        <w:rPr>
          <w:rFonts w:ascii="Times New Roman" w:hAnsi="Times New Roman" w:cs="Times New Roman"/>
          <w:sz w:val="28"/>
          <w:szCs w:val="28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3DD" w:rsidRPr="00F37152" w:rsidRDefault="00F37152" w:rsidP="00F3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3923DD" w:rsidRPr="00F37152" w:rsidSect="00232552">
      <w:pgSz w:w="16838" w:h="11906" w:orient="landscape"/>
      <w:pgMar w:top="426" w:right="253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23DD"/>
    <w:rsid w:val="00232552"/>
    <w:rsid w:val="002752AA"/>
    <w:rsid w:val="002D2324"/>
    <w:rsid w:val="003923DD"/>
    <w:rsid w:val="00560268"/>
    <w:rsid w:val="00BA7FE2"/>
    <w:rsid w:val="00F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C88F2-8DFC-4311-9ABE-AAD76A76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E2"/>
  </w:style>
  <w:style w:type="paragraph" w:styleId="2">
    <w:name w:val="heading 2"/>
    <w:basedOn w:val="a"/>
    <w:link w:val="20"/>
    <w:qFormat/>
    <w:rsid w:val="00F37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15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7</cp:revision>
  <dcterms:created xsi:type="dcterms:W3CDTF">2015-06-09T10:14:00Z</dcterms:created>
  <dcterms:modified xsi:type="dcterms:W3CDTF">2015-06-17T19:43:00Z</dcterms:modified>
</cp:coreProperties>
</file>