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B" w:rsidRPr="00A41AA4" w:rsidRDefault="00B8342B" w:rsidP="00B8342B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AA4">
        <w:rPr>
          <w:b/>
          <w:i/>
          <w:color w:val="000080"/>
          <w:sz w:val="28"/>
          <w:szCs w:val="28"/>
        </w:rPr>
        <w:t>СРАВНИТЕЛЬНЫЙ АНАЛИЗ  СТИХОТВОРЕНИЙ  М.Ю.ЛЕРМОНТОВА</w:t>
      </w:r>
    </w:p>
    <w:p w:rsidR="00B8342B" w:rsidRDefault="00B8342B" w:rsidP="00B8342B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И  И.А.БУНИНА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2B" w:rsidRDefault="00B8342B" w:rsidP="00B8342B">
      <w:pPr>
        <w:jc w:val="center"/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«ЗА ВСЕ ТЕБЯ, ГОСПОДЬ, БЛАГОДАРЮ!»</w:t>
      </w:r>
    </w:p>
    <w:p w:rsidR="00B8342B" w:rsidRPr="00F53C09" w:rsidRDefault="00B8342B" w:rsidP="00B8342B">
      <w:pPr>
        <w:jc w:val="center"/>
        <w:rPr>
          <w:b/>
          <w:i/>
          <w:color w:val="000080"/>
          <w:sz w:val="28"/>
          <w:szCs w:val="28"/>
        </w:rPr>
      </w:pPr>
    </w:p>
    <w:p w:rsidR="00B8342B" w:rsidRDefault="00B8342B" w:rsidP="00B8342B">
      <w:pPr>
        <w:jc w:val="center"/>
        <w:rPr>
          <w:sz w:val="40"/>
          <w:szCs w:val="40"/>
        </w:rPr>
      </w:pPr>
      <w:r w:rsidRPr="00132269">
        <w:rPr>
          <w:sz w:val="40"/>
          <w:szCs w:val="40"/>
        </w:rPr>
        <w:t>Ход урока</w:t>
      </w:r>
    </w:p>
    <w:p w:rsidR="00B8342B" w:rsidRPr="00F53C09" w:rsidRDefault="00B8342B" w:rsidP="00B8342B">
      <w:pPr>
        <w:spacing w:before="100" w:beforeAutospacing="1" w:after="100" w:afterAutospacing="1"/>
        <w:ind w:left="5580"/>
        <w:rPr>
          <w:rFonts w:ascii="Verdana" w:hAnsi="Verdana"/>
          <w:color w:val="800080"/>
          <w:sz w:val="20"/>
          <w:szCs w:val="20"/>
        </w:rPr>
      </w:pPr>
      <w:r w:rsidRPr="00F53C09">
        <w:rPr>
          <w:color w:val="800080"/>
        </w:rPr>
        <w:t xml:space="preserve">                                                                                                   </w:t>
      </w:r>
      <w:r w:rsidRPr="00F53C09">
        <w:rPr>
          <w:rFonts w:ascii="Verdana" w:hAnsi="Verdana"/>
          <w:b/>
          <w:bCs/>
          <w:color w:val="800080"/>
          <w:sz w:val="20"/>
          <w:szCs w:val="20"/>
        </w:rPr>
        <w:t>Нет, не пейзаж влечёт меня,</w:t>
      </w:r>
      <w:r w:rsidRPr="00F53C09">
        <w:rPr>
          <w:rFonts w:ascii="Verdana" w:hAnsi="Verdana"/>
          <w:b/>
          <w:bCs/>
          <w:color w:val="800080"/>
          <w:sz w:val="20"/>
          <w:szCs w:val="20"/>
        </w:rPr>
        <w:br/>
        <w:t>Не краски жадный взор подметит,</w:t>
      </w:r>
      <w:r w:rsidRPr="00F53C09">
        <w:rPr>
          <w:rFonts w:ascii="Verdana" w:hAnsi="Verdana"/>
          <w:b/>
          <w:bCs/>
          <w:color w:val="800080"/>
          <w:sz w:val="20"/>
          <w:szCs w:val="20"/>
        </w:rPr>
        <w:br/>
        <w:t>А то, что в этих красках светит:</w:t>
      </w:r>
      <w:r w:rsidRPr="00F53C09">
        <w:rPr>
          <w:rFonts w:ascii="Verdana" w:hAnsi="Verdana"/>
          <w:b/>
          <w:bCs/>
          <w:color w:val="800080"/>
          <w:sz w:val="20"/>
          <w:szCs w:val="20"/>
        </w:rPr>
        <w:br/>
        <w:t>Любовь и радость бытия.</w:t>
      </w:r>
      <w:r w:rsidRPr="00F53C09">
        <w:rPr>
          <w:rFonts w:ascii="Verdana" w:hAnsi="Verdana"/>
          <w:b/>
          <w:bCs/>
          <w:color w:val="800080"/>
          <w:sz w:val="20"/>
          <w:szCs w:val="20"/>
        </w:rPr>
        <w:br/>
      </w:r>
      <w:r w:rsidRPr="00F53C09">
        <w:rPr>
          <w:rFonts w:ascii="Verdana" w:hAnsi="Verdana"/>
          <w:color w:val="800080"/>
          <w:sz w:val="20"/>
          <w:szCs w:val="20"/>
        </w:rPr>
        <w:t>И.Бунин</w:t>
      </w:r>
    </w:p>
    <w:p w:rsidR="00B8342B" w:rsidRPr="00535F26" w:rsidRDefault="00B8342B" w:rsidP="00B8342B">
      <w:pPr>
        <w:rPr>
          <w:i/>
          <w:color w:val="000080"/>
          <w:sz w:val="32"/>
          <w:szCs w:val="32"/>
        </w:rPr>
      </w:pPr>
      <w:r w:rsidRPr="00535F26">
        <w:rPr>
          <w:i/>
          <w:color w:val="000080"/>
          <w:sz w:val="32"/>
          <w:szCs w:val="32"/>
        </w:rPr>
        <w:t>1.Оргмомент.</w:t>
      </w:r>
    </w:p>
    <w:p w:rsidR="00B8342B" w:rsidRPr="00535F26" w:rsidRDefault="00B8342B" w:rsidP="00B8342B">
      <w:pPr>
        <w:rPr>
          <w:i/>
          <w:color w:val="000080"/>
          <w:sz w:val="32"/>
          <w:szCs w:val="32"/>
        </w:rPr>
      </w:pPr>
      <w:r w:rsidRPr="00535F26">
        <w:rPr>
          <w:i/>
          <w:color w:val="000080"/>
          <w:sz w:val="32"/>
          <w:szCs w:val="32"/>
        </w:rPr>
        <w:t>2.Вступительное слово учителя</w:t>
      </w:r>
    </w:p>
    <w:p w:rsidR="00B8342B" w:rsidRDefault="00B8342B" w:rsidP="00B8342B">
      <w:pPr>
        <w:ind w:firstLine="720"/>
      </w:pPr>
      <w:r>
        <w:rPr>
          <w:i/>
          <w:sz w:val="32"/>
          <w:szCs w:val="32"/>
        </w:rPr>
        <w:t xml:space="preserve">   </w:t>
      </w:r>
      <w:r>
        <w:t xml:space="preserve">Сегодняшний наш урок будет не совсем обычным. Это и не урок литературы, и не урок русского языка. Мы назовем его уроком словесности. В современной школе ни в одном городе вы не найдете в расписании такого урока. А вот у гимназистов прошлого века такое разделение, наверное, вызвало бы недоумение. Ведь разрывание слова между правилами русского языка и законами литературы не дает возможности говорить о слове как о мериле духовности человека. Именно через речь, через слово мы всегда можем определить уровень развития человека. </w:t>
      </w:r>
    </w:p>
    <w:p w:rsidR="00B8342B" w:rsidRDefault="00B8342B" w:rsidP="00B8342B">
      <w:pPr>
        <w:ind w:firstLine="1080"/>
      </w:pPr>
      <w:r>
        <w:t xml:space="preserve">    И сегодня мы будем говорить об искусстве слова, попробуем приоткрыть для себя те законы, по которым живет слово в мире стихотворения. А помогут нам в этом представители разных эпох, такие отличные друг от друга, но вместе с тем в чем-то похожие, как, впрочем, и все гении, люди. Это Михаил Юрьевич Лермонтов с его стихотворением «Когда волнуется желтеющая нива…» и Иван Алексеевич Бунин со своим стихотворением «За все тебя, Господь, благодарю!» </w:t>
      </w:r>
    </w:p>
    <w:p w:rsidR="00B8342B" w:rsidRDefault="00B8342B" w:rsidP="00B8342B">
      <w:pPr>
        <w:ind w:firstLine="1080"/>
      </w:pPr>
      <w:r w:rsidRPr="007011F9">
        <w:t xml:space="preserve"> </w:t>
      </w:r>
      <w:r>
        <w:t xml:space="preserve">Часто, чтобы понять лучше человека, нужно окунуться в его мир, пройтись по тропинкам, которыми он ходил, заглянуть в кабинет, в тишине которого он творил, полистать, если повезет, книги на его столе, подержать в руках перо, из-под которого выливались «созвучья слов живых».  </w:t>
      </w:r>
    </w:p>
    <w:p w:rsidR="00B8342B" w:rsidRDefault="00B8342B" w:rsidP="00B8342B">
      <w:pPr>
        <w:ind w:firstLine="1080"/>
      </w:pPr>
      <w:r>
        <w:t xml:space="preserve">  И сейчас я предлагаю совершить коротенькую заочную экскурсию в родные места сначала М.Ю.Лермонтова.  А помогут мне в этом наши будущие экскурсоводы______________________________</w:t>
      </w:r>
    </w:p>
    <w:p w:rsidR="00B8342B" w:rsidRDefault="00B8342B" w:rsidP="00B8342B">
      <w:pPr>
        <w:ind w:firstLine="1080"/>
      </w:pPr>
    </w:p>
    <w:p w:rsidR="00B8342B" w:rsidRPr="00535F26" w:rsidRDefault="00B8342B" w:rsidP="00B8342B">
      <w:pPr>
        <w:rPr>
          <w:i/>
          <w:color w:val="000080"/>
          <w:sz w:val="32"/>
          <w:szCs w:val="32"/>
        </w:rPr>
      </w:pPr>
      <w:r w:rsidRPr="00535F26">
        <w:rPr>
          <w:i/>
          <w:color w:val="000080"/>
          <w:sz w:val="32"/>
          <w:szCs w:val="32"/>
        </w:rPr>
        <w:t>3. Показ сла</w:t>
      </w:r>
      <w:r>
        <w:rPr>
          <w:i/>
          <w:color w:val="000080"/>
          <w:sz w:val="32"/>
          <w:szCs w:val="32"/>
        </w:rPr>
        <w:t>й</w:t>
      </w:r>
      <w:r w:rsidRPr="00535F26">
        <w:rPr>
          <w:i/>
          <w:color w:val="000080"/>
          <w:sz w:val="32"/>
          <w:szCs w:val="32"/>
        </w:rPr>
        <w:t>дов с комментариями учеников</w:t>
      </w:r>
    </w:p>
    <w:p w:rsidR="00B8342B" w:rsidRPr="007011F9" w:rsidRDefault="00B8342B" w:rsidP="00B8342B">
      <w:pPr>
        <w:rPr>
          <w:sz w:val="28"/>
          <w:szCs w:val="28"/>
        </w:rPr>
      </w:pPr>
      <w:r w:rsidRPr="007011F9">
        <w:rPr>
          <w:sz w:val="28"/>
          <w:szCs w:val="28"/>
        </w:rPr>
        <w:t xml:space="preserve">                    </w:t>
      </w:r>
    </w:p>
    <w:p w:rsidR="00B8342B" w:rsidRPr="00B72124" w:rsidRDefault="00B8342B" w:rsidP="00B8342B">
      <w:pPr>
        <w:rPr>
          <w:b/>
          <w:bCs/>
          <w:i/>
          <w:iCs/>
          <w:color w:val="000080"/>
          <w:sz w:val="28"/>
        </w:rPr>
      </w:pPr>
      <w:r w:rsidRPr="00B72124">
        <w:rPr>
          <w:b/>
          <w:bCs/>
          <w:i/>
          <w:iCs/>
          <w:color w:val="000080"/>
          <w:sz w:val="28"/>
        </w:rPr>
        <w:t xml:space="preserve">                                     ЗАОЧНАЯ ЭКСКУРСИЯ В ТАРХАНЫ – РОДНОЙ  ДЛЯ                 </w:t>
      </w:r>
    </w:p>
    <w:p w:rsidR="00B8342B" w:rsidRDefault="00B8342B" w:rsidP="00B8342B">
      <w:pPr>
        <w:rPr>
          <w:b/>
          <w:i/>
          <w:sz w:val="28"/>
          <w:szCs w:val="28"/>
        </w:rPr>
      </w:pPr>
      <w:r w:rsidRPr="00B72124">
        <w:rPr>
          <w:b/>
          <w:bCs/>
          <w:i/>
          <w:iCs/>
          <w:color w:val="000080"/>
          <w:sz w:val="28"/>
        </w:rPr>
        <w:t xml:space="preserve">                                                       ЛЕРМОНТОВА УГОЛОК.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t xml:space="preserve">          Все вы, конечно, знаете, что родным навсегда для М.Ю. Лермонтова стал усадебный дом его бабушки Елизаветы Алексеевны Арсеньевой в Тарханах.</w:t>
      </w:r>
      <w:r>
        <w:rPr>
          <w:rFonts w:ascii="Verdana" w:hAnsi="Verdana"/>
          <w:color w:val="99663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именем Лермонтова Тарханы 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связаны с конца XIX века. В 1794 г. это имение приобрели его дед и бабка – Михаил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Васильевич и Елизавета Алексеевна Арсеньевы. В излучине оврага, образуемого речкой</w:t>
      </w:r>
    </w:p>
    <w:p w:rsidR="00B8342B" w:rsidRDefault="00B8342B" w:rsidP="00B8342B">
      <w:pPr>
        <w:ind w:left="900"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Марарайкой, было положено основание усадьбы, которую устроили по всем правилам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тогдашнего усадебного строительства. В овраге и русле реки Марарайки был создан каскад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прудов: Верхний, или</w:t>
      </w:r>
      <w:r>
        <w:rPr>
          <w:rFonts w:ascii="Verdana" w:hAnsi="Verdana"/>
          <w:color w:val="99663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Барский пруд, Нижний и Средний.</w:t>
      </w:r>
    </w:p>
    <w:p w:rsidR="00B8342B" w:rsidRDefault="00B8342B" w:rsidP="00B8342B">
      <w:pPr>
        <w:ind w:right="-185"/>
      </w:pPr>
      <w:r>
        <w:rPr>
          <w:rFonts w:ascii="Verdana" w:hAnsi="Verdana"/>
          <w:sz w:val="20"/>
          <w:szCs w:val="20"/>
        </w:rPr>
        <w:t xml:space="preserve">             </w:t>
      </w:r>
      <w:r>
        <w:rPr>
          <w:color w:val="996633"/>
        </w:rPr>
        <w:t xml:space="preserve"> </w:t>
      </w:r>
      <w:r>
        <w:t xml:space="preserve">В начале XIX века барский дом делил усадьбу на две части: парадную и хозяйственную. При ее планировке использовался принцип того времени: включение в декоративное оформление поместья естественных природных деталей. Пруды, рощи и поле обрамляют небольшой ухоженный парк, подчеркивают его стройность и строгость. Искусственные декоративные элементы усиливаются естественными. На юге Круглый сад соединяется с Дубовой рощей и </w:t>
      </w:r>
      <w:r>
        <w:lastRenderedPageBreak/>
        <w:t>образует единый зеленый массив. На востоке композиционная определенность Дальнего сада контрастирует с широкой равниной, протянувшейся до Долгого леса. Дальний сад представляет собой в плане квадрат. Восемь аллей из вязов и лип сходятся в центре, где стоит деревянная беседка.</w:t>
      </w:r>
    </w:p>
    <w:p w:rsidR="00B8342B" w:rsidRDefault="00B8342B" w:rsidP="00B8342B">
      <w:pPr>
        <w:ind w:right="-365"/>
        <w:jc w:val="both"/>
      </w:pPr>
      <w:r>
        <w:t xml:space="preserve">               В центре усадьбы располагался барский дом. Он утопал в зелени летом и загадачно-      таинственным     выглядел зимой. Родные сердцу Тарханы были одинаково красивы как летом, так и зимой.  ( Тарханский парк зимой. Церковь Марии Египетской.)</w:t>
      </w:r>
    </w:p>
    <w:p w:rsidR="00B8342B" w:rsidRDefault="00B8342B" w:rsidP="00B8342B">
      <w:pPr>
        <w:ind w:right="21"/>
        <w:jc w:val="both"/>
      </w:pPr>
      <w:r>
        <w:t xml:space="preserve">             Но давайте перенесемся в прошлое и вместе с  многочисленными гостями, часто бывавшими у Арсеньевой,  поднимемся по парадной лестнице  в великолепную залу. </w:t>
      </w:r>
    </w:p>
    <w:p w:rsidR="00B8342B" w:rsidRDefault="00B8342B" w:rsidP="00B8342B">
      <w:pPr>
        <w:ind w:right="-185" w:firstLine="720"/>
        <w:jc w:val="both"/>
      </w:pPr>
      <w:r>
        <w:t xml:space="preserve">   Бабушка горячо любила внука и старалась сделать все, чтобы он не чувствовал себя сиротой.</w:t>
      </w:r>
      <w:r>
        <w:rPr>
          <w:rFonts w:ascii="Verdana" w:hAnsi="Verdana"/>
          <w:sz w:val="20"/>
          <w:szCs w:val="20"/>
        </w:rPr>
        <w:t xml:space="preserve"> По свидетельству современника, "в доме Елизаветы Алексеевны все было рассчитано для пользы и удовольствия ее внука". В Тарханах Лермонтов получил серьезное домашнее образование, которое продолжил в Московском благородном пансионе.</w:t>
      </w:r>
      <w:r>
        <w:t xml:space="preserve"> Но куда бы ни забрасывала судьба поэта, как бы трудно ему ни было в жизни, он всегда стремился вернуться, хотя бы мысленно, в этот божественный уголок России</w:t>
      </w:r>
    </w:p>
    <w:p w:rsidR="00B8342B" w:rsidRDefault="00B8342B" w:rsidP="00B8342B">
      <w:pPr>
        <w:ind w:right="-185" w:hanging="900"/>
        <w:jc w:val="both"/>
      </w:pPr>
      <w:bookmarkStart w:id="0" w:name="1"/>
      <w:r>
        <w:t xml:space="preserve">                     У него в Тарханах было несколько комнат в мезонине. В детской – изразцовая лежанка, обитые желтым шелком диванчик и кресла, стены тоже желтые, так что в солнечный день она светилась, как фонарик. Пол покрыт сукном – мальчик рисовал на нем цветными мелками</w:t>
      </w:r>
      <w:bookmarkEnd w:id="0"/>
      <w:r>
        <w:t xml:space="preserve">. Частым гостем был М.Ю. Лермонтов в комнатах своей бабушки. Стены в комнатах Елизаветы Алексеевны были цвета утренней зари. </w:t>
      </w:r>
    </w:p>
    <w:p w:rsidR="00B8342B" w:rsidRDefault="00B8342B" w:rsidP="00B8342B">
      <w:pPr>
        <w:ind w:right="-185"/>
      </w:pPr>
      <w:r>
        <w:t xml:space="preserve">               В чайной комнате любил М.Ю.Лермонтов посидеть за чашечкой чая в компании горячо любящей его бабушки.</w:t>
      </w:r>
    </w:p>
    <w:p w:rsidR="00B8342B" w:rsidRDefault="00B8342B" w:rsidP="00B8342B">
      <w:pPr>
        <w:ind w:right="-185" w:hanging="900"/>
      </w:pPr>
      <w:r>
        <w:t xml:space="preserve">                              За стенами же дома начиналась другая жизнь. За великолепным центральным газоном простиралась так называемая «темная аллея», которая вела в замечательный усадебный парк.                                                                                             Самым любимым занятием Лермонтова было побродить в одиночестве по прекрасному  усадебному парку, заглянуть в беседку, погулять по берегу барского пруда, посидеть в уютной беседке в дальнем суду.</w:t>
      </w:r>
    </w:p>
    <w:p w:rsidR="00B8342B" w:rsidRDefault="00B8342B" w:rsidP="00B8342B">
      <w:pPr>
        <w:ind w:right="-185"/>
        <w:rPr>
          <w:rFonts w:ascii="Verdana" w:hAnsi="Verdana"/>
          <w:sz w:val="20"/>
          <w:szCs w:val="20"/>
        </w:rPr>
      </w:pPr>
      <w:r>
        <w:t xml:space="preserve">                  </w:t>
      </w:r>
      <w:r>
        <w:rPr>
          <w:rFonts w:ascii="Verdana" w:hAnsi="Verdana"/>
          <w:sz w:val="20"/>
          <w:szCs w:val="20"/>
        </w:rPr>
        <w:t>От юго-западной границы Тархан начинается дорога в Апалиху, имение "милой тетеньки" М.А. Шан-Гирей. Издалека видны кроны вековых лип апалихинского парка. Время почти не изменило пейзаж. Далеко в полях теряется степная речка Марарайка, по обе стороны дороги, ведущей в Апалиху, желтеют нивы, также чист и прозрачен родник в парке...</w:t>
      </w:r>
    </w:p>
    <w:p w:rsidR="00B8342B" w:rsidRDefault="00B8342B" w:rsidP="00B8342B">
      <w:pPr>
        <w:ind w:right="-185" w:firstLine="9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Сегодня Апалиха - роскошный парк, который привлекает посетителей своей таинственностью и поэтичностью, шумом вековых деревьев и тишиной степной речушки,</w:t>
      </w:r>
      <w:r>
        <w:rPr>
          <w:rFonts w:ascii="Verdana" w:hAnsi="Verdana"/>
          <w:color w:val="99663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покрытой кувшинками. Здесь невольно приходят на память стихи поэта, в которых ощущается прикосновение к тайнам природы.</w:t>
      </w:r>
    </w:p>
    <w:p w:rsidR="00B8342B" w:rsidRPr="00535F26" w:rsidRDefault="00B8342B" w:rsidP="00B8342B">
      <w:pPr>
        <w:ind w:right="21" w:firstLine="900"/>
        <w:rPr>
          <w:rFonts w:ascii="Verdana" w:hAnsi="Verdana"/>
          <w:i/>
          <w:color w:val="800000"/>
          <w:sz w:val="32"/>
          <w:szCs w:val="32"/>
        </w:rPr>
      </w:pPr>
      <w:r w:rsidRPr="00535F26">
        <w:rPr>
          <w:rFonts w:ascii="Verdana" w:hAnsi="Verdana"/>
          <w:color w:val="800000"/>
          <w:sz w:val="20"/>
          <w:szCs w:val="20"/>
        </w:rPr>
        <w:t xml:space="preserve"> </w:t>
      </w:r>
      <w:r w:rsidRPr="00535F26">
        <w:rPr>
          <w:rFonts w:ascii="Verdana" w:hAnsi="Verdana"/>
          <w:i/>
          <w:color w:val="800000"/>
          <w:sz w:val="32"/>
          <w:szCs w:val="32"/>
        </w:rPr>
        <w:t>Выразительное чтение стихотворение Лермонтова</w:t>
      </w:r>
    </w:p>
    <w:p w:rsidR="00B8342B" w:rsidRDefault="00B8342B" w:rsidP="00B8342B">
      <w:r>
        <w:t>Когда волнуется желтеющая нива,</w:t>
      </w:r>
    </w:p>
    <w:p w:rsidR="00B8342B" w:rsidRDefault="00B8342B" w:rsidP="00B8342B">
      <w:r>
        <w:t>И свежий лес шумит при звуке ветерка,</w:t>
      </w:r>
    </w:p>
    <w:p w:rsidR="00B8342B" w:rsidRDefault="00B8342B" w:rsidP="00B8342B">
      <w:r>
        <w:t>И прячется в саду малиновая слива</w:t>
      </w:r>
    </w:p>
    <w:p w:rsidR="00B8342B" w:rsidRDefault="00B8342B" w:rsidP="00B8342B">
      <w:r>
        <w:t>Под тенью сладостной зеленого листка;</w:t>
      </w:r>
    </w:p>
    <w:p w:rsidR="00B8342B" w:rsidRDefault="00B8342B" w:rsidP="00B8342B"/>
    <w:p w:rsidR="00B8342B" w:rsidRDefault="00B8342B" w:rsidP="00B8342B">
      <w:r>
        <w:t>Когда росой обрызганный душистой</w:t>
      </w:r>
    </w:p>
    <w:p w:rsidR="00B8342B" w:rsidRDefault="00B8342B" w:rsidP="00B8342B">
      <w:r>
        <w:t xml:space="preserve">Румяным вечером иль утра в час златой, </w:t>
      </w:r>
    </w:p>
    <w:p w:rsidR="00B8342B" w:rsidRDefault="00B8342B" w:rsidP="00B8342B">
      <w:r>
        <w:t>Из-под куста мне ландыш серебристый</w:t>
      </w:r>
    </w:p>
    <w:p w:rsidR="00B8342B" w:rsidRDefault="00B8342B" w:rsidP="00B8342B">
      <w:r>
        <w:t>Приветливо качает головой;</w:t>
      </w:r>
    </w:p>
    <w:p w:rsidR="00B8342B" w:rsidRDefault="00B8342B" w:rsidP="00B8342B"/>
    <w:p w:rsidR="00B8342B" w:rsidRDefault="00B8342B" w:rsidP="00B8342B">
      <w:r>
        <w:t>Когда студеный ключ играет по оврагу</w:t>
      </w:r>
    </w:p>
    <w:p w:rsidR="00B8342B" w:rsidRDefault="00B8342B" w:rsidP="00B8342B">
      <w:r>
        <w:t>И, погружая мысль в какой-то смутный сон,</w:t>
      </w:r>
    </w:p>
    <w:p w:rsidR="00B8342B" w:rsidRDefault="00B8342B" w:rsidP="00B8342B">
      <w:r>
        <w:t>Лепечет мне таинственную сагу</w:t>
      </w:r>
    </w:p>
    <w:p w:rsidR="00B8342B" w:rsidRDefault="00B8342B" w:rsidP="00B8342B">
      <w:r>
        <w:t>Про мирный край, откуда мчится он, -</w:t>
      </w:r>
    </w:p>
    <w:p w:rsidR="00B8342B" w:rsidRDefault="00B8342B" w:rsidP="00B8342B"/>
    <w:p w:rsidR="00B8342B" w:rsidRDefault="00B8342B" w:rsidP="00B8342B">
      <w:r>
        <w:t>Тогда смиряется души моей тревога,</w:t>
      </w:r>
    </w:p>
    <w:p w:rsidR="00B8342B" w:rsidRDefault="00B8342B" w:rsidP="00B8342B">
      <w:r>
        <w:t>Тогда расходятся морщины на челе, -</w:t>
      </w:r>
    </w:p>
    <w:p w:rsidR="00B8342B" w:rsidRDefault="00B8342B" w:rsidP="00B8342B">
      <w:r>
        <w:t>И счастье я могу постигнуть на земле,</w:t>
      </w:r>
    </w:p>
    <w:p w:rsidR="00B8342B" w:rsidRPr="00F9418F" w:rsidRDefault="00B8342B" w:rsidP="00B8342B">
      <w:pPr>
        <w:rPr>
          <w:i/>
          <w:sz w:val="32"/>
          <w:szCs w:val="32"/>
        </w:rPr>
      </w:pPr>
      <w:r>
        <w:t>И в небесах я вижу Бога…</w:t>
      </w:r>
      <w:r>
        <w:rPr>
          <w:i/>
          <w:sz w:val="32"/>
          <w:szCs w:val="32"/>
        </w:rPr>
        <w:t xml:space="preserve"> </w:t>
      </w:r>
    </w:p>
    <w:p w:rsidR="00B8342B" w:rsidRDefault="00B8342B" w:rsidP="00B8342B">
      <w:pPr>
        <w:ind w:left="-900" w:right="-1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</w:p>
    <w:p w:rsidR="00B8342B" w:rsidRPr="00535F26" w:rsidRDefault="00B8342B" w:rsidP="00B8342B">
      <w:pPr>
        <w:ind w:right="21"/>
        <w:rPr>
          <w:i/>
          <w:color w:val="000080"/>
          <w:sz w:val="32"/>
          <w:szCs w:val="32"/>
        </w:rPr>
      </w:pPr>
      <w:r w:rsidRPr="00535F26">
        <w:rPr>
          <w:color w:val="000080"/>
          <w:sz w:val="32"/>
          <w:szCs w:val="32"/>
        </w:rPr>
        <w:lastRenderedPageBreak/>
        <w:t xml:space="preserve">4. </w:t>
      </w:r>
      <w:r w:rsidRPr="00535F26">
        <w:rPr>
          <w:i/>
          <w:color w:val="000080"/>
          <w:sz w:val="32"/>
          <w:szCs w:val="32"/>
        </w:rPr>
        <w:t>Задание группе учеников, анализирующих синтаксис</w:t>
      </w:r>
    </w:p>
    <w:p w:rsidR="00B8342B" w:rsidRDefault="00B8342B" w:rsidP="00B8342B">
      <w:pPr>
        <w:ind w:right="21"/>
      </w:pPr>
      <w:r>
        <w:t xml:space="preserve">              Охарактеризовать предложение с точки зре6ния его структуры, при этом выделить грамматические основы, посчитать части сложного предложения, проанализировать особенности связи их между собой. </w:t>
      </w:r>
    </w:p>
    <w:p w:rsidR="00B8342B" w:rsidRDefault="00B8342B" w:rsidP="00B8342B">
      <w:pPr>
        <w:ind w:right="2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</w:p>
    <w:p w:rsidR="00B8342B" w:rsidRDefault="00B8342B" w:rsidP="00B8342B">
      <w:pPr>
        <w:rPr>
          <w:i/>
          <w:color w:val="000080"/>
          <w:sz w:val="32"/>
          <w:szCs w:val="32"/>
        </w:rPr>
      </w:pPr>
      <w:r>
        <w:rPr>
          <w:i/>
          <w:color w:val="000080"/>
          <w:sz w:val="32"/>
          <w:szCs w:val="32"/>
        </w:rPr>
        <w:t>5.</w:t>
      </w:r>
      <w:r w:rsidRPr="00535F26">
        <w:rPr>
          <w:i/>
          <w:color w:val="000080"/>
          <w:sz w:val="32"/>
          <w:szCs w:val="32"/>
        </w:rPr>
        <w:t>. Бес</w:t>
      </w:r>
      <w:r>
        <w:rPr>
          <w:i/>
          <w:color w:val="000080"/>
          <w:sz w:val="32"/>
          <w:szCs w:val="32"/>
        </w:rPr>
        <w:t>еда с учащимися о стихотворении Лермонтова.</w:t>
      </w:r>
    </w:p>
    <w:p w:rsidR="00B8342B" w:rsidRPr="00535F26" w:rsidRDefault="00B8342B" w:rsidP="00B8342B">
      <w:pPr>
        <w:rPr>
          <w:i/>
          <w:color w:val="000080"/>
          <w:sz w:val="32"/>
          <w:szCs w:val="32"/>
        </w:rPr>
      </w:pPr>
    </w:p>
    <w:p w:rsidR="00B8342B" w:rsidRPr="00535F26" w:rsidRDefault="00B8342B" w:rsidP="00B8342B">
      <w:pPr>
        <w:ind w:left="1980"/>
        <w:rPr>
          <w:rFonts w:ascii="Verdana" w:hAnsi="Verdana"/>
          <w:i/>
          <w:color w:val="800000"/>
          <w:sz w:val="32"/>
          <w:szCs w:val="32"/>
        </w:rPr>
      </w:pPr>
      <w:r w:rsidRPr="00535F26">
        <w:rPr>
          <w:rFonts w:ascii="Verdana" w:hAnsi="Verdana"/>
          <w:i/>
          <w:color w:val="800000"/>
          <w:sz w:val="32"/>
          <w:szCs w:val="32"/>
        </w:rPr>
        <w:t>Стихотворение М.Ю.Лермонтова «Когда</w:t>
      </w:r>
    </w:p>
    <w:p w:rsidR="00B8342B" w:rsidRPr="00535F26" w:rsidRDefault="00B8342B" w:rsidP="00B8342B">
      <w:pPr>
        <w:ind w:left="1980"/>
        <w:rPr>
          <w:rFonts w:ascii="Verdana" w:hAnsi="Verdana"/>
          <w:i/>
          <w:color w:val="800000"/>
          <w:sz w:val="32"/>
          <w:szCs w:val="32"/>
        </w:rPr>
      </w:pPr>
      <w:r w:rsidRPr="00535F26">
        <w:rPr>
          <w:rFonts w:ascii="Verdana" w:hAnsi="Verdana"/>
          <w:i/>
          <w:color w:val="800000"/>
          <w:sz w:val="32"/>
          <w:szCs w:val="32"/>
        </w:rPr>
        <w:t>Волнуется желтеющая нива»</w:t>
      </w:r>
    </w:p>
    <w:tbl>
      <w:tblPr>
        <w:tblStyle w:val="a3"/>
        <w:tblW w:w="0" w:type="auto"/>
        <w:tblLook w:val="01E0"/>
      </w:tblPr>
      <w:tblGrid>
        <w:gridCol w:w="3528"/>
        <w:gridCol w:w="6609"/>
      </w:tblGrid>
      <w:tr w:rsidR="00B8342B" w:rsidTr="00AB756F">
        <w:trPr>
          <w:trHeight w:val="11312"/>
        </w:trPr>
        <w:tc>
          <w:tcPr>
            <w:tcW w:w="3528" w:type="dxa"/>
          </w:tcPr>
          <w:p w:rsidR="00B8342B" w:rsidRPr="00535F26" w:rsidRDefault="00B8342B" w:rsidP="00AB756F">
            <w:pPr>
              <w:rPr>
                <w:color w:val="800000"/>
              </w:rPr>
            </w:pPr>
            <w:r w:rsidRPr="00535F26">
              <w:rPr>
                <w:rFonts w:ascii="Verdana" w:hAnsi="Verdana"/>
                <w:color w:val="800000"/>
              </w:rPr>
              <w:t>1</w:t>
            </w:r>
            <w:r w:rsidRPr="00535F26">
              <w:rPr>
                <w:color w:val="800000"/>
              </w:rPr>
              <w:t>.Дайте общую характеристику тексту с точки зрения синтаксиса.</w:t>
            </w: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  <w:r w:rsidRPr="00535F26">
              <w:rPr>
                <w:color w:val="800000"/>
              </w:rPr>
              <w:t>2.Составьте схему этого предложения</w:t>
            </w: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  <w:r w:rsidRPr="00535F26">
              <w:rPr>
                <w:color w:val="800000"/>
              </w:rPr>
              <w:t>3.На какие части разделяется любое сложноподчиненное предложение? Найдите эти части в тексте стихотворения.</w:t>
            </w: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  <w:r w:rsidRPr="00535F26">
              <w:rPr>
                <w:color w:val="800000"/>
              </w:rPr>
              <w:t>4.Как вы думаете, какую часть нашего стихотворения нужно произносить с повышением, а какую с понижением голоса?</w:t>
            </w: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 w:rsidRPr="00535F26">
              <w:rPr>
                <w:color w:val="800000"/>
              </w:rPr>
              <w:t>5.Вспомните такие элементы поэтического синтаксиса, как ГРАДАЦИЯ, АНАФОРА, СИНТАКСИЧЕСКИЙ ПАРАЛЛЕЛИЗМ.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Pr="00535F26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 w:rsidRPr="00535F26">
              <w:rPr>
                <w:color w:val="800000"/>
              </w:rPr>
              <w:t>.Попробуем обобщить все, что связано с синтаксисом.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7.А теперь давайте посмотрим, как на семантическом уровне все это выражается и как при этом работают художественно-выразительные средства.</w:t>
            </w: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 xml:space="preserve">    Какие факты природы рассматривает поэт в первой части своего стихотворения? Куда он обращает свой мысленный взор? 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8.Какие глаголы – сказуемые использует автор и о чем это говорит?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 xml:space="preserve">9.Как называются отмеченные </w:t>
            </w:r>
            <w:r>
              <w:rPr>
                <w:color w:val="800000"/>
              </w:rPr>
              <w:lastRenderedPageBreak/>
              <w:t>нами художественные приемы?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10.Как меняется роль  лирического героя от первой строфы до последней?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11.Можно ли это стихотворение отнести к пейзажной лирике? Точны ли и последовательны картины природы, воссозданные здесь?</w:t>
            </w:r>
          </w:p>
          <w:p w:rsidR="00B8342B" w:rsidRPr="00535F26" w:rsidRDefault="00B8342B" w:rsidP="00AB756F">
            <w:pPr>
              <w:rPr>
                <w:rFonts w:ascii="Verdana" w:hAnsi="Verdana"/>
                <w:color w:val="800000"/>
              </w:rPr>
            </w:pPr>
          </w:p>
        </w:tc>
        <w:tc>
          <w:tcPr>
            <w:tcW w:w="6609" w:type="dxa"/>
          </w:tcPr>
          <w:p w:rsidR="00B8342B" w:rsidRDefault="00B8342B" w:rsidP="00AB756F">
            <w:r>
              <w:lastRenderedPageBreak/>
              <w:t>Первое, что бросается в глаза, -  четыре строфы ( четыре четверостишия) – это одно многочленное сложноподчиненное предложение.</w:t>
            </w:r>
          </w:p>
          <w:p w:rsidR="00B8342B" w:rsidRDefault="00B8342B" w:rsidP="00AB756F"/>
          <w:p w:rsidR="00B8342B" w:rsidRDefault="00B8342B" w:rsidP="00AB756F">
            <w:r>
              <w:t>Схема этого предложения условно выглядит так:</w:t>
            </w:r>
          </w:p>
          <w:p w:rsidR="00B8342B" w:rsidRDefault="00B8342B" w:rsidP="00AB756F">
            <w:r>
              <w:t>(Когда === ------- ), и ( ------- ==== ), и (==== ------);</w:t>
            </w:r>
          </w:p>
          <w:p w:rsidR="00B8342B" w:rsidRDefault="00B8342B" w:rsidP="00AB756F">
            <w:r>
              <w:t>(когда ------- ====);</w:t>
            </w:r>
          </w:p>
          <w:p w:rsidR="00B8342B" w:rsidRDefault="00B8342B" w:rsidP="00AB756F">
            <w:r>
              <w:t xml:space="preserve">(когда ------- ===== и, </w:t>
            </w:r>
            <w:r w:rsidRPr="00215E7E">
              <w:t>| -</w:t>
            </w:r>
            <w:r>
              <w:t xml:space="preserve"> - - - |, ===), (откуда ==== ------), -</w:t>
            </w:r>
          </w:p>
          <w:p w:rsidR="00B8342B" w:rsidRDefault="00B8342B" w:rsidP="00AB756F">
            <w:r w:rsidRPr="00215E7E">
              <w:t>[</w:t>
            </w:r>
            <w:r>
              <w:t>тогда ===== -------</w:t>
            </w:r>
            <w:r w:rsidRPr="00215E7E">
              <w:t>]</w:t>
            </w:r>
            <w:r>
              <w:t>,</w:t>
            </w:r>
          </w:p>
          <w:p w:rsidR="00B8342B" w:rsidRDefault="00B8342B" w:rsidP="00AB756F">
            <w:r w:rsidRPr="00215E7E">
              <w:t>[</w:t>
            </w:r>
            <w:r>
              <w:t xml:space="preserve">тогда ===== ------ </w:t>
            </w:r>
            <w:r w:rsidRPr="00215E7E">
              <w:t>]</w:t>
            </w:r>
            <w:r>
              <w:t xml:space="preserve">, - и </w:t>
            </w:r>
            <w:r w:rsidRPr="00215E7E">
              <w:t>[</w:t>
            </w:r>
            <w:r>
              <w:t>------- ====</w:t>
            </w:r>
            <w:r w:rsidRPr="00215E7E">
              <w:t>]</w:t>
            </w:r>
            <w:r>
              <w:t xml:space="preserve">, и </w:t>
            </w:r>
            <w:r w:rsidRPr="00215E7E">
              <w:t>[</w:t>
            </w:r>
            <w:r>
              <w:t xml:space="preserve"> ----- ==== </w:t>
            </w:r>
            <w:r w:rsidRPr="00215E7E">
              <w:t>]</w:t>
            </w:r>
            <w:r>
              <w:t>…</w:t>
            </w:r>
          </w:p>
          <w:p w:rsidR="00B8342B" w:rsidRDefault="00B8342B" w:rsidP="00AB756F"/>
          <w:p w:rsidR="00B8342B" w:rsidRDefault="00B8342B" w:rsidP="00AB756F">
            <w:r>
              <w:t xml:space="preserve">Любое сложноподчиненное предложение разделяется на две части: главную и придаточную. В данном предложении главной является последняя строфа, состоящая из четырех простых частей. Тогда как придаточную часть составляют три первых строфы, объединяющих шесть простых предложений. </w:t>
            </w:r>
          </w:p>
          <w:p w:rsidR="00B8342B" w:rsidRDefault="00B8342B" w:rsidP="00AB756F"/>
          <w:p w:rsidR="00B8342B" w:rsidRDefault="00B8342B" w:rsidP="00AB756F">
            <w:r>
              <w:t>В лингвистической литературе такое многочленное, сильно распространенное предложение, характеризующееся значительной полнотой и законченностью мысли, а также специфической интонацией, называется периодом. Интонационно период делится на две части – повышение и понижение.</w:t>
            </w:r>
          </w:p>
          <w:p w:rsidR="00B8342B" w:rsidRDefault="00B8342B" w:rsidP="00AB756F"/>
          <w:p w:rsidR="00B8342B" w:rsidRDefault="00B8342B" w:rsidP="00AB756F">
            <w:r>
              <w:t>В анализируемом стихотворении повышение охватывает три строфы, а понижение – четвертую, заключительную строфу. Это соответственно придаточные и главная части нашего сложноподчиненного предложения. Повышение в периоде характеризуется интонационным нарастанием</w:t>
            </w:r>
          </w:p>
          <w:p w:rsidR="00B8342B" w:rsidRDefault="00B8342B" w:rsidP="00AB756F"/>
          <w:p w:rsidR="00B8342B" w:rsidRDefault="00B8342B" w:rsidP="00AB756F">
            <w:r w:rsidRPr="00535F26">
              <w:rPr>
                <w:color w:val="000080"/>
              </w:rPr>
              <w:t xml:space="preserve">РГАДАЦИЯ </w:t>
            </w:r>
            <w:r>
              <w:t>– это расположение элементов перечисления по степени последовательного усиления или ослабления впечатления.</w:t>
            </w:r>
          </w:p>
          <w:p w:rsidR="00B8342B" w:rsidRPr="00535F26" w:rsidRDefault="00B8342B" w:rsidP="00AB756F">
            <w:pPr>
              <w:rPr>
                <w:i/>
              </w:rPr>
            </w:pPr>
            <w:r>
              <w:t xml:space="preserve">Такое интонационное повышение и понижение есть внутри каждой строфы. Особенно в первой строфе: в ней три соподчиненных предложения, объединенных повторяющимся союзом </w:t>
            </w:r>
            <w:r w:rsidRPr="00535F26">
              <w:rPr>
                <w:i/>
              </w:rPr>
              <w:t>И</w:t>
            </w:r>
            <w:r>
              <w:t xml:space="preserve">, по существу, заменяющим союзное средство </w:t>
            </w:r>
            <w:r w:rsidRPr="00535F26">
              <w:rPr>
                <w:i/>
              </w:rPr>
              <w:t>КОГДА.</w:t>
            </w:r>
          </w:p>
          <w:p w:rsidR="00B8342B" w:rsidRPr="00535F26" w:rsidRDefault="00B8342B" w:rsidP="00AB756F">
            <w:pPr>
              <w:rPr>
                <w:i/>
              </w:rPr>
            </w:pPr>
            <w:r>
              <w:t xml:space="preserve">Во второй строфе градация создается союзом </w:t>
            </w:r>
            <w:r w:rsidRPr="00535F26">
              <w:rPr>
                <w:i/>
              </w:rPr>
              <w:t>ИЛЬ</w:t>
            </w:r>
          </w:p>
          <w:p w:rsidR="00B8342B" w:rsidRDefault="00B8342B" w:rsidP="00AB756F">
            <w:r>
              <w:t xml:space="preserve">В третьей строфе – два сказуемых, соединенных союзом </w:t>
            </w:r>
            <w:r w:rsidRPr="00535F26">
              <w:rPr>
                <w:i/>
              </w:rPr>
              <w:t>И,</w:t>
            </w:r>
            <w:r>
              <w:t xml:space="preserve"> но разделенных деепричастным оборотом, и это усиливает градацию. </w:t>
            </w:r>
          </w:p>
          <w:p w:rsidR="00B8342B" w:rsidRPr="00535F26" w:rsidRDefault="00B8342B" w:rsidP="00AB756F">
            <w:pPr>
              <w:rPr>
                <w:i/>
              </w:rPr>
            </w:pPr>
            <w:r>
              <w:t xml:space="preserve">Понижение мы видим лишь в одной, четвертой, строфе </w:t>
            </w:r>
            <w:r>
              <w:lastRenderedPageBreak/>
              <w:t xml:space="preserve">периода, но и здесь есть градация, также выраженная единоначатием ( повторение слова </w:t>
            </w:r>
            <w:r w:rsidRPr="00535F26">
              <w:rPr>
                <w:i/>
              </w:rPr>
              <w:t>ТОГДА</w:t>
            </w:r>
            <w:r>
              <w:t xml:space="preserve">) и поддержанная далее союзом </w:t>
            </w:r>
            <w:r w:rsidRPr="00535F26">
              <w:rPr>
                <w:i/>
              </w:rPr>
              <w:t>И.</w:t>
            </w:r>
          </w:p>
          <w:p w:rsidR="00B8342B" w:rsidRDefault="00B8342B" w:rsidP="00AB756F"/>
          <w:p w:rsidR="00B8342B" w:rsidRDefault="00B8342B" w:rsidP="00AB756F">
            <w:r w:rsidRPr="00535F26">
              <w:rPr>
                <w:color w:val="000080"/>
              </w:rPr>
              <w:t>АНАФОРА ( ЕДИНОНАЧАТИЕ)</w:t>
            </w:r>
            <w:r>
              <w:t xml:space="preserve"> – это особый вид повтора: повторение начальных слов или фраз в двух или нескольких соседних предложениях. Нередко повторяющимся элементом в анафоре является не полнозначное слово, а служебное или местоимение.</w:t>
            </w:r>
          </w:p>
          <w:p w:rsidR="00B8342B" w:rsidRDefault="00B8342B" w:rsidP="00AB756F">
            <w:r>
              <w:t xml:space="preserve">Не сложно заметить, что все стихотворение построено по принципу единоначатия. </w:t>
            </w:r>
          </w:p>
          <w:p w:rsidR="00B8342B" w:rsidRDefault="00B8342B" w:rsidP="00AB756F"/>
          <w:p w:rsidR="00B8342B" w:rsidRDefault="00B8342B" w:rsidP="00AB756F">
            <w:r w:rsidRPr="002579D3">
              <w:rPr>
                <w:color w:val="000080"/>
              </w:rPr>
              <w:t>СИНТАКСИЧЕСКИЙ ПАРАЛЛЕЛИЗМ –</w:t>
            </w:r>
            <w:r>
              <w:t xml:space="preserve"> это построение соседних предложений, фраз или нескольких стихотворных строк по одной и той же синтаксической схеме.</w:t>
            </w:r>
          </w:p>
          <w:p w:rsidR="00B8342B" w:rsidRDefault="00B8342B" w:rsidP="00AB756F"/>
          <w:p w:rsidR="00B8342B" w:rsidRDefault="00B8342B" w:rsidP="00AB756F"/>
          <w:p w:rsidR="00B8342B" w:rsidRDefault="00B8342B" w:rsidP="00AB756F">
            <w:r>
              <w:t xml:space="preserve">Итак, в повышении пять предложений, в понижении – четыре; в повышении три анафорических </w:t>
            </w:r>
            <w:r w:rsidRPr="00E871CF">
              <w:rPr>
                <w:i/>
              </w:rPr>
              <w:t>КОГДА</w:t>
            </w:r>
            <w:r>
              <w:t xml:space="preserve"> и три </w:t>
            </w:r>
            <w:r w:rsidRPr="00535F26">
              <w:rPr>
                <w:i/>
              </w:rPr>
              <w:t>И</w:t>
            </w:r>
            <w:r>
              <w:t xml:space="preserve">, в понижении – два </w:t>
            </w:r>
            <w:r w:rsidRPr="00535F26">
              <w:rPr>
                <w:i/>
              </w:rPr>
              <w:t>ТОГДА</w:t>
            </w:r>
            <w:r w:rsidRPr="00E871CF">
              <w:rPr>
                <w:b/>
                <w:i/>
              </w:rPr>
              <w:t xml:space="preserve"> </w:t>
            </w:r>
            <w:r>
              <w:t xml:space="preserve">и два </w:t>
            </w:r>
            <w:r w:rsidRPr="00535F26">
              <w:rPr>
                <w:i/>
              </w:rPr>
              <w:t>И</w:t>
            </w:r>
            <w:r w:rsidRPr="00E871CF">
              <w:rPr>
                <w:b/>
                <w:i/>
              </w:rPr>
              <w:t xml:space="preserve"> </w:t>
            </w:r>
            <w:r>
              <w:t>– почти полное синтаксическое равновесие при значительном различии в количестве строф (3:1).</w:t>
            </w:r>
          </w:p>
          <w:p w:rsidR="00B8342B" w:rsidRDefault="00B8342B" w:rsidP="00AB756F"/>
          <w:p w:rsidR="00B8342B" w:rsidRDefault="00B8342B" w:rsidP="00AB756F">
            <w:r>
              <w:t xml:space="preserve">   В первой строфе три предмета, три места, а следовательно, и три момента времени ( восприятие разных предметов в разных местах не одновременно): </w:t>
            </w:r>
            <w:r w:rsidRPr="00436FFF">
              <w:rPr>
                <w:bCs/>
                <w:i/>
                <w:iCs/>
                <w:sz w:val="28"/>
                <w:szCs w:val="28"/>
              </w:rPr>
              <w:t>нива – лес – слива – сад</w:t>
            </w:r>
            <w:r w:rsidRPr="00436FFF">
              <w:t>.</w:t>
            </w:r>
          </w:p>
          <w:p w:rsidR="00B8342B" w:rsidRDefault="00B8342B" w:rsidP="00AB756F">
            <w:pPr>
              <w:rPr>
                <w:iCs/>
              </w:rPr>
            </w:pPr>
            <w:r>
              <w:t xml:space="preserve">Во второй строфе – один предмет </w:t>
            </w:r>
            <w:r w:rsidRPr="00E72492">
              <w:rPr>
                <w:bCs/>
                <w:i/>
                <w:iCs/>
                <w:sz w:val="28"/>
                <w:szCs w:val="28"/>
              </w:rPr>
              <w:t>( ландыш серебристый),</w:t>
            </w:r>
            <w:r>
              <w:t xml:space="preserve"> одно место (</w:t>
            </w:r>
            <w:r w:rsidRPr="00E72492">
              <w:rPr>
                <w:bCs/>
                <w:i/>
                <w:iCs/>
                <w:sz w:val="28"/>
                <w:szCs w:val="28"/>
              </w:rPr>
              <w:t>из-под куста),</w:t>
            </w:r>
            <w:r>
              <w:t xml:space="preserve"> но два момента времени: </w:t>
            </w:r>
            <w:r w:rsidRPr="00E72492">
              <w:rPr>
                <w:i/>
                <w:iCs/>
                <w:sz w:val="28"/>
                <w:szCs w:val="28"/>
              </w:rPr>
              <w:t>румяным вечером, утра в час златой</w:t>
            </w:r>
            <w:r w:rsidRPr="00E72492">
              <w:rPr>
                <w:i/>
                <w:iCs/>
              </w:rPr>
              <w:t>.</w:t>
            </w:r>
            <w:r w:rsidRPr="00E72492">
              <w:rPr>
                <w:iCs/>
              </w:rPr>
              <w:t xml:space="preserve"> В третьей строфе – классическое единство предмета, места и времени; иное место только упоминается</w:t>
            </w:r>
            <w:r>
              <w:rPr>
                <w:iCs/>
              </w:rPr>
              <w:t>.</w:t>
            </w:r>
          </w:p>
          <w:p w:rsidR="00B8342B" w:rsidRDefault="00B8342B" w:rsidP="00AB756F">
            <w:pPr>
              <w:rPr>
                <w:b/>
              </w:rPr>
            </w:pPr>
          </w:p>
          <w:p w:rsidR="00B8342B" w:rsidRDefault="00B8342B" w:rsidP="00AB756F">
            <w:pPr>
              <w:rPr>
                <w:b/>
              </w:rPr>
            </w:pPr>
          </w:p>
          <w:p w:rsidR="00B8342B" w:rsidRDefault="00B8342B" w:rsidP="00AB756F">
            <w:r w:rsidRPr="00E72492">
              <w:t>Используемые автором глаголы показывают, что</w:t>
            </w:r>
            <w:r>
              <w:t xml:space="preserve"> одушев-</w:t>
            </w:r>
          </w:p>
          <w:p w:rsidR="00B8342B" w:rsidRDefault="00B8342B" w:rsidP="00AB756F">
            <w:pPr>
              <w:rPr>
                <w:iCs/>
              </w:rPr>
            </w:pPr>
            <w:r>
              <w:t xml:space="preserve">ление и очеловечение природы, едва зародившись в первой строфе, усиливается во второй и достигает вершины в третьей. В первой строфе используются глаголы </w:t>
            </w:r>
            <w:r w:rsidRPr="004B5D47">
              <w:rPr>
                <w:i/>
                <w:iCs/>
                <w:sz w:val="28"/>
                <w:szCs w:val="28"/>
              </w:rPr>
              <w:t>волнуется</w:t>
            </w:r>
            <w:r>
              <w:t xml:space="preserve"> и </w:t>
            </w:r>
            <w:r w:rsidRPr="004B5D47">
              <w:rPr>
                <w:i/>
                <w:iCs/>
                <w:sz w:val="28"/>
              </w:rPr>
              <w:t>шумит.</w:t>
            </w:r>
            <w:r>
              <w:rPr>
                <w:iCs/>
                <w:sz w:val="28"/>
              </w:rPr>
              <w:t xml:space="preserve"> </w:t>
            </w:r>
            <w:r w:rsidRPr="004B5D47">
              <w:rPr>
                <w:iCs/>
              </w:rPr>
              <w:t>Они</w:t>
            </w:r>
            <w:r>
              <w:rPr>
                <w:iCs/>
              </w:rPr>
              <w:t>, в общем-то, предметные, но присущи и человеку</w:t>
            </w:r>
            <w:r w:rsidRPr="00002F79">
              <w:rPr>
                <w:i/>
                <w:iCs/>
                <w:sz w:val="28"/>
                <w:szCs w:val="28"/>
              </w:rPr>
              <w:t>: волноваться</w:t>
            </w:r>
            <w:r>
              <w:rPr>
                <w:iCs/>
              </w:rPr>
              <w:t xml:space="preserve"> – находиться в тревожном состоянии;</w:t>
            </w:r>
          </w:p>
          <w:p w:rsidR="00B8342B" w:rsidRDefault="00B8342B" w:rsidP="00AB756F">
            <w:pPr>
              <w:rPr>
                <w:iCs/>
                <w:sz w:val="28"/>
                <w:szCs w:val="28"/>
              </w:rPr>
            </w:pPr>
            <w:r w:rsidRPr="00002F79">
              <w:rPr>
                <w:i/>
                <w:iCs/>
                <w:sz w:val="28"/>
                <w:szCs w:val="28"/>
              </w:rPr>
              <w:t>шуметь</w:t>
            </w:r>
            <w:r>
              <w:rPr>
                <w:iCs/>
              </w:rPr>
              <w:t xml:space="preserve"> – много и громко говорить, беспокоиться по поводу чего-либо. Здесь же говорится о сливе, которая </w:t>
            </w:r>
            <w:r w:rsidRPr="00002F79">
              <w:rPr>
                <w:i/>
                <w:iCs/>
                <w:sz w:val="28"/>
                <w:szCs w:val="28"/>
              </w:rPr>
              <w:t>прячется.</w:t>
            </w:r>
          </w:p>
          <w:p w:rsidR="00B8342B" w:rsidRDefault="00B8342B" w:rsidP="00AB756F">
            <w:pPr>
              <w:rPr>
                <w:iCs/>
              </w:rPr>
            </w:pPr>
            <w:r w:rsidRPr="00002F79">
              <w:rPr>
                <w:iCs/>
              </w:rPr>
              <w:t>Но</w:t>
            </w:r>
            <w:r>
              <w:rPr>
                <w:iCs/>
              </w:rPr>
              <w:t xml:space="preserve"> способностью прятаться обладают лишь живые существа.</w:t>
            </w:r>
          </w:p>
          <w:p w:rsidR="00B8342B" w:rsidRDefault="00B8342B" w:rsidP="00AB756F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</w:rPr>
              <w:t xml:space="preserve">  Во второй строфе ландыш серебристый еще более очеловечен, он уже </w:t>
            </w:r>
            <w:r w:rsidRPr="00002F79">
              <w:rPr>
                <w:i/>
                <w:iCs/>
                <w:sz w:val="28"/>
                <w:szCs w:val="28"/>
              </w:rPr>
              <w:t>приветливо качает головой</w:t>
            </w:r>
            <w:r>
              <w:rPr>
                <w:iCs/>
                <w:sz w:val="28"/>
                <w:szCs w:val="28"/>
              </w:rPr>
              <w:t xml:space="preserve">. </w:t>
            </w:r>
            <w:r>
              <w:t xml:space="preserve">Очеловечение усиливается и МЕТАФОРОЙ </w:t>
            </w:r>
            <w:r w:rsidRPr="001E11EB">
              <w:rPr>
                <w:i/>
                <w:iCs/>
                <w:sz w:val="28"/>
                <w:szCs w:val="28"/>
              </w:rPr>
              <w:t>голова ландыш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B8342B" w:rsidRDefault="00B8342B" w:rsidP="00AB756F">
            <w:r>
              <w:t xml:space="preserve">  И наконец в третьей строфе </w:t>
            </w:r>
            <w:r w:rsidRPr="001E11EB">
              <w:rPr>
                <w:i/>
                <w:iCs/>
                <w:sz w:val="28"/>
                <w:szCs w:val="28"/>
              </w:rPr>
              <w:t>студеный ключ</w:t>
            </w:r>
            <w:r>
              <w:t xml:space="preserve"> очеловечен полностью, он уже </w:t>
            </w:r>
            <w:r w:rsidRPr="001E11EB">
              <w:rPr>
                <w:i/>
                <w:iCs/>
                <w:sz w:val="28"/>
                <w:szCs w:val="28"/>
              </w:rPr>
              <w:t>лепечет</w:t>
            </w:r>
            <w:r>
              <w:t>, то есть вступает в разговор с автором.</w:t>
            </w:r>
          </w:p>
          <w:p w:rsidR="00B8342B" w:rsidRDefault="00B8342B" w:rsidP="00AB756F"/>
          <w:p w:rsidR="00B8342B" w:rsidRDefault="00B8342B" w:rsidP="00AB756F"/>
          <w:p w:rsidR="00B8342B" w:rsidRDefault="00B8342B" w:rsidP="00AB756F">
            <w:r>
              <w:t xml:space="preserve">  </w:t>
            </w:r>
            <w:r w:rsidRPr="00AD650E">
              <w:rPr>
                <w:color w:val="000080"/>
              </w:rPr>
              <w:t>ОЛИЦЕТВОРЕНИЕ</w:t>
            </w:r>
            <w:r>
              <w:t xml:space="preserve"> – это прием, состоящий в перенесении </w:t>
            </w:r>
            <w:r>
              <w:lastRenderedPageBreak/>
              <w:t>свойств человека на неодушевленные предметы, явления природы или животных.</w:t>
            </w:r>
          </w:p>
          <w:p w:rsidR="00B8342B" w:rsidRDefault="00B8342B" w:rsidP="00AB756F">
            <w:r>
              <w:t xml:space="preserve">   </w:t>
            </w:r>
            <w:r w:rsidRPr="00AD650E">
              <w:rPr>
                <w:color w:val="000080"/>
              </w:rPr>
              <w:t>МЕТАФОРА</w:t>
            </w:r>
            <w:r>
              <w:t xml:space="preserve"> – это употребление слова в переносном значении, это скрытое сравнение, где присутствует только одно из двух сопоставляемых звеньев.</w:t>
            </w:r>
          </w:p>
          <w:p w:rsidR="00B8342B" w:rsidRDefault="00B8342B" w:rsidP="00AB756F"/>
          <w:p w:rsidR="00B8342B" w:rsidRDefault="00B8342B" w:rsidP="00AB756F"/>
          <w:p w:rsidR="00B8342B" w:rsidRDefault="00B8342B" w:rsidP="00AB756F">
            <w:pPr>
              <w:rPr>
                <w:i/>
                <w:iCs/>
                <w:sz w:val="28"/>
                <w:szCs w:val="28"/>
              </w:rPr>
            </w:pPr>
            <w:r>
              <w:t xml:space="preserve">   В первых трех строфах, где природа предстает как объективная данность, лирический герой выступает как  созерцатель. При этом «задействованными» оказываются по существу все органы чувств: зрение (</w:t>
            </w:r>
            <w:r w:rsidRPr="00DE7FD7">
              <w:rPr>
                <w:i/>
                <w:iCs/>
                <w:sz w:val="28"/>
                <w:szCs w:val="28"/>
              </w:rPr>
              <w:t>волнуется желтеющая нива, малиновая слива, ландыш серебристый)</w:t>
            </w:r>
            <w:r>
              <w:rPr>
                <w:i/>
                <w:iCs/>
                <w:sz w:val="28"/>
                <w:szCs w:val="28"/>
              </w:rPr>
              <w:t>;</w:t>
            </w:r>
          </w:p>
          <w:p w:rsidR="00B8342B" w:rsidRDefault="00B8342B" w:rsidP="00AB756F">
            <w:pPr>
              <w:rPr>
                <w:i/>
                <w:iCs/>
                <w:sz w:val="28"/>
                <w:szCs w:val="28"/>
              </w:rPr>
            </w:pPr>
            <w:r>
              <w:t>Слух (</w:t>
            </w:r>
            <w:r w:rsidRPr="00DE7FD7">
              <w:rPr>
                <w:i/>
                <w:iCs/>
                <w:sz w:val="28"/>
                <w:szCs w:val="28"/>
              </w:rPr>
              <w:t>лес шумит);</w:t>
            </w:r>
          </w:p>
          <w:p w:rsidR="00B8342B" w:rsidRDefault="00B8342B" w:rsidP="00AB756F">
            <w:pPr>
              <w:rPr>
                <w:iCs/>
                <w:sz w:val="28"/>
                <w:szCs w:val="28"/>
              </w:rPr>
            </w:pPr>
            <w:r w:rsidRPr="00DE7FD7">
              <w:t>Осязание</w:t>
            </w:r>
            <w:r>
              <w:rPr>
                <w:iCs/>
                <w:sz w:val="28"/>
                <w:szCs w:val="28"/>
              </w:rPr>
              <w:t xml:space="preserve"> (</w:t>
            </w:r>
            <w:r w:rsidRPr="00DE7FD7">
              <w:rPr>
                <w:i/>
                <w:iCs/>
                <w:sz w:val="28"/>
                <w:szCs w:val="28"/>
              </w:rPr>
              <w:t>студёный ключ</w:t>
            </w:r>
            <w:r>
              <w:rPr>
                <w:iCs/>
                <w:sz w:val="28"/>
                <w:szCs w:val="28"/>
              </w:rPr>
              <w:t>);</w:t>
            </w:r>
          </w:p>
          <w:p w:rsidR="00B8342B" w:rsidRDefault="00B8342B" w:rsidP="00AB756F">
            <w:pPr>
              <w:rPr>
                <w:iCs/>
                <w:sz w:val="28"/>
                <w:szCs w:val="28"/>
              </w:rPr>
            </w:pPr>
            <w:r w:rsidRPr="00DE7FD7">
              <w:t>Обоняние</w:t>
            </w:r>
            <w:r>
              <w:rPr>
                <w:iCs/>
                <w:sz w:val="28"/>
                <w:szCs w:val="28"/>
              </w:rPr>
              <w:t xml:space="preserve"> (</w:t>
            </w:r>
            <w:r w:rsidRPr="00DE7FD7">
              <w:rPr>
                <w:i/>
                <w:iCs/>
                <w:sz w:val="28"/>
                <w:szCs w:val="28"/>
              </w:rPr>
              <w:t>росой душистой)</w:t>
            </w:r>
            <w:r>
              <w:rPr>
                <w:iCs/>
                <w:sz w:val="28"/>
                <w:szCs w:val="28"/>
              </w:rPr>
              <w:t>.</w:t>
            </w:r>
          </w:p>
          <w:p w:rsidR="00B8342B" w:rsidRDefault="00B8342B" w:rsidP="00AB756F">
            <w:r>
              <w:t xml:space="preserve">   В четвертой же строфе содержится как бы ответная реакция лирического героя на соприкосновение с миром природы.</w:t>
            </w:r>
          </w:p>
          <w:p w:rsidR="00B8342B" w:rsidRDefault="00B8342B" w:rsidP="00AB756F">
            <w:r>
              <w:t xml:space="preserve">   Особого внимания требует последняя строчка стихотворения. Её можно прочитать и понять двояко: с логическим ударением на слове «вижу» или же с ударением на слове «Бога». Первое чтение предполагает знание того, что Бог есть, но он виден не всегда, и герой его видит только в минуты просветления. Второе чтение исходит из того, что в небесах бытует многое. А для Лермонтова там, наверное, прежде всего «</w:t>
            </w:r>
            <w:r w:rsidRPr="00E33EC4">
              <w:rPr>
                <w:i/>
                <w:iCs/>
                <w:sz w:val="28"/>
                <w:szCs w:val="28"/>
              </w:rPr>
              <w:t>печальный Демон, дух изгнанья</w:t>
            </w:r>
            <w:r>
              <w:t>».</w:t>
            </w:r>
          </w:p>
          <w:p w:rsidR="00B8342B" w:rsidRDefault="00B8342B" w:rsidP="00AB756F">
            <w:r>
              <w:t>Но лирический герой поэта, опять-таки в минуты тесного единения с природой, начинает видеть в небесах Бога.</w:t>
            </w:r>
          </w:p>
          <w:p w:rsidR="00B8342B" w:rsidRDefault="00B8342B" w:rsidP="00AB756F"/>
          <w:p w:rsidR="00B8342B" w:rsidRDefault="00B8342B" w:rsidP="00AB756F">
            <w:r>
              <w:t xml:space="preserve">  Не сложно заметить, что в стихотворении Лермонтов допускает как бы «смешение сезонов»: </w:t>
            </w:r>
            <w:r w:rsidRPr="00882DCE">
              <w:rPr>
                <w:i/>
                <w:iCs/>
                <w:sz w:val="28"/>
                <w:szCs w:val="28"/>
              </w:rPr>
              <w:t>желтеющая нива</w:t>
            </w:r>
            <w:r>
              <w:t xml:space="preserve"> – это начало осени; </w:t>
            </w:r>
            <w:r w:rsidRPr="00882DCE">
              <w:rPr>
                <w:i/>
                <w:iCs/>
                <w:sz w:val="28"/>
                <w:szCs w:val="28"/>
              </w:rPr>
              <w:t>ландыш серебристый</w:t>
            </w:r>
            <w:r>
              <w:t xml:space="preserve"> – весна; </w:t>
            </w:r>
            <w:r w:rsidRPr="00882DCE">
              <w:rPr>
                <w:i/>
                <w:iCs/>
                <w:sz w:val="28"/>
                <w:szCs w:val="28"/>
              </w:rPr>
              <w:t>малиновая слива</w:t>
            </w:r>
            <w:r>
              <w:t xml:space="preserve"> – конец лета; </w:t>
            </w:r>
            <w:r w:rsidRPr="00DB0C36">
              <w:rPr>
                <w:i/>
                <w:iCs/>
                <w:sz w:val="28"/>
                <w:szCs w:val="28"/>
              </w:rPr>
              <w:t>студёный ключ</w:t>
            </w:r>
            <w:r>
              <w:t xml:space="preserve"> – это уже совсем близко к зиме. </w:t>
            </w:r>
          </w:p>
          <w:p w:rsidR="00B8342B" w:rsidRDefault="00B8342B" w:rsidP="00AB756F">
            <w:pPr>
              <w:rPr>
                <w:iCs/>
                <w:sz w:val="28"/>
                <w:szCs w:val="28"/>
              </w:rPr>
            </w:pPr>
            <w:r>
              <w:t xml:space="preserve">   Более того, «смешение сезонов» в этом стихотворении дополнено  и «смешением» дня и ночи: </w:t>
            </w:r>
            <w:r w:rsidRPr="00DB0C36">
              <w:rPr>
                <w:i/>
                <w:iCs/>
                <w:sz w:val="28"/>
                <w:szCs w:val="28"/>
              </w:rPr>
              <w:t>румяным вечером иль утра в час златой.</w:t>
            </w:r>
          </w:p>
          <w:p w:rsidR="00B8342B" w:rsidRDefault="00B8342B" w:rsidP="00AB756F">
            <w:r>
              <w:t xml:space="preserve">   Все это говорит о том, что перед нами больше философское стихотворение, чем пейзажное, где автору важно показать все безграничное многообразие природы,  общение с которой</w:t>
            </w:r>
          </w:p>
          <w:p w:rsidR="00B8342B" w:rsidRDefault="00B8342B" w:rsidP="00AB756F">
            <w:r>
              <w:t xml:space="preserve">дает лирическому герою просветление, умиротворение и постижение счастья на земле. </w:t>
            </w:r>
          </w:p>
          <w:p w:rsidR="00B8342B" w:rsidRDefault="00B8342B" w:rsidP="00AB756F"/>
          <w:p w:rsidR="00B8342B" w:rsidRPr="00DB0C36" w:rsidRDefault="00B8342B" w:rsidP="00AB756F">
            <w:r>
              <w:t xml:space="preserve">    </w:t>
            </w:r>
          </w:p>
        </w:tc>
      </w:tr>
    </w:tbl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lastRenderedPageBreak/>
        <w:t>6</w:t>
      </w:r>
      <w:r w:rsidRPr="00EA696F">
        <w:rPr>
          <w:i/>
          <w:iCs/>
          <w:color w:val="000080"/>
          <w:sz w:val="32"/>
          <w:szCs w:val="32"/>
        </w:rPr>
        <w:t>.Творческая работа – анализ лирическ</w:t>
      </w:r>
      <w:r>
        <w:rPr>
          <w:i/>
          <w:iCs/>
          <w:color w:val="000080"/>
          <w:sz w:val="32"/>
          <w:szCs w:val="32"/>
        </w:rPr>
        <w:t>ого стихотворения М.Ю.Лермонтова учащимися (устно)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7.Заслушивание и комментирование творческих работ (выборочно)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8.Слово учителя</w:t>
      </w:r>
    </w:p>
    <w:p w:rsidR="00B8342B" w:rsidRDefault="00B8342B" w:rsidP="00B8342B">
      <w:pPr>
        <w:ind w:firstLine="720"/>
        <w:rPr>
          <w:iCs/>
        </w:rPr>
      </w:pPr>
      <w:r w:rsidRPr="005E655F">
        <w:rPr>
          <w:iCs/>
        </w:rPr>
        <w:lastRenderedPageBreak/>
        <w:t>А сейчас нам предстоит еще одна экскурсия</w:t>
      </w:r>
      <w:r>
        <w:rPr>
          <w:iCs/>
        </w:rPr>
        <w:t>, теперь уже в места, дорогие сердцу другого русского поэта – И.А.Бунина. И снова нам помогут наши будущие экскурсоводы ( слайды сопровождают рассказом заранее подготовленные учащие – докладчики)</w:t>
      </w:r>
      <w:r w:rsidRPr="005E655F">
        <w:rPr>
          <w:iCs/>
        </w:rPr>
        <w:t xml:space="preserve"> </w:t>
      </w:r>
    </w:p>
    <w:p w:rsidR="00B8342B" w:rsidRDefault="00B8342B" w:rsidP="00B8342B">
      <w:pPr>
        <w:ind w:firstLine="720"/>
        <w:rPr>
          <w:iCs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9.Показ слайдов с комментариями учеников-экскурсоводов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b/>
          <w:bCs/>
          <w:i/>
          <w:iCs/>
          <w:color w:val="000066"/>
          <w:sz w:val="16"/>
          <w:szCs w:val="16"/>
        </w:rPr>
      </w:pPr>
      <w:r w:rsidRPr="005E655F">
        <w:rPr>
          <w:iCs/>
        </w:rPr>
        <w:t xml:space="preserve">   </w:t>
      </w:r>
      <w:r w:rsidRPr="00863EF5">
        <w:rPr>
          <w:b/>
          <w:bCs/>
          <w:i/>
          <w:iCs/>
          <w:color w:val="000066"/>
          <w:sz w:val="48"/>
          <w:szCs w:val="48"/>
        </w:rPr>
        <w:t>Заочная  экскурсия  по   Бунинским   местам</w:t>
      </w:r>
      <w:r w:rsidRPr="00863EF5">
        <w:rPr>
          <w:b/>
          <w:bCs/>
          <w:i/>
          <w:iCs/>
          <w:color w:val="000066"/>
          <w:sz w:val="16"/>
          <w:szCs w:val="16"/>
        </w:rPr>
        <w:t>.</w:t>
      </w:r>
    </w:p>
    <w:p w:rsidR="00B8342B" w:rsidRPr="00863EF5" w:rsidRDefault="00B8342B" w:rsidP="00B8342B">
      <w:pPr>
        <w:rPr>
          <w:b/>
          <w:bCs/>
          <w:i/>
          <w:iCs/>
          <w:sz w:val="16"/>
          <w:szCs w:val="16"/>
        </w:rPr>
      </w:pPr>
      <w:r w:rsidRPr="00863EF5">
        <w:rPr>
          <w:b/>
          <w:bCs/>
          <w:i/>
          <w:iCs/>
          <w:color w:val="000066"/>
          <w:sz w:val="16"/>
          <w:szCs w:val="16"/>
        </w:rPr>
        <w:t xml:space="preserve">         </w:t>
      </w:r>
    </w:p>
    <w:p w:rsidR="00B8342B" w:rsidRDefault="00B8342B" w:rsidP="00B8342B">
      <w:r>
        <w:t>«Изящный человек, худой, тонкий, барин средней Росси» (Б. Зайцев), «…один из последних лучей какого-то чудного русского дня» ( Г. Адамович). Таким представляют, так оценивают современники Ивана Алексеевича Бунина.</w:t>
      </w:r>
    </w:p>
    <w:p w:rsidR="00B8342B" w:rsidRDefault="00B8342B" w:rsidP="00B8342B">
      <w:r>
        <w:t>«Я не портной, чтобы прилаживаться к сезонам», - писал о себе Иван Бунин в одном из писем Н.Телешову. И он на самом деле «не прилаживался», оставаясь по жизни одиноким. Поэтому не удивительно, что именно одиночество стало основным состоянием лирического героя Бунина.</w:t>
      </w:r>
    </w:p>
    <w:p w:rsidR="00B8342B" w:rsidRDefault="00B8342B" w:rsidP="00B8342B">
      <w:r>
        <w:t>Иван Алексеевич Бунин родился 22 октября  1870 г. в Воронеже. Бунины - старинный дворянский род, к которому принадлежали В.А.Жуковский, П.П.Семенов-Тян-Шанский.</w:t>
      </w:r>
    </w:p>
    <w:p w:rsidR="00B8342B" w:rsidRDefault="00B8342B" w:rsidP="00B8342B">
      <w:pPr>
        <w:ind w:firstLine="720"/>
      </w:pPr>
      <w:r>
        <w:t xml:space="preserve"> В Воронеже Бунин родился, жил близ Ельца, бывал в Ефремове, работал в Орле, и есть еще несколько деревенек, в которых прошло детство и юность писателя и о которых можно прочесть в захватывающей, почти биографической книге «Жизнь Арсеньева». Поэтому многие города центральной России почли бы за честь называться родными городами И.А, Бунина </w:t>
      </w:r>
    </w:p>
    <w:p w:rsidR="00B8342B" w:rsidRDefault="00B8342B" w:rsidP="00B8342B">
      <w:pPr>
        <w:ind w:firstLine="720"/>
      </w:pPr>
      <w:r>
        <w:t xml:space="preserve">                                 Один из музеев И.А.Бунина находится в центральной части города, на улице, связанной с жизнью писателя в Орле и началом его литературной деятельности. Этот  музей И.А.Бунина привлекает к себе прежде всего богатством подлинных экспонатов, раскрывающих долгий творческий путь лауреата Нобелевской премии. Кульминацией же смыслового и эмоционального восприятия музея стал воссозданный интерьер парижского рабочего кабинета И.А.Бунина.</w:t>
      </w:r>
      <w:r>
        <w:rPr>
          <w:rFonts w:ascii="Arial" w:hAnsi="Arial" w:cs="Arial"/>
          <w:color w:val="330000"/>
        </w:rPr>
        <w:t xml:space="preserve"> </w:t>
      </w:r>
      <w:r>
        <w:t>Годы, прожитые в Орле, занимают исключительно важное место в биографии Бунина. Здесь вышла первая его книга "Стихотворения 1887-1891гг."</w:t>
      </w:r>
    </w:p>
    <w:p w:rsidR="00B8342B" w:rsidRDefault="00B8342B" w:rsidP="00B8342B"/>
    <w:p w:rsidR="00B8342B" w:rsidRDefault="00B8342B" w:rsidP="00B8342B">
      <w:pPr>
        <w:rPr>
          <w:color w:val="330000"/>
        </w:rPr>
      </w:pPr>
      <w:r>
        <w:t xml:space="preserve">            Но еще более своим считают Бунина жители старинного русского города Ельца.</w:t>
      </w:r>
      <w:r>
        <w:rPr>
          <w:color w:val="330000"/>
        </w:rPr>
        <w:t xml:space="preserve">  </w:t>
      </w:r>
    </w:p>
    <w:p w:rsidR="00B8342B" w:rsidRDefault="00B8342B" w:rsidP="00B8342B">
      <w:r>
        <w:rPr>
          <w:rStyle w:val="HTML"/>
          <w:i w:val="0"/>
          <w:color w:val="330000"/>
        </w:rPr>
        <w:t>В центре города рядом с башней с курантами, построенной еще в 19 веке, располагаются недавно созданные фонтан и памятник И.А. Бунину. Памятник Бунину установлен в 1995 году к 125-ой годовщине со дня рождения писателя. Елец на самом деле занимает важное место в жизни И.А.Бунина, ведь здесь он учился в гимназии вплоть до пятнадцати лет.</w:t>
      </w:r>
      <w:r>
        <w:t xml:space="preserve"> В доме, где жил гимназист Бунин, теперь музей. На стенах висят портреты дворянской четы. Здесь его очки, бритвенные принадлежности, письма писателя, черновики и его произведения.</w:t>
      </w:r>
    </w:p>
    <w:p w:rsidR="00B8342B" w:rsidRDefault="00B8342B" w:rsidP="00B8342B">
      <w:r>
        <w:t> Гимназист Бунин живо интересовался историей родных мест, благо в то время в Ельце еще сохранились дома и церкви, уцелевшие после набегов кочевников.</w:t>
      </w:r>
    </w:p>
    <w:p w:rsidR="00B8342B" w:rsidRDefault="00B8342B" w:rsidP="00B8342B">
      <w:r>
        <w:t xml:space="preserve">                 Будучи в эмиграции Бунин вспоминал свой родной Елец и храм Михаила Архангела. Это было первым детским впечатлением мальчика, приехавшего из глухой деревни, Позже он писал, что этот храм поразил его больше, чем Нотр Дам Де Пари. К сожалению, сегодня храм в полуразрушенном состоянии.  Сегодня в Ельце восстановлены и принимают верующих всего несколько церквей из 32, насчитывавшихся в городе до октябрьского переворота 1917 года.</w:t>
      </w:r>
    </w:p>
    <w:p w:rsidR="00B8342B" w:rsidRDefault="00B8342B" w:rsidP="00B8342B">
      <w:pPr>
        <w:rPr>
          <w:rStyle w:val="HTML"/>
          <w:i w:val="0"/>
        </w:rPr>
      </w:pPr>
      <w:r>
        <w:rPr>
          <w:rStyle w:val="HTML"/>
          <w:i w:val="0"/>
        </w:rPr>
        <w:t xml:space="preserve">                Река Быстрая Сосна разделяет город на две части. Во все времена года привлекает она заядлых рыбаков, а летом служит местом отдыха для тысяч ельчан.  Не был исключением и Иван Бунин. Кроме того, сейчас с берега реки открывается  хороший вид на Вознесенский собор.</w:t>
      </w:r>
    </w:p>
    <w:p w:rsidR="00B8342B" w:rsidRDefault="00B8342B" w:rsidP="00B8342B">
      <w:pPr>
        <w:rPr>
          <w:rStyle w:val="HTML"/>
          <w:i w:val="0"/>
        </w:rPr>
      </w:pPr>
      <w:r>
        <w:rPr>
          <w:rStyle w:val="HTML"/>
          <w:i w:val="0"/>
        </w:rPr>
        <w:t xml:space="preserve">                 Гордость Ельца, главный храм города - Вознесенский собор. Он  построен по проекту великого храмостроителя России Константина Андреевича Тона, создателя возрожденного в Москве Храма Христа Спасителя. Собор строился 44 года.</w:t>
      </w:r>
    </w:p>
    <w:p w:rsidR="00B8342B" w:rsidRDefault="00B8342B" w:rsidP="00B8342B">
      <w:r>
        <w:t xml:space="preserve">                 И все-таки главным университетом Бунина была деревенская жизнь. В 4 года родители привезли маленького Ваню в Бутырки, имение отца. ДЕРЕВНИ, в которой Бунин начинал познавать мир, сегодня нет. Стоит лишь памятный столбик, означающий, что деревня была. Приглядевшись, в траве видишь остатки фундамента - белый с желтизной плиточный известняк, из которого в этих местах и поныне строят сараи, погреба, ограды дворов.</w:t>
      </w:r>
      <w:r>
        <w:rPr>
          <w:rFonts w:ascii="Verdana" w:hAnsi="Verdana"/>
        </w:rPr>
        <w:t xml:space="preserve">  </w:t>
      </w:r>
      <w:r>
        <w:t xml:space="preserve">Но это не </w:t>
      </w:r>
      <w:r>
        <w:lastRenderedPageBreak/>
        <w:t xml:space="preserve">важно, ведь на самом деле память о человеке лучше всего хранит сама земля: холмы, река, луга, лес». </w:t>
      </w:r>
    </w:p>
    <w:p w:rsidR="00B8342B" w:rsidRDefault="00B8342B" w:rsidP="00B8342B">
      <w:r>
        <w:t xml:space="preserve">              Пейзажи Орловские, Воронежские с тех пор мало изменились.</w:t>
      </w:r>
    </w:p>
    <w:p w:rsidR="00B8342B" w:rsidRDefault="00B8342B" w:rsidP="00B8342B">
      <w:r>
        <w:t xml:space="preserve"> Для Ивана Алексеевича Бунина эти места навсегда сохранили свое очарование.</w:t>
      </w:r>
    </w:p>
    <w:p w:rsidR="00B8342B" w:rsidRDefault="00B8342B" w:rsidP="00B8342B">
      <w:r>
        <w:t>Оглядываясь на прожитое, уже в Париже он написал: «Рос я в великой глуши. Пустынные поля, одинокая усадьба среди них... Зимой безграничное снежное море, летом - море хлебов, трав и цветов... И вечная тишина этих полей, их загадочное молчание...»  Быть может, именно это таинственное молчание родной природы навеяло стихотворение «За все тебя, Господь, благодарю!», которое сейчас и прозвучит.</w:t>
      </w:r>
    </w:p>
    <w:p w:rsidR="00B8342B" w:rsidRDefault="00B8342B" w:rsidP="00B8342B"/>
    <w:p w:rsidR="00B8342B" w:rsidRDefault="00B8342B" w:rsidP="00B8342B">
      <w:pPr>
        <w:rPr>
          <w:b/>
          <w:bCs/>
          <w:i/>
          <w:iCs/>
          <w:sz w:val="32"/>
          <w:szCs w:val="32"/>
        </w:rPr>
      </w:pPr>
      <w:r>
        <w:rPr>
          <w:rFonts w:ascii="Verdana" w:hAnsi="Verdana"/>
          <w:i/>
          <w:color w:val="800000"/>
          <w:sz w:val="32"/>
          <w:szCs w:val="32"/>
        </w:rPr>
        <w:t xml:space="preserve">          Выразительное чтение стихотворение И.А.Бунина</w:t>
      </w:r>
      <w:r>
        <w:rPr>
          <w:b/>
          <w:bCs/>
          <w:i/>
          <w:iCs/>
          <w:sz w:val="32"/>
          <w:szCs w:val="32"/>
        </w:rPr>
        <w:t xml:space="preserve">                .</w:t>
      </w:r>
    </w:p>
    <w:p w:rsidR="00B8342B" w:rsidRDefault="00B8342B" w:rsidP="00B8342B">
      <w:r>
        <w:t>За все тебя, Господь, благодарю!</w:t>
      </w:r>
    </w:p>
    <w:p w:rsidR="00B8342B" w:rsidRDefault="00B8342B" w:rsidP="00B8342B">
      <w:r>
        <w:t xml:space="preserve">Ты, после дня тревоги и печали, </w:t>
      </w:r>
    </w:p>
    <w:p w:rsidR="00B8342B" w:rsidRDefault="00B8342B" w:rsidP="00B8342B">
      <w:r>
        <w:t>Даруешь мне вечернюю зарю,</w:t>
      </w:r>
    </w:p>
    <w:p w:rsidR="00B8342B" w:rsidRDefault="00B8342B" w:rsidP="00B8342B">
      <w:r>
        <w:t>Простор полей и кротость синей дали.</w:t>
      </w:r>
    </w:p>
    <w:p w:rsidR="00B8342B" w:rsidRDefault="00B8342B" w:rsidP="00B8342B"/>
    <w:p w:rsidR="00B8342B" w:rsidRDefault="00B8342B" w:rsidP="00B8342B">
      <w:r>
        <w:t>Я одинок и ныне – как всегда.</w:t>
      </w:r>
    </w:p>
    <w:p w:rsidR="00B8342B" w:rsidRDefault="00B8342B" w:rsidP="00B8342B">
      <w:r>
        <w:t>Но вот закат разлил свой пышный пламень,</w:t>
      </w:r>
    </w:p>
    <w:p w:rsidR="00B8342B" w:rsidRDefault="00B8342B" w:rsidP="00B8342B">
      <w:r>
        <w:t>И тает в нем Вечерняя Звезда,</w:t>
      </w:r>
    </w:p>
    <w:p w:rsidR="00B8342B" w:rsidRDefault="00B8342B" w:rsidP="00B8342B">
      <w:r>
        <w:t>Дрожа насквозь, как самоцветный камень.</w:t>
      </w:r>
    </w:p>
    <w:p w:rsidR="00B8342B" w:rsidRDefault="00B8342B" w:rsidP="00B8342B"/>
    <w:p w:rsidR="00B8342B" w:rsidRDefault="00B8342B" w:rsidP="00B8342B">
      <w:r>
        <w:t>И счастлив я печальною судьбой,</w:t>
      </w:r>
    </w:p>
    <w:p w:rsidR="00B8342B" w:rsidRDefault="00B8342B" w:rsidP="00B8342B">
      <w:r>
        <w:t>И есть отрада сладкая в сознанье,</w:t>
      </w:r>
    </w:p>
    <w:p w:rsidR="00B8342B" w:rsidRDefault="00B8342B" w:rsidP="00B8342B">
      <w:r>
        <w:t>Что я один в безмолвном созерцанье,</w:t>
      </w:r>
    </w:p>
    <w:p w:rsidR="00B8342B" w:rsidRDefault="00B8342B" w:rsidP="00B8342B">
      <w:r>
        <w:t>Что всем я чужд и говорю – с тобой.</w:t>
      </w:r>
    </w:p>
    <w:p w:rsidR="00B8342B" w:rsidRDefault="00B8342B" w:rsidP="00B8342B"/>
    <w:p w:rsidR="00B8342B" w:rsidRDefault="00B8342B" w:rsidP="00B8342B">
      <w:r w:rsidRPr="00A84F06">
        <w:rPr>
          <w:i/>
          <w:color w:val="000080"/>
          <w:sz w:val="32"/>
          <w:szCs w:val="32"/>
        </w:rPr>
        <w:t xml:space="preserve">10. Задание группе учащихся, анализирующих синтаксис </w:t>
      </w:r>
      <w:r>
        <w:rPr>
          <w:i/>
          <w:color w:val="000080"/>
          <w:sz w:val="32"/>
          <w:szCs w:val="32"/>
        </w:rPr>
        <w:t xml:space="preserve">     </w:t>
      </w:r>
      <w:r w:rsidRPr="00A84F06">
        <w:rPr>
          <w:i/>
          <w:color w:val="000080"/>
          <w:sz w:val="32"/>
          <w:szCs w:val="32"/>
        </w:rPr>
        <w:t>стихотворения:</w:t>
      </w:r>
      <w:r>
        <w:t xml:space="preserve">            </w:t>
      </w:r>
    </w:p>
    <w:p w:rsidR="00B8342B" w:rsidRDefault="00B8342B" w:rsidP="00B8342B">
      <w:r>
        <w:t xml:space="preserve">               Найдите все грамматические основы, посчитайте все самостоятельные предикативные части в тексте, а затем выпишите отдельно подлежащие и отдельно все сказуемые, чтобы сделать вывод о том, на какие семантические компоненты разбивается текст.</w:t>
      </w:r>
    </w:p>
    <w:p w:rsidR="00B8342B" w:rsidRDefault="00B8342B" w:rsidP="00B8342B"/>
    <w:p w:rsidR="00B8342B" w:rsidRDefault="00B8342B" w:rsidP="00B8342B">
      <w:pPr>
        <w:rPr>
          <w:i/>
          <w:color w:val="000080"/>
          <w:sz w:val="32"/>
          <w:szCs w:val="32"/>
        </w:rPr>
      </w:pPr>
      <w:r w:rsidRPr="004D26F2">
        <w:rPr>
          <w:i/>
          <w:color w:val="000080"/>
          <w:sz w:val="32"/>
          <w:szCs w:val="32"/>
        </w:rPr>
        <w:t>11.Беседа с учащимися о стихотворении И.А.Бунина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ind w:left="2520"/>
        <w:rPr>
          <w:rFonts w:ascii="Verdana" w:hAnsi="Verdana"/>
          <w:i/>
          <w:iCs/>
          <w:color w:val="800000"/>
          <w:sz w:val="32"/>
          <w:szCs w:val="32"/>
        </w:rPr>
      </w:pPr>
      <w:r>
        <w:rPr>
          <w:rFonts w:ascii="Verdana" w:hAnsi="Verdana"/>
          <w:i/>
          <w:iCs/>
          <w:color w:val="800000"/>
          <w:sz w:val="32"/>
          <w:szCs w:val="32"/>
        </w:rPr>
        <w:t>СТИХОТВОРЕНИЕ И.А.БУНИНА</w:t>
      </w:r>
    </w:p>
    <w:p w:rsidR="00B8342B" w:rsidRDefault="00B8342B" w:rsidP="00B8342B">
      <w:pPr>
        <w:ind w:left="1800"/>
        <w:rPr>
          <w:rFonts w:ascii="Verdana" w:hAnsi="Verdana"/>
          <w:i/>
          <w:iCs/>
          <w:color w:val="800000"/>
          <w:sz w:val="32"/>
          <w:szCs w:val="32"/>
        </w:rPr>
      </w:pPr>
      <w:r>
        <w:rPr>
          <w:rFonts w:ascii="Verdana" w:hAnsi="Verdana"/>
          <w:i/>
          <w:iCs/>
          <w:color w:val="800000"/>
          <w:sz w:val="32"/>
          <w:szCs w:val="32"/>
        </w:rPr>
        <w:t>«ЗА ВСЕ ТЕБЯ, ГОСПОДЬ, БЛАГОДАРЮ!»</w:t>
      </w:r>
    </w:p>
    <w:tbl>
      <w:tblPr>
        <w:tblStyle w:val="a3"/>
        <w:tblW w:w="0" w:type="auto"/>
        <w:tblLook w:val="01E0"/>
      </w:tblPr>
      <w:tblGrid>
        <w:gridCol w:w="3528"/>
        <w:gridCol w:w="6609"/>
      </w:tblGrid>
      <w:tr w:rsidR="00B8342B" w:rsidTr="00AB756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1.Сколько предложений в тексте стихотворения? Охарактеризуйте их, найдите все грамматические основы.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2.С какого предложения стихотворение начинается, какой тон им задается?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3.Кто или что выступает посредником в этом разговоре?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4.Как меняется состояние лирического героя от соприкосновения с божественной природой?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5.Какие художественно-выразительные средства помогают Бунину передать эту мысль?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6.Исследуйте поэтическую пунктуацию и скажите, какой знак с точки зрения современных правил не оправдан. Что он подчеркивает?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  <w:r>
              <w:rPr>
                <w:color w:val="800000"/>
              </w:rPr>
              <w:t>7.Какой композиционный прием вы бы отметили в стихотворении?</w:t>
            </w: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  <w:p w:rsidR="00B8342B" w:rsidRDefault="00B8342B" w:rsidP="00AB756F">
            <w:pPr>
              <w:rPr>
                <w:color w:val="80000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2B" w:rsidRDefault="00B8342B" w:rsidP="00AB756F">
            <w:r>
              <w:lastRenderedPageBreak/>
              <w:t xml:space="preserve">    В тексте стихотворения 5 предложений. Первое – одно- составное, определенно-личное. Остальные двусоставные, но обращает на себя внимание то, что на 9 простых частей приходится очень ограниченный круг подлежащих:</w:t>
            </w:r>
          </w:p>
          <w:p w:rsidR="00B8342B" w:rsidRDefault="00B8342B" w:rsidP="00AB756F">
            <w:r>
              <w:rPr>
                <w:i/>
                <w:iCs/>
              </w:rPr>
              <w:t xml:space="preserve">я </w:t>
            </w:r>
            <w:r>
              <w:t>(автор, его лирический герой</w:t>
            </w:r>
            <w:r>
              <w:rPr>
                <w:i/>
                <w:iCs/>
              </w:rPr>
              <w:t>), ты</w:t>
            </w:r>
            <w:r>
              <w:t xml:space="preserve"> (Господь, Бог), </w:t>
            </w:r>
            <w:r>
              <w:rPr>
                <w:i/>
                <w:iCs/>
              </w:rPr>
              <w:t>закат,</w:t>
            </w:r>
          </w:p>
          <w:p w:rsidR="00B8342B" w:rsidRDefault="00B8342B" w:rsidP="00AB756F">
            <w:r>
              <w:rPr>
                <w:i/>
                <w:iCs/>
              </w:rPr>
              <w:t>Вечерняя Звезда, отрада</w:t>
            </w:r>
            <w:r>
              <w:t xml:space="preserve">. Значит, содержание стихотворения  </w:t>
            </w:r>
          </w:p>
          <w:p w:rsidR="00B8342B" w:rsidRDefault="00B8342B" w:rsidP="00AB756F">
            <w:r>
              <w:t>Выстраивается вокруг «Я» лирического героя, Бога и того, что одним словом называется природа.</w:t>
            </w:r>
          </w:p>
          <w:p w:rsidR="00B8342B" w:rsidRDefault="00B8342B" w:rsidP="00AB756F"/>
          <w:p w:rsidR="00B8342B" w:rsidRDefault="00B8342B" w:rsidP="00AB756F">
            <w:r>
              <w:t>Стихотворение начинается со слов благодарности, обращенных к Всевышнему. Такое начало сразу задает тон диалога поэта с Богом.</w:t>
            </w:r>
          </w:p>
          <w:p w:rsidR="00B8342B" w:rsidRDefault="00B8342B" w:rsidP="00AB756F"/>
          <w:p w:rsidR="00B8342B" w:rsidRDefault="00B8342B" w:rsidP="00AB756F">
            <w:r>
              <w:t xml:space="preserve">    Как известно, простым смертным нужны посредники для общения с Богом. Для И.А.Бунина, как и для </w:t>
            </w:r>
            <w:r>
              <w:lastRenderedPageBreak/>
              <w:t>М.Ю.Лермонтова, таким посредником становится природа. Более того, у Бунина природа не просто посредник между Богом и людьми, а сама является одной из форм проявления божественного.</w:t>
            </w:r>
          </w:p>
          <w:p w:rsidR="00B8342B" w:rsidRDefault="00B8342B" w:rsidP="00AB756F"/>
          <w:p w:rsidR="00B8342B" w:rsidRDefault="00B8342B" w:rsidP="00AB756F"/>
          <w:p w:rsidR="00B8342B" w:rsidRDefault="00B8342B" w:rsidP="00AB756F">
            <w:r>
              <w:t xml:space="preserve">   У героя Бунина, несмотря на каждодневные тревоги и печали, от соприкосновения с природой появляется желание жить. Даже в печали и одиночестве он находит свою прелесть.</w:t>
            </w:r>
          </w:p>
          <w:p w:rsidR="00B8342B" w:rsidRDefault="00B8342B" w:rsidP="00AB756F"/>
          <w:p w:rsidR="00B8342B" w:rsidRDefault="00B8342B" w:rsidP="00AB756F"/>
          <w:p w:rsidR="00B8342B" w:rsidRDefault="00B8342B" w:rsidP="00AB756F">
            <w:pPr>
              <w:rPr>
                <w:i/>
                <w:iCs/>
              </w:rPr>
            </w:pPr>
            <w:r>
              <w:t xml:space="preserve">   Первое, что обращает на себя внимание, это </w:t>
            </w:r>
            <w:r>
              <w:rPr>
                <w:i/>
                <w:iCs/>
              </w:rPr>
              <w:t>оксюморон.</w:t>
            </w:r>
          </w:p>
          <w:p w:rsidR="00B8342B" w:rsidRDefault="00B8342B" w:rsidP="00AB756F">
            <w:r>
              <w:rPr>
                <w:color w:val="000080"/>
              </w:rPr>
              <w:t xml:space="preserve">ОКСЮМОРОН </w:t>
            </w:r>
            <w:r>
              <w:t>- это словосочетание из двух, несовместимых, противоречащих друг другу по значению слов.</w:t>
            </w:r>
          </w:p>
          <w:p w:rsidR="00B8342B" w:rsidRDefault="00B8342B" w:rsidP="00AB756F">
            <w:pPr>
              <w:rPr>
                <w:i/>
                <w:iCs/>
              </w:rPr>
            </w:pPr>
            <w:r>
              <w:t>«</w:t>
            </w:r>
            <w:r>
              <w:rPr>
                <w:i/>
                <w:iCs/>
              </w:rPr>
              <w:t>счастлив печальною судьбою», «отрада в сознанье, что я один».</w:t>
            </w:r>
          </w:p>
          <w:p w:rsidR="00B8342B" w:rsidRDefault="00B8342B" w:rsidP="00AB756F">
            <w:r>
              <w:rPr>
                <w:color w:val="000080"/>
              </w:rPr>
              <w:t xml:space="preserve">ЭПИТЕТ – </w:t>
            </w:r>
            <w:r>
              <w:t xml:space="preserve">это выразительное художественное определение предмета, подчеркивающее какой-либо из его существенных признаков. ( От греч. </w:t>
            </w:r>
            <w:r>
              <w:rPr>
                <w:lang w:val="en-US"/>
              </w:rPr>
              <w:t>Epitheton</w:t>
            </w:r>
            <w:r>
              <w:t>, букв. – приложенное)</w:t>
            </w:r>
          </w:p>
          <w:p w:rsidR="00B8342B" w:rsidRDefault="00B8342B" w:rsidP="00AB756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«пышный пламень», «самоцветный камень», «отрада сладкая», «даль синяя». </w:t>
            </w:r>
          </w:p>
          <w:p w:rsidR="00B8342B" w:rsidRDefault="00B8342B" w:rsidP="00AB756F">
            <w:r>
              <w:rPr>
                <w:color w:val="333399"/>
              </w:rPr>
              <w:t xml:space="preserve">МЕТАФОРА – </w:t>
            </w:r>
            <w:r>
              <w:t>это скрытое сравнение, употребление слова в переносном значении, когда на обозначаемый предмет (явление, лицо) переносится свойство другого предмета.</w:t>
            </w:r>
          </w:p>
          <w:p w:rsidR="00B8342B" w:rsidRDefault="00B8342B" w:rsidP="00AB756F">
            <w:pPr>
              <w:rPr>
                <w:i/>
                <w:iCs/>
              </w:rPr>
            </w:pPr>
            <w:r>
              <w:rPr>
                <w:i/>
                <w:iCs/>
              </w:rPr>
              <w:t>«пламень заката», «кротость дали»</w:t>
            </w:r>
          </w:p>
          <w:p w:rsidR="00B8342B" w:rsidRDefault="00B8342B" w:rsidP="00AB756F">
            <w:r>
              <w:rPr>
                <w:color w:val="000080"/>
              </w:rPr>
              <w:t>СРАВНЕНИЕ –</w:t>
            </w:r>
            <w:r>
              <w:t xml:space="preserve"> это сопоставление двух предметов или явлений по сходству, используемое для пояснения одного другим.</w:t>
            </w:r>
          </w:p>
          <w:p w:rsidR="00B8342B" w:rsidRDefault="00B8342B" w:rsidP="00AB756F">
            <w:pPr>
              <w:rPr>
                <w:i/>
                <w:iCs/>
              </w:rPr>
            </w:pPr>
            <w:r>
              <w:rPr>
                <w:i/>
                <w:iCs/>
              </w:rPr>
              <w:t>«Вечерняя Звезда, как самоцветный камень».</w:t>
            </w:r>
          </w:p>
          <w:p w:rsidR="00B8342B" w:rsidRDefault="00B8342B" w:rsidP="00AB756F">
            <w:pPr>
              <w:rPr>
                <w:i/>
                <w:iCs/>
              </w:rPr>
            </w:pPr>
          </w:p>
          <w:p w:rsidR="00B8342B" w:rsidRDefault="00B8342B" w:rsidP="00AB756F">
            <w:pPr>
              <w:rPr>
                <w:i/>
                <w:iCs/>
              </w:rPr>
            </w:pPr>
          </w:p>
          <w:p w:rsidR="00B8342B" w:rsidRDefault="00B8342B" w:rsidP="00AB756F">
            <w:pPr>
              <w:rPr>
                <w:iCs/>
              </w:rPr>
            </w:pPr>
            <w:r>
              <w:rPr>
                <w:iCs/>
              </w:rPr>
              <w:t xml:space="preserve">    Против всех пунктуационных правил стоит тире в последнем предложении. Автор делает это не случайно. Тире часто используется как авторский знак и служит для создания особой выразительности, для придания особой значимости, в данном случае, местоимению «тобой». А иначе быть и не может, ведь под этим словом подразумевается Бог.</w:t>
            </w:r>
          </w:p>
          <w:p w:rsidR="00B8342B" w:rsidRDefault="00B8342B" w:rsidP="00AB756F">
            <w:pPr>
              <w:rPr>
                <w:iCs/>
              </w:rPr>
            </w:pPr>
          </w:p>
          <w:p w:rsidR="00B8342B" w:rsidRDefault="00B8342B" w:rsidP="00AB756F">
            <w:pPr>
              <w:rPr>
                <w:iCs/>
              </w:rPr>
            </w:pPr>
          </w:p>
          <w:p w:rsidR="00B8342B" w:rsidRDefault="00B8342B" w:rsidP="00AB756F">
            <w:pPr>
              <w:rPr>
                <w:iCs/>
              </w:rPr>
            </w:pPr>
            <w:r>
              <w:rPr>
                <w:iCs/>
              </w:rPr>
              <w:t xml:space="preserve">   В первой и последней строчке стихотворения автор обращается к Богу. Таким образом, стихотворение как бы заключено в кольцо. Такая композиция называется кольцевой.</w:t>
            </w:r>
          </w:p>
          <w:p w:rsidR="00B8342B" w:rsidRDefault="00B8342B" w:rsidP="00AB756F">
            <w:pPr>
              <w:rPr>
                <w:iCs/>
              </w:rPr>
            </w:pPr>
            <w:r>
              <w:rPr>
                <w:iCs/>
                <w:color w:val="000080"/>
              </w:rPr>
              <w:t>КОЛЬЦЕВАЯ КОМПОЗИЦИЯ</w:t>
            </w:r>
            <w:r>
              <w:rPr>
                <w:iCs/>
              </w:rPr>
              <w:t xml:space="preserve"> – это композиция, при которой все будто повторяется, но в новом качестве.</w:t>
            </w:r>
            <w:r>
              <w:rPr>
                <w:i/>
                <w:iCs/>
              </w:rPr>
              <w:t xml:space="preserve">  </w:t>
            </w:r>
          </w:p>
          <w:p w:rsidR="00B8342B" w:rsidRDefault="00B8342B" w:rsidP="00AB756F">
            <w:pPr>
              <w:rPr>
                <w:iCs/>
              </w:rPr>
            </w:pPr>
            <w:r>
              <w:rPr>
                <w:iCs/>
              </w:rPr>
              <w:t xml:space="preserve">    В самом деле, все повторяется, но в новом качестве. Если в первой строчке поэт обращается к Богу, как некому символу, как обращаются в безликой механической молитве, то в последней строчке стихотворения местоимение «тобой» как бы приближает к нам Бога, делает его реальным, осязаемым.</w:t>
            </w:r>
          </w:p>
          <w:p w:rsidR="00B8342B" w:rsidRDefault="00B8342B" w:rsidP="00AB756F">
            <w:pPr>
              <w:rPr>
                <w:i/>
                <w:iCs/>
              </w:rPr>
            </w:pPr>
          </w:p>
          <w:p w:rsidR="00B8342B" w:rsidRDefault="00B8342B" w:rsidP="00AB756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</w:p>
        </w:tc>
      </w:tr>
    </w:tbl>
    <w:p w:rsidR="00B8342B" w:rsidRDefault="00B8342B" w:rsidP="00B8342B">
      <w:r>
        <w:rPr>
          <w:i/>
          <w:iCs/>
          <w:color w:val="000080"/>
          <w:sz w:val="32"/>
          <w:szCs w:val="32"/>
        </w:rPr>
        <w:lastRenderedPageBreak/>
        <w:t xml:space="preserve">                                                            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lastRenderedPageBreak/>
        <w:t>12</w:t>
      </w:r>
      <w:r w:rsidRPr="008B77E7">
        <w:rPr>
          <w:i/>
          <w:iCs/>
          <w:color w:val="000080"/>
          <w:sz w:val="32"/>
          <w:szCs w:val="32"/>
        </w:rPr>
        <w:t>.Заключительное слово учителя.</w:t>
      </w:r>
    </w:p>
    <w:p w:rsidR="00B8342B" w:rsidRPr="006453B9" w:rsidRDefault="00B8342B" w:rsidP="00B8342B">
      <w:pPr>
        <w:rPr>
          <w:rFonts w:ascii="Verdana" w:hAnsi="Verdana"/>
          <w:color w:val="800080"/>
          <w:sz w:val="20"/>
          <w:szCs w:val="20"/>
        </w:rPr>
      </w:pPr>
      <w:r w:rsidRPr="00564B19">
        <w:rPr>
          <w:i/>
          <w:iCs/>
          <w:sz w:val="32"/>
          <w:szCs w:val="32"/>
        </w:rPr>
        <w:t xml:space="preserve">          </w:t>
      </w:r>
      <w:r w:rsidRPr="00564B19">
        <w:rPr>
          <w:iCs/>
        </w:rPr>
        <w:t>Вы</w:t>
      </w:r>
      <w:r>
        <w:rPr>
          <w:iCs/>
          <w:color w:val="000080"/>
        </w:rPr>
        <w:t>,</w:t>
      </w:r>
      <w:r>
        <w:rPr>
          <w:iCs/>
        </w:rPr>
        <w:t xml:space="preserve"> наверное, почувствовали сходство этих двух стихотворений. И для М.Ю. Лермонтова, и для  И.А. Бунина обращение к природе стало великолепным поводом для разговора о человеке и мире вообще. Перед ликом священной природы, вечной, как само мирозданье, забываешь мирское, суетное, понимаешь, как  прекрасен этот мир и как легко и покойно может быть человеку в нем, даже такому  как М.Ю. Лермонтов, мятежный, бунтарский дух которого почти не знал смирения.   И не случайно эпиграфом к сегодняшнему уроку мы взяли строчки из другого стихотворения Бунина:</w:t>
      </w:r>
      <w:r>
        <w:t xml:space="preserve">                                                                                                       </w:t>
      </w:r>
      <w:r w:rsidRPr="006453B9">
        <w:rPr>
          <w:rFonts w:ascii="Verdana" w:hAnsi="Verdana"/>
          <w:b/>
          <w:bCs/>
          <w:color w:val="800080"/>
          <w:sz w:val="20"/>
          <w:szCs w:val="20"/>
        </w:rPr>
        <w:t>Нет, не пейзаж влечёт меня,</w:t>
      </w:r>
      <w:r w:rsidRPr="006453B9">
        <w:rPr>
          <w:rFonts w:ascii="Verdana" w:hAnsi="Verdana"/>
          <w:b/>
          <w:bCs/>
          <w:color w:val="800080"/>
          <w:sz w:val="20"/>
          <w:szCs w:val="20"/>
        </w:rPr>
        <w:br/>
        <w:t>Не краски жадный взор подметит,</w:t>
      </w:r>
      <w:r w:rsidRPr="006453B9">
        <w:rPr>
          <w:rFonts w:ascii="Verdana" w:hAnsi="Verdana"/>
          <w:b/>
          <w:bCs/>
          <w:color w:val="800080"/>
          <w:sz w:val="20"/>
          <w:szCs w:val="20"/>
        </w:rPr>
        <w:br/>
        <w:t>А то, что в этих красках светит:</w:t>
      </w:r>
      <w:r w:rsidRPr="006453B9">
        <w:rPr>
          <w:rFonts w:ascii="Verdana" w:hAnsi="Verdana"/>
          <w:b/>
          <w:bCs/>
          <w:color w:val="800080"/>
          <w:sz w:val="20"/>
          <w:szCs w:val="20"/>
        </w:rPr>
        <w:br/>
        <w:t>Любовь и радость бытия.</w:t>
      </w:r>
      <w:r w:rsidRPr="006453B9">
        <w:rPr>
          <w:rFonts w:ascii="Verdana" w:hAnsi="Verdana"/>
          <w:b/>
          <w:bCs/>
          <w:color w:val="800080"/>
          <w:sz w:val="20"/>
          <w:szCs w:val="20"/>
        </w:rPr>
        <w:br/>
      </w:r>
      <w:r w:rsidRPr="006453B9">
        <w:rPr>
          <w:rFonts w:ascii="Verdana" w:hAnsi="Verdana"/>
          <w:color w:val="800080"/>
          <w:sz w:val="20"/>
          <w:szCs w:val="20"/>
        </w:rPr>
        <w:t>И.Бунин</w:t>
      </w:r>
    </w:p>
    <w:p w:rsidR="00B8342B" w:rsidRDefault="00B8342B" w:rsidP="00B8342B">
      <w:pPr>
        <w:rPr>
          <w:iCs/>
        </w:rPr>
      </w:pPr>
      <w:r>
        <w:rPr>
          <w:iCs/>
        </w:rPr>
        <w:t xml:space="preserve">     Слившись с природой, растворившись в ней, до конца понимаешь всю силу любви к жизни и</w:t>
      </w:r>
    </w:p>
    <w:p w:rsidR="00B8342B" w:rsidRDefault="00B8342B" w:rsidP="00B8342B">
      <w:pPr>
        <w:rPr>
          <w:iCs/>
        </w:rPr>
      </w:pPr>
      <w:r>
        <w:rPr>
          <w:iCs/>
        </w:rPr>
        <w:t>радость бытия.</w:t>
      </w:r>
    </w:p>
    <w:p w:rsidR="00B8342B" w:rsidRDefault="00B8342B" w:rsidP="00B8342B">
      <w:pPr>
        <w:rPr>
          <w:iCs/>
        </w:rPr>
      </w:pPr>
    </w:p>
    <w:p w:rsidR="00B8342B" w:rsidRDefault="00B8342B" w:rsidP="00B8342B">
      <w:pPr>
        <w:rPr>
          <w:iCs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13.Подведение итогов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---Какие элементы поэтического синтаксиса мы сегодня вспомнили?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(Анафора, градация, синтаксический параллелизм).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---Какие художественно-выразительные средства повторили?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(Оксюморон, эпитет, метафору, сравнение, олицетворение).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---К какому жанру относятся изученные сегодня стихотворения?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(Философская лирика).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  <w:r>
        <w:rPr>
          <w:i/>
          <w:iCs/>
          <w:color w:val="000080"/>
          <w:sz w:val="32"/>
          <w:szCs w:val="32"/>
        </w:rPr>
        <w:t>14.Задание на дом:</w:t>
      </w:r>
    </w:p>
    <w:p w:rsidR="00B8342B" w:rsidRDefault="00B8342B" w:rsidP="00B8342B">
      <w:pPr>
        <w:rPr>
          <w:b/>
          <w:bCs/>
          <w:i/>
          <w:iCs/>
          <w:color w:val="000080"/>
          <w:sz w:val="48"/>
          <w:szCs w:val="48"/>
        </w:rPr>
      </w:pPr>
      <w:r>
        <w:t xml:space="preserve">      Дома вам предстоит очень серьёзная работа, аналогичная той, которую мы выполняли сейчас, но вместе с тем гораздо более сложная. На столах у вас лежат листочки с только что проанализированными стихотворениями. Дома вы должны будете написать сочинение – сравнительный анализ этих двух стихотворений: стихотворения М.Ю.Лермонтова «Когда волнуется желтеющая нива…»  и  стихотворения И.А.Бунина «За все тебя, Господь, благодарю!»</w:t>
      </w:r>
    </w:p>
    <w:p w:rsidR="00B8342B" w:rsidRDefault="00B8342B" w:rsidP="00B8342B">
      <w:pPr>
        <w:rPr>
          <w:i/>
          <w:iCs/>
          <w:color w:val="000080"/>
          <w:sz w:val="32"/>
          <w:szCs w:val="32"/>
        </w:rPr>
      </w:pPr>
    </w:p>
    <w:p w:rsidR="00B8342B" w:rsidRPr="0085618A" w:rsidRDefault="00B8342B" w:rsidP="00B8342B">
      <w:pPr>
        <w:rPr>
          <w:i/>
          <w:iCs/>
          <w:color w:val="000080"/>
          <w:sz w:val="32"/>
          <w:szCs w:val="32"/>
        </w:rPr>
      </w:pPr>
      <w:r w:rsidRPr="0085618A">
        <w:rPr>
          <w:i/>
          <w:iCs/>
          <w:color w:val="000080"/>
          <w:sz w:val="32"/>
          <w:szCs w:val="32"/>
        </w:rPr>
        <w:t xml:space="preserve">                                                            </w:t>
      </w:r>
    </w:p>
    <w:p w:rsidR="003B007F" w:rsidRDefault="003B007F"/>
    <w:sectPr w:rsidR="003B007F" w:rsidSect="00B8342B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342B"/>
    <w:rsid w:val="003B007F"/>
    <w:rsid w:val="00B8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B8342B"/>
    <w:rPr>
      <w:i/>
      <w:iCs/>
    </w:rPr>
  </w:style>
  <w:style w:type="table" w:styleId="a3">
    <w:name w:val="Table Grid"/>
    <w:basedOn w:val="a1"/>
    <w:rsid w:val="00B8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3889</Words>
  <Characters>22168</Characters>
  <Application>Microsoft Office Word</Application>
  <DocSecurity>0</DocSecurity>
  <Lines>184</Lines>
  <Paragraphs>52</Paragraphs>
  <ScaleCrop>false</ScaleCrop>
  <Company/>
  <LinksUpToDate>false</LinksUpToDate>
  <CharactersWithSpaces>26005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Черкасский</dc:creator>
  <cp:lastModifiedBy>Черкасский</cp:lastModifiedBy>
  <cp:revision>1</cp:revision>
  <dcterms:created xsi:type="dcterms:W3CDTF">2012-11-07T19:22:00Z</dcterms:created>
  <dcterms:modified xsi:type="dcterms:W3CDTF">2012-11-07T19:23:00Z</dcterms:modified>
</cp:coreProperties>
</file>