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1E" w:rsidRDefault="0090241E" w:rsidP="0090241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«Сукпакская средняя общеобразовательная организация имени Б.И. Араптана» Муниципального района «Кызылский кожуун» РТ</w:t>
      </w:r>
    </w:p>
    <w:p w:rsidR="0090241E" w:rsidRDefault="0090241E" w:rsidP="0090241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     Согласовано                              Утверждено </w:t>
      </w: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школьном МО                                   «___» августа 2015г.                «31» августа 2015г.</w:t>
      </w: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учителей начальных классов              Зам. Директора по УВР:          Директор ОО:</w:t>
      </w: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августа 2015г.                            __________/ Ондар Р.Х./         _______/ Донгак Ю.У./</w:t>
      </w: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Рук. МО: __________/ Ооржак Д.О./                                 </w:t>
      </w: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Pr="00A836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УЧЕБНОГО ПРЕДМЕТА</w:t>
      </w:r>
    </w:p>
    <w:p w:rsidR="0090241E" w:rsidRDefault="0090241E" w:rsidP="0090241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Образовательный уровень: начальное общее образование</w:t>
      </w: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Образовательная область: «Филология»</w:t>
      </w: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Учебный предмет: «Английский язык»</w:t>
      </w: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Класс: 2 </w:t>
      </w: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Срок действия программы: 1 год</w:t>
      </w: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Сайн Хорагай Орлановна</w:t>
      </w: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английского языка </w:t>
      </w: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Сукпак 2015</w:t>
      </w:r>
    </w:p>
    <w:p w:rsidR="0090241E" w:rsidRPr="005E260E" w:rsidRDefault="0090241E" w:rsidP="009024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90241E" w:rsidRDefault="0090241E" w:rsidP="0090241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90241E" w:rsidRDefault="0090241E" w:rsidP="0090241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учебного предмета</w:t>
      </w:r>
    </w:p>
    <w:p w:rsidR="0090241E" w:rsidRDefault="0090241E" w:rsidP="0090241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места учебного предмета в учебном плане</w:t>
      </w:r>
    </w:p>
    <w:p w:rsidR="0090241E" w:rsidRDefault="0090241E" w:rsidP="0090241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Личностные, метапредметные и предметные результаты</w:t>
      </w:r>
    </w:p>
    <w:p w:rsidR="0090241E" w:rsidRDefault="0090241E" w:rsidP="0090241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:rsidR="0090241E" w:rsidRDefault="0090241E" w:rsidP="0090241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14F3">
        <w:rPr>
          <w:rFonts w:ascii="Times New Roman" w:hAnsi="Times New Roman" w:cs="Times New Roman"/>
          <w:sz w:val="24"/>
          <w:szCs w:val="24"/>
        </w:rPr>
        <w:t>Учебно-методическое и материально-техническ</w:t>
      </w:r>
      <w:r>
        <w:rPr>
          <w:rFonts w:ascii="Times New Roman" w:hAnsi="Times New Roman" w:cs="Times New Roman"/>
          <w:sz w:val="24"/>
          <w:szCs w:val="24"/>
        </w:rPr>
        <w:t>ое обеспечение</w:t>
      </w:r>
    </w:p>
    <w:p w:rsidR="0090241E" w:rsidRDefault="0090241E" w:rsidP="0090241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90241E" w:rsidRDefault="0090241E" w:rsidP="0090241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90241E" w:rsidRPr="005E260E" w:rsidRDefault="0090241E" w:rsidP="0090241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 внесения изменений </w:t>
      </w:r>
    </w:p>
    <w:p w:rsidR="0090241E" w:rsidRDefault="0090241E" w:rsidP="00902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Рабочая программа учебного предмета «Английский язык» для 2 класса </w:t>
      </w:r>
      <w:r w:rsidRPr="001B51D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английскому языку для 2 класса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развития, примерной программы основного общего образования по английскому языку (Просвещение, 2011, Стандарты второго поколения) с учетом авторской программы по английскому языку к УМК «</w:t>
      </w:r>
      <w:r>
        <w:rPr>
          <w:rFonts w:ascii="Times New Roman" w:hAnsi="Times New Roman" w:cs="Times New Roman"/>
          <w:sz w:val="24"/>
          <w:szCs w:val="24"/>
          <w:lang w:val="en-US"/>
        </w:rPr>
        <w:t>Spotlight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2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«Программа курса английского языка для 2-4 классов общеобразовательных учреждений»</w:t>
      </w:r>
      <w:r w:rsidRPr="003B12A4">
        <w:t xml:space="preserve"> </w:t>
      </w:r>
      <w:r>
        <w:t>(</w:t>
      </w:r>
      <w:r>
        <w:rPr>
          <w:rFonts w:ascii="Times New Roman" w:hAnsi="Times New Roman" w:cs="Times New Roman"/>
          <w:sz w:val="24"/>
          <w:szCs w:val="24"/>
        </w:rPr>
        <w:t>М.: Просвещение, 2010).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729">
        <w:rPr>
          <w:rFonts w:ascii="Times New Roman" w:hAnsi="Times New Roman" w:cs="Times New Roman"/>
          <w:sz w:val="24"/>
          <w:szCs w:val="24"/>
        </w:rPr>
        <w:t>Предлагаемый УМК нового курса английского языка для российских школ ориентирован на второй год обучения иностранному (английскому) языку в общеобразовательной школе. Он отвечает требованиям государственного стандарта, учитывает основные характеристики современного учебника иностранного языка и соответствует действующим программам обучения иностранным языкам в средней общеобразовательной школе.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6C83">
        <w:rPr>
          <w:rFonts w:ascii="Times New Roman" w:hAnsi="Times New Roman" w:cs="Times New Roman"/>
          <w:sz w:val="24"/>
          <w:szCs w:val="24"/>
        </w:rPr>
        <w:t>Характеристика перво</w:t>
      </w:r>
      <w:r>
        <w:rPr>
          <w:rFonts w:ascii="Times New Roman" w:hAnsi="Times New Roman" w:cs="Times New Roman"/>
          <w:sz w:val="24"/>
          <w:szCs w:val="24"/>
        </w:rPr>
        <w:t>й ступени школьного образования</w:t>
      </w:r>
    </w:p>
    <w:p w:rsidR="0090241E" w:rsidRPr="00426C83" w:rsidRDefault="0090241E" w:rsidP="009024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школа – самоценный, принципиально новый этап в жизни ребенка: он начинает систематическое обучение в образовательном учреждении, расширяется сфера его взаимодействия с окружающим миром, изменяется социальный статус и увеличивается потребность в самовыражении. Начальное образование имеет свои особенности, резко отличающие его от всех последующих этапов систематического школьного образования. В этот период идет формирование основ учебной деятельности, познавательных интересов и познавательной мотивации; при благоприятных условиях обучения происходит становление самосознания и самооценки ребенка. Образование в начальной школе является базой, фундаментом всего последующего обучения. В первую очередь, это касается сформированности общих учебных умений, навыков и способов деятельности, на которых лежит существенная доля ответственности за успешность обучения в основной школе. Уровень их развития определяет характер познавательной деятельности школьника, его возможности целесообразно и целенаправленно ее организовывать, владеть речевой деятельностью и способами работы с информацией и т.п. опираясь на природную детскую любознательность, потребность самостоятельного познания окружающего мира, познавательную активность и инициативность, в начальной школе создается образовательная среда, стимулирующая активные формы познания: наблюдение, опыты, обсуждение разных мнений, предположений, учебный диалог и пр. младшему школьнику должны быть предоставлены условия для развития способности оценивать свои мысли и действия как бы «со стороны», соотносить результат деятельности с поставленной целью, определять свое знание и незнание и др. Эта способность к рефлексии – важнейшее качество, определяющее социальную роль ребенка как ученика, школьника.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41E" w:rsidRPr="002767E6" w:rsidRDefault="0090241E" w:rsidP="009024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7E6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90241E" w:rsidRPr="00426C83" w:rsidRDefault="0090241E" w:rsidP="009024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информационных технологий) требуют повышения коммуникативной компетенции школьников, совершенствования их </w:t>
      </w: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филологической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подготовки. Все это повышает статус предмета «иностранный язык» как общеобразовательной учебной </w:t>
      </w: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дисциплины.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Основное назначение иностранного языка состоит в формировании коммуникативной компетенции, 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т.е. способности и готовности осуществлять иноязычное межличностное и межкультурное общение с носителями языка. </w:t>
      </w:r>
    </w:p>
    <w:p w:rsidR="0090241E" w:rsidRPr="00D91094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094">
        <w:rPr>
          <w:rFonts w:ascii="Times New Roman" w:hAnsi="Times New Roman" w:cs="Times New Roman"/>
          <w:sz w:val="24"/>
          <w:szCs w:val="24"/>
          <w:lang w:bidi="ru-RU"/>
        </w:rPr>
        <w:t>Иностранный язык как учебный предмет характеризуется</w:t>
      </w:r>
      <w:r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90241E" w:rsidRPr="00D91094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1094">
        <w:rPr>
          <w:rFonts w:ascii="Times New Roman" w:hAnsi="Times New Roman" w:cs="Times New Roman"/>
          <w:sz w:val="24"/>
          <w:szCs w:val="24"/>
          <w:u w:val="single"/>
          <w:lang w:bidi="ru-RU"/>
        </w:rPr>
        <w:t>межпредметностью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90241E" w:rsidRPr="00D91094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1094">
        <w:rPr>
          <w:rFonts w:ascii="Times New Roman" w:hAnsi="Times New Roman" w:cs="Times New Roman"/>
          <w:sz w:val="24"/>
          <w:szCs w:val="24"/>
          <w:u w:val="single"/>
          <w:lang w:bidi="ru-RU"/>
        </w:rPr>
        <w:t>многоуровневостью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1094">
        <w:rPr>
          <w:rFonts w:ascii="Times New Roman" w:hAnsi="Times New Roman" w:cs="Times New Roman"/>
          <w:sz w:val="24"/>
          <w:szCs w:val="24"/>
          <w:u w:val="single"/>
          <w:lang w:bidi="ru-RU"/>
        </w:rPr>
        <w:t>полифункциональностью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90241E" w:rsidRPr="00D91094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Являясь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существен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ным элементом культуры народа – 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>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полиязычного мира. 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 Рабочая программа нацелена на реализацию личностно-ориентированного, коммуникативно-когнитивного, социокультурного де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ятельностного подхода к обучении 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английскому языку. 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</w:t>
      </w: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общение и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добиваться взаимопонимания с носителями иностранного языка, а также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развитие и воспитание школьников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средствами учебного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предмета. 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</w:t>
      </w:r>
      <w:r>
        <w:rPr>
          <w:rFonts w:ascii="Times New Roman" w:hAnsi="Times New Roman" w:cs="Times New Roman"/>
          <w:sz w:val="24"/>
          <w:szCs w:val="24"/>
          <w:lang w:bidi="ru-RU"/>
        </w:rPr>
        <w:t>и. Это должно обеспечить культуро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ведческую направленность обучения, приобщение школьников к культуре страны/стран изучаемого языка, </w:t>
      </w: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лучшее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осознание культуры своей собственной страны, умение ее представить средствами иностранного языка, </w:t>
      </w:r>
      <w:r w:rsidRPr="00D91094">
        <w:rPr>
          <w:rFonts w:ascii="Times New Roman" w:hAnsi="Times New Roman" w:cs="Times New Roman"/>
          <w:iCs/>
          <w:sz w:val="24"/>
          <w:szCs w:val="24"/>
          <w:lang w:bidi="ru-RU"/>
        </w:rPr>
        <w:t>включение</w:t>
      </w:r>
      <w:r w:rsidRPr="00D91094">
        <w:rPr>
          <w:rFonts w:ascii="Times New Roman" w:hAnsi="Times New Roman" w:cs="Times New Roman"/>
          <w:sz w:val="24"/>
          <w:szCs w:val="24"/>
          <w:lang w:bidi="ru-RU"/>
        </w:rPr>
        <w:t xml:space="preserve"> школьников в диалог культур.</w:t>
      </w:r>
    </w:p>
    <w:p w:rsidR="0090241E" w:rsidRPr="00426C83" w:rsidRDefault="0090241E" w:rsidP="009024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Цели</w:t>
      </w:r>
    </w:p>
    <w:p w:rsidR="0090241E" w:rsidRPr="00084F1C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4F1C">
        <w:rPr>
          <w:rFonts w:ascii="Times New Roman" w:hAnsi="Times New Roman" w:cs="Times New Roman"/>
          <w:sz w:val="24"/>
          <w:szCs w:val="24"/>
          <w:lang w:bidi="ru-RU"/>
        </w:rPr>
        <w:t>Рабочая программа имеет направление на достижение следующих целей:</w:t>
      </w:r>
    </w:p>
    <w:p w:rsidR="0090241E" w:rsidRPr="00084F1C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4F1C">
        <w:rPr>
          <w:rFonts w:ascii="Times New Roman" w:hAnsi="Times New Roman" w:cs="Times New Roman"/>
          <w:sz w:val="24"/>
          <w:szCs w:val="24"/>
          <w:lang w:bidi="ru-RU"/>
        </w:rPr>
        <w:t>• формирование умений общаться на иностранном языке с учетом речевых возможностей и потребностей младших школьников: описывать животное, предмет, указывая название, количество, размер, цвет, принадлежность; кратко высказываться о себе, своем друге, своем домашнем животном;</w:t>
      </w:r>
    </w:p>
    <w:p w:rsidR="0090241E" w:rsidRPr="00084F1C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•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развитие личности ребенка, его речевых способностей, внимания, мышления, памяти и воображения; мотивации к дальнейшему овладению иностранным языком;</w:t>
      </w:r>
    </w:p>
    <w:p w:rsidR="0090241E" w:rsidRPr="00084F1C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•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общения;</w:t>
      </w:r>
    </w:p>
    <w:p w:rsidR="0090241E" w:rsidRPr="00084F1C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•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языке;</w:t>
      </w:r>
    </w:p>
    <w:p w:rsidR="0090241E" w:rsidRPr="00084F1C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•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приобщение детей к новому социальному опыту с использованием иностранного языка: знакомство с миром зарубежных сверстников, с зарубежным детским фольклором; воспитание дружелюбного отношения к представителям других стран;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•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 xml:space="preserve">формирование речевых, интеллектуальных и познавательных способностей младших школьников, а также их общеучебных умений. В ней также заложены возможности предусмотренного стандартом формирования у обучающихся общеучебных умений и навыков, универсальных способов деятельности и ключевых компенсаций: </w:t>
      </w:r>
    </w:p>
    <w:p w:rsidR="0090241E" w:rsidRPr="00084F1C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4F1C">
        <w:rPr>
          <w:rFonts w:ascii="Times New Roman" w:hAnsi="Times New Roman" w:cs="Times New Roman"/>
          <w:sz w:val="24"/>
          <w:szCs w:val="24"/>
          <w:lang w:bidi="ru-RU"/>
        </w:rPr>
        <w:t>-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умение соотнести графический обр</w:t>
      </w:r>
      <w:r>
        <w:rPr>
          <w:rFonts w:ascii="Times New Roman" w:hAnsi="Times New Roman" w:cs="Times New Roman"/>
          <w:sz w:val="24"/>
          <w:szCs w:val="24"/>
          <w:lang w:bidi="ru-RU"/>
        </w:rPr>
        <w:t>аз слова с его звуковым образом;</w:t>
      </w:r>
    </w:p>
    <w:p w:rsidR="0090241E" w:rsidRPr="00084F1C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4F1C">
        <w:rPr>
          <w:rFonts w:ascii="Times New Roman" w:hAnsi="Times New Roman" w:cs="Times New Roman"/>
          <w:sz w:val="24"/>
          <w:szCs w:val="24"/>
          <w:lang w:bidi="ru-RU"/>
        </w:rPr>
        <w:t>-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опираться на языковую догадку в процессе чтения;</w:t>
      </w:r>
    </w:p>
    <w:p w:rsidR="0090241E" w:rsidRPr="00084F1C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4F1C">
        <w:rPr>
          <w:rFonts w:ascii="Times New Roman" w:hAnsi="Times New Roman" w:cs="Times New Roman"/>
          <w:sz w:val="24"/>
          <w:szCs w:val="24"/>
          <w:lang w:bidi="ru-RU"/>
        </w:rPr>
        <w:t>-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 xml:space="preserve">наблюдение, сравнение и элементарный анализ языковых явлений (звуков, букв, буквосочетаний, слов, словосочетаний и </w:t>
      </w:r>
      <w:r>
        <w:rPr>
          <w:rFonts w:ascii="Times New Roman" w:hAnsi="Times New Roman" w:cs="Times New Roman"/>
          <w:sz w:val="24"/>
          <w:szCs w:val="24"/>
          <w:lang w:bidi="ru-RU"/>
        </w:rPr>
        <w:t>предложений);</w:t>
      </w:r>
    </w:p>
    <w:p w:rsidR="0090241E" w:rsidRPr="00084F1C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умение действовать по образцу и по аналогии при составлении собственных выс</w:t>
      </w:r>
      <w:r>
        <w:rPr>
          <w:rFonts w:ascii="Times New Roman" w:hAnsi="Times New Roman" w:cs="Times New Roman"/>
          <w:sz w:val="24"/>
          <w:szCs w:val="24"/>
          <w:lang w:bidi="ru-RU"/>
        </w:rPr>
        <w:t>казываний в пределах обозначенной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 xml:space="preserve"> тематики;</w:t>
      </w:r>
    </w:p>
    <w:p w:rsidR="0090241E" w:rsidRPr="00D91094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84F1C">
        <w:rPr>
          <w:rFonts w:ascii="Times New Roman" w:hAnsi="Times New Roman" w:cs="Times New Roman"/>
          <w:sz w:val="24"/>
          <w:szCs w:val="24"/>
          <w:lang w:bidi="ru-RU"/>
        </w:rPr>
        <w:t>-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>умение списывать слова, предложения, текст на иностранном языке, а также выписы</w:t>
      </w:r>
      <w:r>
        <w:rPr>
          <w:rFonts w:ascii="Times New Roman" w:hAnsi="Times New Roman" w:cs="Times New Roman"/>
          <w:sz w:val="24"/>
          <w:szCs w:val="24"/>
          <w:lang w:bidi="ru-RU"/>
        </w:rPr>
        <w:t>вать из него и (или) вставлять в</w:t>
      </w:r>
      <w:r w:rsidRPr="00084F1C">
        <w:rPr>
          <w:rFonts w:ascii="Times New Roman" w:hAnsi="Times New Roman" w:cs="Times New Roman"/>
          <w:sz w:val="24"/>
          <w:szCs w:val="24"/>
          <w:lang w:bidi="ru-RU"/>
        </w:rPr>
        <w:t xml:space="preserve"> него или изменять в нем слова в соответствии с решаемой учебной задачей, например, с целью формирования орфографических, лексических или грамматических навыков;</w:t>
      </w:r>
    </w:p>
    <w:p w:rsidR="0090241E" w:rsidRPr="00AC6BA9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BA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BA9">
        <w:rPr>
          <w:rFonts w:ascii="Times New Roman" w:hAnsi="Times New Roman" w:cs="Times New Roman"/>
          <w:sz w:val="24"/>
          <w:szCs w:val="24"/>
        </w:rPr>
        <w:t>умение пользоваться двуязычным словарем учебника, в том числе транскрипцией.</w:t>
      </w:r>
    </w:p>
    <w:p w:rsidR="0090241E" w:rsidRPr="00426C83" w:rsidRDefault="0090241E" w:rsidP="009024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6C83">
        <w:rPr>
          <w:rFonts w:ascii="Times New Roman" w:hAnsi="Times New Roman" w:cs="Times New Roman"/>
          <w:sz w:val="24"/>
          <w:szCs w:val="24"/>
        </w:rPr>
        <w:t>Задачи курса:</w:t>
      </w:r>
    </w:p>
    <w:p w:rsidR="0090241E" w:rsidRPr="00AC6BA9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BA9">
        <w:rPr>
          <w:rFonts w:ascii="Times New Roman" w:hAnsi="Times New Roman" w:cs="Times New Roman"/>
          <w:sz w:val="24"/>
          <w:szCs w:val="24"/>
        </w:rPr>
        <w:t>развитие и воспитание коммуникативной культуры школьников, расширение и обогащение их коммуникативного и жизненного опыта в новом контексте общения, расширение кругозора учащихся;</w:t>
      </w:r>
    </w:p>
    <w:p w:rsidR="0090241E" w:rsidRPr="00AC6BA9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BA9">
        <w:rPr>
          <w:rFonts w:ascii="Times New Roman" w:hAnsi="Times New Roman" w:cs="Times New Roman"/>
          <w:sz w:val="24"/>
          <w:szCs w:val="24"/>
        </w:rPr>
        <w:t>научить ценить своих друзей, участвовать в совместной деятельности, правильно организовывать свой досуг, следовать правилам здорового образа жизни, вежливо вести себя за столом;</w:t>
      </w:r>
    </w:p>
    <w:p w:rsidR="0090241E" w:rsidRPr="00AC6BA9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BA9">
        <w:rPr>
          <w:rFonts w:ascii="Times New Roman" w:hAnsi="Times New Roman" w:cs="Times New Roman"/>
          <w:sz w:val="24"/>
          <w:szCs w:val="24"/>
        </w:rPr>
        <w:t>познакомить с миром их зарубежных сверстников и научить с уважением относиться к представителям других стран;</w:t>
      </w:r>
    </w:p>
    <w:p w:rsidR="0090241E" w:rsidRPr="00AC6BA9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BA9">
        <w:rPr>
          <w:rFonts w:ascii="Times New Roman" w:hAnsi="Times New Roman" w:cs="Times New Roman"/>
          <w:sz w:val="24"/>
          <w:szCs w:val="24"/>
        </w:rPr>
        <w:t>осознавать важность изучения английского языка как средства общения между жителями разных стран.</w:t>
      </w:r>
    </w:p>
    <w:p w:rsidR="0090241E" w:rsidRPr="00426C83" w:rsidRDefault="0090241E" w:rsidP="009024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</w:t>
      </w:r>
    </w:p>
    <w:p w:rsidR="0090241E" w:rsidRPr="00AC6BA9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BA9">
        <w:rPr>
          <w:rFonts w:ascii="Times New Roman" w:hAnsi="Times New Roman" w:cs="Times New Roman"/>
          <w:sz w:val="24"/>
          <w:szCs w:val="24"/>
        </w:rPr>
        <w:t>Данная рабочая программа строится на основе следующих дидактических принципов:</w:t>
      </w:r>
    </w:p>
    <w:p w:rsidR="0090241E" w:rsidRPr="00AC6BA9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C6BA9">
        <w:rPr>
          <w:rFonts w:ascii="Times New Roman" w:hAnsi="Times New Roman" w:cs="Times New Roman"/>
          <w:sz w:val="24"/>
          <w:szCs w:val="24"/>
        </w:rPr>
        <w:t>природосообр</w:t>
      </w:r>
      <w:r>
        <w:rPr>
          <w:rFonts w:ascii="Times New Roman" w:hAnsi="Times New Roman" w:cs="Times New Roman"/>
          <w:sz w:val="24"/>
          <w:szCs w:val="24"/>
        </w:rPr>
        <w:t xml:space="preserve">азности – </w:t>
      </w:r>
      <w:r w:rsidRPr="00AC6BA9">
        <w:rPr>
          <w:rFonts w:ascii="Times New Roman" w:hAnsi="Times New Roman" w:cs="Times New Roman"/>
          <w:sz w:val="24"/>
          <w:szCs w:val="24"/>
        </w:rPr>
        <w:t>учета типологических психологических особенностей детей 6-10 лет. Исходя из этого, принят концентрический принцип расположения учебного материала, предполагающий выделение протяженных во времени содержательных линий;</w:t>
      </w:r>
    </w:p>
    <w:p w:rsidR="0090241E" w:rsidRPr="00AC6BA9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C6BA9">
        <w:rPr>
          <w:rFonts w:ascii="Times New Roman" w:hAnsi="Times New Roman" w:cs="Times New Roman"/>
          <w:sz w:val="24"/>
          <w:szCs w:val="24"/>
        </w:rPr>
        <w:t>преемственности и перспективности, подчеркивающих пропедевтическое значение начального образования для формирования готовности к дальнейшему обучению и реализующих межпредметные и внутрипредметные связи в содержании образования;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C6BA9">
        <w:rPr>
          <w:rFonts w:ascii="Times New Roman" w:hAnsi="Times New Roman" w:cs="Times New Roman"/>
          <w:sz w:val="24"/>
          <w:szCs w:val="24"/>
        </w:rPr>
        <w:t>интеграции теоретических сведений с деятельностью по их практическому применению, что определяет практи</w:t>
      </w:r>
      <w:r>
        <w:rPr>
          <w:rFonts w:ascii="Times New Roman" w:hAnsi="Times New Roman" w:cs="Times New Roman"/>
          <w:sz w:val="24"/>
          <w:szCs w:val="24"/>
        </w:rPr>
        <w:t>ческую направленность программы</w:t>
      </w:r>
      <w:r w:rsidRPr="00AC6BA9">
        <w:rPr>
          <w:rFonts w:ascii="Times New Roman" w:hAnsi="Times New Roman" w:cs="Times New Roman"/>
          <w:sz w:val="24"/>
          <w:szCs w:val="24"/>
        </w:rPr>
        <w:t>, расходование значительной части времени на формирование различ</w:t>
      </w:r>
      <w:r>
        <w:rPr>
          <w:rFonts w:ascii="Times New Roman" w:hAnsi="Times New Roman" w:cs="Times New Roman"/>
          <w:sz w:val="24"/>
          <w:szCs w:val="24"/>
        </w:rPr>
        <w:t>ных деятельностных компетенций;</w:t>
      </w:r>
    </w:p>
    <w:p w:rsidR="0090241E" w:rsidRPr="00AC6BA9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C6BA9">
        <w:rPr>
          <w:rFonts w:ascii="Times New Roman" w:hAnsi="Times New Roman" w:cs="Times New Roman"/>
          <w:sz w:val="24"/>
          <w:szCs w:val="24"/>
        </w:rPr>
        <w:t>коммуникативн</w:t>
      </w:r>
      <w:r>
        <w:rPr>
          <w:rFonts w:ascii="Times New Roman" w:hAnsi="Times New Roman" w:cs="Times New Roman"/>
          <w:sz w:val="24"/>
          <w:szCs w:val="24"/>
        </w:rPr>
        <w:t xml:space="preserve">ости, предполагающий развитие у </w:t>
      </w:r>
      <w:r w:rsidRPr="00AC6BA9">
        <w:rPr>
          <w:rFonts w:ascii="Times New Roman" w:hAnsi="Times New Roman" w:cs="Times New Roman"/>
          <w:sz w:val="24"/>
          <w:szCs w:val="24"/>
        </w:rPr>
        <w:t>младших школьников представлений о языке, науки конкретного предмета, усвоение учащимися элементарных терминов и понятий, осознанное оперирование ими;</w:t>
      </w:r>
    </w:p>
    <w:p w:rsidR="0090241E" w:rsidRPr="00AC6BA9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C6BA9">
        <w:rPr>
          <w:rFonts w:ascii="Times New Roman" w:hAnsi="Times New Roman" w:cs="Times New Roman"/>
          <w:sz w:val="24"/>
          <w:szCs w:val="24"/>
        </w:rPr>
        <w:t>интеграции обучения, развития и воспитания, определяющий необходимость использования средств конкретного учебного предмета для социализации школьника, развития его социальной культуры, а также соответствующих практических умений.</w:t>
      </w:r>
    </w:p>
    <w:p w:rsidR="0090241E" w:rsidRPr="00426C83" w:rsidRDefault="0090241E" w:rsidP="0090241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</w:t>
      </w:r>
    </w:p>
    <w:p w:rsidR="0090241E" w:rsidRPr="00AC6BA9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BA9">
        <w:rPr>
          <w:rFonts w:ascii="Times New Roman" w:hAnsi="Times New Roman" w:cs="Times New Roman"/>
          <w:sz w:val="24"/>
          <w:szCs w:val="24"/>
        </w:rPr>
        <w:t>Данная рабочая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выполняет три основные функции: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BA9">
        <w:rPr>
          <w:rFonts w:ascii="Times New Roman" w:hAnsi="Times New Roman" w:cs="Times New Roman"/>
          <w:sz w:val="24"/>
          <w:szCs w:val="24"/>
          <w:u w:val="single"/>
        </w:rPr>
        <w:t>Информационно-методическая</w:t>
      </w:r>
      <w:r w:rsidRPr="00AC6BA9">
        <w:rPr>
          <w:rFonts w:ascii="Times New Roman" w:hAnsi="Times New Roman" w:cs="Times New Roman"/>
          <w:sz w:val="24"/>
          <w:szCs w:val="24"/>
        </w:rPr>
        <w:t xml:space="preserve"> функция позволяет участникам образовательного процесса получить представление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B59">
        <w:rPr>
          <w:rFonts w:ascii="Times New Roman" w:hAnsi="Times New Roman" w:cs="Times New Roman"/>
          <w:sz w:val="24"/>
          <w:szCs w:val="24"/>
        </w:rPr>
        <w:t xml:space="preserve">целях, содержании, общей стратегии обучения, воспитания и развития учащихся начальной школы средствами конкретного учебного </w:t>
      </w:r>
      <w:r w:rsidRPr="00065B59">
        <w:rPr>
          <w:rFonts w:ascii="Times New Roman" w:hAnsi="Times New Roman" w:cs="Times New Roman"/>
          <w:sz w:val="24"/>
          <w:szCs w:val="24"/>
        </w:rPr>
        <w:lastRenderedPageBreak/>
        <w:t xml:space="preserve">предмета, о вкладе каждого учебного предмета в решение общих целей начального образования. </w:t>
      </w:r>
    </w:p>
    <w:p w:rsidR="0090241E" w:rsidRPr="00065B59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B59">
        <w:rPr>
          <w:rFonts w:ascii="Times New Roman" w:hAnsi="Times New Roman" w:cs="Times New Roman"/>
          <w:sz w:val="24"/>
          <w:szCs w:val="24"/>
          <w:u w:val="single"/>
        </w:rPr>
        <w:t>Организационно-планирующая</w:t>
      </w:r>
      <w:r w:rsidRPr="00065B59">
        <w:rPr>
          <w:rFonts w:ascii="Times New Roman" w:hAnsi="Times New Roman" w:cs="Times New Roman"/>
          <w:sz w:val="24"/>
          <w:szCs w:val="24"/>
        </w:rPr>
        <w:t xml:space="preserve"> функция позволяет рассмотреть во</w:t>
      </w:r>
      <w:r>
        <w:rPr>
          <w:rFonts w:ascii="Times New Roman" w:hAnsi="Times New Roman" w:cs="Times New Roman"/>
          <w:sz w:val="24"/>
          <w:szCs w:val="24"/>
        </w:rPr>
        <w:t>зможное направление развертывани</w:t>
      </w:r>
      <w:r w:rsidRPr="00065B59">
        <w:rPr>
          <w:rFonts w:ascii="Times New Roman" w:hAnsi="Times New Roman" w:cs="Times New Roman"/>
          <w:sz w:val="24"/>
          <w:szCs w:val="24"/>
        </w:rPr>
        <w:t>я и конкретизации содержания образовательного стандарта начального общего образования по конкретному учебному предмету с учетом его специфики и логики учебного процесса. Реализация организационно-планирующей функции предусматривает выделение этапов обучения, определение количественных и качественных характеристик содержания обучения на каждом этапе.</w:t>
      </w:r>
    </w:p>
    <w:p w:rsidR="0090241E" w:rsidRPr="00065B59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B59">
        <w:rPr>
          <w:rFonts w:ascii="Times New Roman" w:hAnsi="Times New Roman" w:cs="Times New Roman"/>
          <w:sz w:val="24"/>
          <w:szCs w:val="24"/>
          <w:u w:val="single"/>
        </w:rPr>
        <w:t>Контролирующая</w:t>
      </w:r>
      <w:r w:rsidRPr="00065B59">
        <w:rPr>
          <w:rFonts w:ascii="Times New Roman" w:hAnsi="Times New Roman" w:cs="Times New Roman"/>
          <w:sz w:val="24"/>
          <w:szCs w:val="24"/>
        </w:rPr>
        <w:t xml:space="preserve"> функция заключается в том, что программа, задавая требования к содержанию речи, коммуникативным умениям, к отбору языкового материала и к уровню обученности школьников на каждом этапе обучения, может служить основой для сравнения полученных в ходе контроля результатов.</w:t>
      </w:r>
    </w:p>
    <w:p w:rsidR="0090241E" w:rsidRPr="00065B59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B59">
        <w:rPr>
          <w:rFonts w:ascii="Times New Roman" w:hAnsi="Times New Roman" w:cs="Times New Roman"/>
          <w:sz w:val="24"/>
          <w:szCs w:val="24"/>
        </w:rPr>
        <w:t>Предметные результаты освоения основной образовательной программы начального обще</w:t>
      </w:r>
      <w:r>
        <w:rPr>
          <w:rFonts w:ascii="Times New Roman" w:hAnsi="Times New Roman" w:cs="Times New Roman"/>
          <w:sz w:val="24"/>
          <w:szCs w:val="24"/>
        </w:rPr>
        <w:t>го образования должны отражать:</w:t>
      </w:r>
    </w:p>
    <w:p w:rsidR="0090241E" w:rsidRPr="00065B59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B59">
        <w:rPr>
          <w:rFonts w:ascii="Times New Roman" w:hAnsi="Times New Roman" w:cs="Times New Roman"/>
          <w:sz w:val="24"/>
          <w:szCs w:val="24"/>
        </w:rPr>
        <w:t>1.</w:t>
      </w:r>
      <w:r w:rsidRPr="00065B59">
        <w:rPr>
          <w:rFonts w:ascii="Times New Roman" w:hAnsi="Times New Roman" w:cs="Times New Roman"/>
          <w:sz w:val="24"/>
          <w:szCs w:val="24"/>
        </w:rPr>
        <w:tab/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90241E" w:rsidRPr="00065B59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B59">
        <w:rPr>
          <w:rFonts w:ascii="Times New Roman" w:hAnsi="Times New Roman" w:cs="Times New Roman"/>
          <w:sz w:val="24"/>
          <w:szCs w:val="24"/>
        </w:rPr>
        <w:t>2.</w:t>
      </w:r>
      <w:r w:rsidRPr="00065B59">
        <w:rPr>
          <w:rFonts w:ascii="Times New Roman" w:hAnsi="Times New Roman" w:cs="Times New Roman"/>
          <w:sz w:val="24"/>
          <w:szCs w:val="24"/>
        </w:rPr>
        <w:tab/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90241E" w:rsidRPr="00065B59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B59">
        <w:rPr>
          <w:rFonts w:ascii="Times New Roman" w:hAnsi="Times New Roman" w:cs="Times New Roman"/>
          <w:sz w:val="24"/>
          <w:szCs w:val="24"/>
        </w:rPr>
        <w:t>3.</w:t>
      </w:r>
      <w:r w:rsidRPr="00065B59">
        <w:rPr>
          <w:rFonts w:ascii="Times New Roman" w:hAnsi="Times New Roman" w:cs="Times New Roman"/>
          <w:sz w:val="24"/>
          <w:szCs w:val="24"/>
        </w:rPr>
        <w:tab/>
        <w:t>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B59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использование учебно-методического комплекта </w:t>
      </w:r>
      <w:r>
        <w:rPr>
          <w:rFonts w:ascii="Times New Roman" w:hAnsi="Times New Roman" w:cs="Times New Roman"/>
          <w:sz w:val="24"/>
          <w:szCs w:val="24"/>
        </w:rPr>
        <w:t>«Английский в фокусе» /</w:t>
      </w:r>
      <w:r w:rsidRPr="00065B59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Spotlight</w:t>
      </w:r>
      <w:r>
        <w:rPr>
          <w:rFonts w:ascii="Times New Roman" w:hAnsi="Times New Roman" w:cs="Times New Roman"/>
          <w:sz w:val="24"/>
          <w:szCs w:val="24"/>
        </w:rPr>
        <w:t>» для 2 класса общеобразовательных учреждений –</w:t>
      </w:r>
      <w:r w:rsidRPr="00546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 Просвещение, 2015</w:t>
      </w:r>
      <w:r w:rsidRPr="00546DFC">
        <w:rPr>
          <w:rFonts w:ascii="Times New Roman" w:hAnsi="Times New Roman" w:cs="Times New Roman"/>
          <w:sz w:val="24"/>
          <w:szCs w:val="24"/>
        </w:rPr>
        <w:t>.</w:t>
      </w:r>
    </w:p>
    <w:p w:rsidR="0090241E" w:rsidRPr="00546DFC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41E" w:rsidRPr="000A4525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Программа разработана на основе следующих нормативно-правовых документов:</w:t>
      </w:r>
    </w:p>
    <w:p w:rsidR="0090241E" w:rsidRPr="000A4525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 xml:space="preserve">- Федеральный закон Российской Федерации от 29 декабря 2012 г. N 273-ФЗ «Об образовании в Российской Федерации»; </w:t>
      </w:r>
    </w:p>
    <w:p w:rsidR="0090241E" w:rsidRPr="000A4525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4525">
        <w:rPr>
          <w:rFonts w:ascii="Times New Roman" w:hAnsi="Times New Roman" w:cs="Times New Roman"/>
          <w:sz w:val="24"/>
          <w:szCs w:val="24"/>
        </w:rPr>
        <w:t>Федеральный компонент государственных образовательных стандартов начального общего, основного общего и среднего (полного) общего образования (приложение к приказу Минобразования России от 05.03.2004 г. № 1089);</w:t>
      </w:r>
    </w:p>
    <w:p w:rsidR="0090241E" w:rsidRPr="000A4525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- Образовательный стандарт основного общего образования по иностранному языку;</w:t>
      </w:r>
    </w:p>
    <w:p w:rsidR="0090241E" w:rsidRPr="000A4525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- Примерная программа основного общего образования по иностранным языкам;</w:t>
      </w:r>
    </w:p>
    <w:p w:rsidR="0090241E" w:rsidRPr="000A4525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- Примерная программа начального общего образования по иностранному языку (английский язык) ч.2. М.: Просвещение, 2011, 4-е   издание, с. 127;</w:t>
      </w:r>
    </w:p>
    <w:p w:rsidR="0090241E" w:rsidRPr="000A4525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№ 253 от 31 марта 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на 2014-2015 учебный год;</w:t>
      </w:r>
    </w:p>
    <w:p w:rsidR="0090241E" w:rsidRPr="000A4525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- Устав ОУ;</w:t>
      </w:r>
    </w:p>
    <w:p w:rsidR="0090241E" w:rsidRPr="000A4525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- Образовательная программа ОУ;</w:t>
      </w:r>
    </w:p>
    <w:p w:rsidR="0090241E" w:rsidRPr="000A4525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- Учебный план ОУ на 2015-2016 учебный год;</w:t>
      </w:r>
    </w:p>
    <w:p w:rsidR="0090241E" w:rsidRPr="000A4525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- Положение о структуре, порядке разработки и утверждения рабочих программ учебных курсов, предметов, дисциплин (модулей)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525">
        <w:rPr>
          <w:rFonts w:ascii="Times New Roman" w:hAnsi="Times New Roman" w:cs="Times New Roman"/>
          <w:sz w:val="24"/>
          <w:szCs w:val="24"/>
        </w:rPr>
        <w:t>Для реализации данной рабочей программы по английскому языку использу</w:t>
      </w:r>
      <w:r>
        <w:rPr>
          <w:rFonts w:ascii="Times New Roman" w:hAnsi="Times New Roman" w:cs="Times New Roman"/>
          <w:sz w:val="24"/>
          <w:szCs w:val="24"/>
        </w:rPr>
        <w:t>ются   учебники «</w:t>
      </w:r>
      <w:r>
        <w:rPr>
          <w:rFonts w:ascii="Times New Roman" w:hAnsi="Times New Roman" w:cs="Times New Roman"/>
          <w:sz w:val="24"/>
          <w:szCs w:val="24"/>
          <w:lang w:val="en-US"/>
        </w:rPr>
        <w:t>Spotlight</w:t>
      </w:r>
      <w:r>
        <w:rPr>
          <w:rFonts w:ascii="Times New Roman" w:hAnsi="Times New Roman" w:cs="Times New Roman"/>
          <w:sz w:val="24"/>
          <w:szCs w:val="24"/>
        </w:rPr>
        <w:t>» Н.И. Быкова, (УМК “</w:t>
      </w:r>
      <w:r>
        <w:rPr>
          <w:rFonts w:ascii="Times New Roman" w:hAnsi="Times New Roman" w:cs="Times New Roman"/>
          <w:sz w:val="24"/>
          <w:szCs w:val="24"/>
          <w:lang w:val="en-US"/>
        </w:rPr>
        <w:t>Spotlight</w:t>
      </w:r>
      <w:r>
        <w:rPr>
          <w:rFonts w:ascii="Times New Roman" w:hAnsi="Times New Roman" w:cs="Times New Roman"/>
          <w:sz w:val="24"/>
          <w:szCs w:val="24"/>
        </w:rPr>
        <w:t>” для 2</w:t>
      </w:r>
      <w:r w:rsidRPr="000A4525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</w:rPr>
        <w:t>ассов авторов Н.И. Быкова, Д. Дули, М.Д. Поспелова, В. Эванс. – М: «Просвещение», 2015).</w:t>
      </w:r>
    </w:p>
    <w:p w:rsidR="0090241E" w:rsidRPr="000A4525" w:rsidRDefault="0090241E" w:rsidP="0090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41E" w:rsidRPr="005C5325" w:rsidRDefault="0090241E" w:rsidP="009024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801550">
        <w:rPr>
          <w:rFonts w:ascii="Times New Roman" w:hAnsi="Times New Roman" w:cs="Times New Roman"/>
          <w:b/>
          <w:bCs/>
          <w:sz w:val="24"/>
          <w:szCs w:val="24"/>
          <w:lang w:bidi="ru-RU"/>
        </w:rPr>
        <w:t>Описание места учебного предмета, курса в учебном плане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767E6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Согласно учебному плану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2767E6">
        <w:rPr>
          <w:rFonts w:ascii="Times New Roman" w:eastAsia="Calibri" w:hAnsi="Times New Roman" w:cs="Times New Roman"/>
          <w:bCs/>
          <w:iCs/>
          <w:sz w:val="24"/>
          <w:szCs w:val="24"/>
        </w:rPr>
        <w:t>МБ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ОУ Сукпакской СОШ на 2015 – 2016 учебный год на изучение предмета «Английский язык» во 2 классе отводится 2 учебных часа в неделю, итого 68 учебных </w:t>
      </w:r>
      <w:r w:rsidRPr="002767E6">
        <w:rPr>
          <w:rFonts w:ascii="Times New Roman" w:eastAsia="Calibri" w:hAnsi="Times New Roman" w:cs="Times New Roman"/>
          <w:bCs/>
          <w:iCs/>
          <w:sz w:val="24"/>
          <w:szCs w:val="24"/>
        </w:rPr>
        <w:t>часов в год.  По Программе: Английский язык: Программы общеобразовательных учреждений: 2-4 классы. Н.И.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2767E6">
        <w:rPr>
          <w:rFonts w:ascii="Times New Roman" w:eastAsia="Calibri" w:hAnsi="Times New Roman" w:cs="Times New Roman"/>
          <w:bCs/>
          <w:iCs/>
          <w:sz w:val="24"/>
          <w:szCs w:val="24"/>
        </w:rPr>
        <w:t>Быкова, М.Д.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2767E6">
        <w:rPr>
          <w:rFonts w:ascii="Times New Roman" w:eastAsia="Calibri" w:hAnsi="Times New Roman" w:cs="Times New Roman"/>
          <w:bCs/>
          <w:iCs/>
          <w:sz w:val="24"/>
          <w:szCs w:val="24"/>
        </w:rPr>
        <w:t>Поспелова. М.: Просвещение, 2010.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2767E6">
        <w:rPr>
          <w:rFonts w:ascii="Times New Roman" w:eastAsia="Calibri" w:hAnsi="Times New Roman" w:cs="Times New Roman"/>
          <w:bCs/>
          <w:iCs/>
          <w:sz w:val="24"/>
          <w:szCs w:val="24"/>
        </w:rPr>
        <w:t>на изучение предмета «Английский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язык» во 2 классе отводится 2 </w:t>
      </w:r>
      <w:r w:rsidRPr="002767E6">
        <w:rPr>
          <w:rFonts w:ascii="Times New Roman" w:eastAsia="Calibri" w:hAnsi="Times New Roman" w:cs="Times New Roman"/>
          <w:bCs/>
          <w:iCs/>
          <w:sz w:val="24"/>
          <w:szCs w:val="24"/>
        </w:rPr>
        <w:t>учебных часа в неделю, итого 68 учебных часов в год.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Default="0090241E" w:rsidP="009024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Личностные, метапредметные и предметные результаты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Личностные результаты: 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Учащийся 2 класса приобретёт следующие личностные характеристики:</w:t>
      </w:r>
    </w:p>
    <w:p w:rsidR="0090241E" w:rsidRDefault="0090241E" w:rsidP="0090241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любовь к своему народу, своему краю и своей Родине;</w:t>
      </w:r>
    </w:p>
    <w:p w:rsidR="0090241E" w:rsidRDefault="0090241E" w:rsidP="0090241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уважение и осознание ценностей семьи и общества;</w:t>
      </w:r>
    </w:p>
    <w:p w:rsidR="0090241E" w:rsidRDefault="0090241E" w:rsidP="0090241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любознательность, активное и заинтересованное познание мира;</w:t>
      </w:r>
    </w:p>
    <w:p w:rsidR="0090241E" w:rsidRDefault="0090241E" w:rsidP="0090241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владение основами умения учиться, способность к организации собственной деятельности;</w:t>
      </w:r>
    </w:p>
    <w:p w:rsidR="0090241E" w:rsidRDefault="0090241E" w:rsidP="0090241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готовность самостоятельно действовать и отвечать за свои поступки перед семьёй и обществом;</w:t>
      </w:r>
    </w:p>
    <w:p w:rsidR="0090241E" w:rsidRDefault="0090241E" w:rsidP="0090241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доброжелательность, умение слушать и слышать собеседника, обосновывать свою позицию, высказывать своё мнение;</w:t>
      </w:r>
    </w:p>
    <w:p w:rsidR="0090241E" w:rsidRPr="00BD0696" w:rsidRDefault="0090241E" w:rsidP="0090241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следование правилам здорового и безопасного для себя и окружающих образа жизни.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В процессе воспитания у ученика 2 класса будут достигнуты определённые личностные результаты освоения учебного предмета «Иностранный язык»: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1) будут сформированы основы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общества; гуманистические и демократические ценностные ориентации;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2) будет сформирован 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3) будет сформировано уважительное отношение к иному мнению, истории и культуре других народов;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4) будут сформированы начальные навыки адаптации в динамично изменяющемся и развивающемся мире;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5) будут развиты мотивы учебной деятельности и сформирован личностный смысл учения;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6) будут развиты самостоятельность и личная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7) будут сформированы эстетические потребности, ценности и чувства;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8) </w:t>
      </w: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будут развиты этические чувства, доброжелательность и эмоционально-нравственная отзывчивость, понимание и сопереживание чувствам других людей;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9) будут развиты навыки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10) будут сформированы установки на безопасный, здоровый образ жизни, наличие мотивации к творческому труду, работе на результат, бережному отношению к мат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ериальным и духовным ценностям.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Метапредметные результаты: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В процессе освоения основной образовательной программы начального общего образования будут достигнуты определённые метапредметные результаты. Ученики 2 класса: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1) овладеют способностью принимать и сохранять цели и задачи учебной деятельности, поиска средств её осуществления;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2) сформируют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3) сформируют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4) освоят начальные формы познавательной и личностной рефлексии;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5) будут активно использовать речевые средства и средства информационных и коммуникационных технологий для решения коммуникативных и познавательных задач;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6) будут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7) овладеют навыками смыслового чтения текстов различных стилей и жанров в соответствии с целями и задачами; будут осознанно строить речевое высказывание в соответствии с задачами коммуникации и составлять тексты в устной и письменной форме;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8) будут готовы слушать собеседника и вести диалог;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9) смогут определять общие цели и пути их достижения; смогут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10) будут готовы конструктивно разрешать конфликты посредством учёта интересов сторон и сотрудничества;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11) овладеют базовыми предметными и межпредметными понятиями, отражающими существенные связи и отношения между объектами и процессами.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Предметные результаты: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В процессе освоения основной образовательной программы начального общего образования будут достигнуты определённые предметные результаты. Ученики 2 класса: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1) приобретут начальные навыки общения в устной и письменной форме с носителями иностранного языка на основе своих речевых возможностей и потребностей; освоят правила речевого и неречевого поведения;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2) освоят начальные лингвистические представления, необходимые для овладения на элементарном уровне устной и письменной речью на иностранном языке, расширяя, таким образом лингвистический кругозор;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3) сформируют дружелюбное отношение и толерантность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В процессе овладения английским языком у учащихся будут развиты коммуникативные умения по видам речевой деятельности.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В говорении ученик научится:</w:t>
      </w:r>
    </w:p>
    <w:p w:rsidR="0090241E" w:rsidRDefault="0090241E" w:rsidP="0090241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вести и поддерживать элементарный диалог: этикетный, диалог-расспрос, диалог-побуждение;</w:t>
      </w:r>
    </w:p>
    <w:p w:rsidR="0090241E" w:rsidRDefault="0090241E" w:rsidP="0090241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кратко описывать и характеризовать предмет, картинку, персонаж;</w:t>
      </w:r>
    </w:p>
    <w:p w:rsidR="0090241E" w:rsidRDefault="0090241E" w:rsidP="0090241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рассказывать о себе, своей семье, друге, школе, родном крае, стране и т. п. (в пределах тематики начальной школы);</w:t>
      </w:r>
    </w:p>
    <w:p w:rsidR="0090241E" w:rsidRDefault="0090241E" w:rsidP="0090241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воспроизводить наизусть небольшие произведения детского фольклора: рифмовки, стихотворения, песни;</w:t>
      </w:r>
    </w:p>
    <w:p w:rsidR="0090241E" w:rsidRDefault="0090241E" w:rsidP="0090241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кратко передавать содержание прочитанного/услышанного текста;</w:t>
      </w:r>
    </w:p>
    <w:p w:rsidR="0090241E" w:rsidRPr="00BD0696" w:rsidRDefault="0090241E" w:rsidP="0090241E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выражать отношение к прочитанному/услышанному.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В аудировании ученик научится:</w:t>
      </w:r>
    </w:p>
    <w:p w:rsidR="0090241E" w:rsidRDefault="0090241E" w:rsidP="0090241E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понимать на слух речь учителя по ведению урока; связные высказывания учителя, построенные на знакомом материале и/или содержащие некоторые незнакомые слова; выказывания одноклассников;</w:t>
      </w:r>
    </w:p>
    <w:p w:rsidR="0090241E" w:rsidRDefault="0090241E" w:rsidP="0090241E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понимать основную информацию услышанного (небольшие тексты и сообщения, построенные на изученном речевом материале, как при непосредственном общении, так и при восприятии аудиозаписи);</w:t>
      </w:r>
    </w:p>
    <w:p w:rsidR="0090241E" w:rsidRDefault="0090241E" w:rsidP="0090241E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извлекать конкретную информацию из услышанного;</w:t>
      </w:r>
    </w:p>
    <w:p w:rsidR="0090241E" w:rsidRDefault="0090241E" w:rsidP="0090241E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вербально или невербально реагировать на услышанное;</w:t>
      </w:r>
    </w:p>
    <w:p w:rsidR="0090241E" w:rsidRDefault="0090241E" w:rsidP="0090241E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понимать на слух разные типы текста (краткие диалоги, описания, рифмовки, песни);</w:t>
      </w:r>
    </w:p>
    <w:p w:rsidR="0090241E" w:rsidRDefault="0090241E" w:rsidP="0090241E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использовать контекстуальную или языковую догадку;</w:t>
      </w:r>
    </w:p>
    <w:p w:rsidR="0090241E" w:rsidRPr="00BD0696" w:rsidRDefault="0090241E" w:rsidP="0090241E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не обращать внимания на незнакомые слова, не мешающие понимать основное содержание текста.</w:t>
      </w:r>
    </w:p>
    <w:p w:rsidR="0090241E" w:rsidRPr="00DA5788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A5788">
        <w:rPr>
          <w:rFonts w:ascii="Times New Roman" w:eastAsia="Calibri" w:hAnsi="Times New Roman" w:cs="Times New Roman"/>
          <w:bCs/>
          <w:iCs/>
          <w:sz w:val="24"/>
          <w:szCs w:val="24"/>
        </w:rPr>
        <w:t>В чтении ученик овладеет техникой чтения, т. е. научится читать:</w:t>
      </w:r>
    </w:p>
    <w:p w:rsidR="0090241E" w:rsidRDefault="0090241E" w:rsidP="0090241E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с помощью (изученных) правил чтения и с правильным словесным ударением;</w:t>
      </w:r>
    </w:p>
    <w:p w:rsidR="0090241E" w:rsidRDefault="0090241E" w:rsidP="0090241E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с правильным логическим и фразовым ударением простые нераспространённые предложения;</w:t>
      </w:r>
    </w:p>
    <w:p w:rsidR="0090241E" w:rsidRDefault="0090241E" w:rsidP="0090241E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основные коммуникативные типы предложений (повествовательные, вопросительные, побудительные, восклицательные);</w:t>
      </w:r>
    </w:p>
    <w:p w:rsidR="0090241E" w:rsidRDefault="0090241E" w:rsidP="0090241E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небольшие тексты с разными стратегиями, обеспечивающими понимание основной идеи текста, полное понимание текста и понимание необходимой информации.</w:t>
      </w:r>
    </w:p>
    <w:p w:rsidR="0090241E" w:rsidRDefault="0090241E" w:rsidP="0090241E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Требования к результатам освоения содержания программы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Коммуникативные умения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Говорение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1. Диалогическая форма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Учащиеся должны уметь вести: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этикетные диалоги в типичных ситуациях бытового, учебно-трудового и межкультурного общения;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диалог-расспрос (запрос информации и ответ на него);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диалог-побуждение к действию.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2. Монологическая форма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Учащиеся должны уметь пользоваться: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основными коммуникативными типами речи: описанием, сообщением, рассказом, характеристикой (персонажей).</w:t>
      </w:r>
    </w:p>
    <w:p w:rsidR="0090241E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Аудирование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Учащиеся должны воспринимать на слух и понимать: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речь учителя и одноклассников в процессе общения на уроке;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небольшие доступные тексты в аудиозаписи, построенные на изученном языковом материале.</w:t>
      </w:r>
    </w:p>
    <w:p w:rsidR="0090241E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Чтение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Учащиеся должны читать: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вслух небольшие тексты, построенные на изученном языковом материале;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действие, и т. д.).</w:t>
      </w:r>
    </w:p>
    <w:p w:rsidR="0090241E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Письмо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Учащиеся должны владеть: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техникой письма (графикой, каллиграфией, орфографией);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основами письменной речи: писать с опорой на образец поздравление с пра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здником, короткое личное письмо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90241E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Языковой материал и действия с ним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Графика, каллиграфия, орфография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Учащиеся должны: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 xml:space="preserve">писать буквы алфавита и знать их последовательность; 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применять основные правила орфографии при письме;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применять основные правила чтения.</w:t>
      </w:r>
    </w:p>
    <w:p w:rsidR="0090241E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Фонетическая сторона речи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Учащиеся должны: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 xml:space="preserve"> адекватно произносить все звуки английского языка: соблюдать долготу и краткость гласных; не оглушать звонкие согласные в конце слов; не смягчать согласные перед гласными;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узнавать знаки английской транскрипции и воспроизводить звуки, соответствующие им;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соблюдать нормативное словесное и фразовое ударение, членение предложения на смысловые группы;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определять на слух интонацию предложений различных коммуникативных типов (утвердительного, вопросительного и побудительного), предложений с однородными членами и овладеть соответствующей интонацией.</w:t>
      </w:r>
    </w:p>
    <w:p w:rsidR="0090241E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Лексическая сторона речи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Учащиеся должны: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 xml:space="preserve">использовать в устной и письменной речи лексические единицы, обслуживающие ситуации общения в пределах тематики начального этапа; 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 xml:space="preserve">ориентироваться в некоторых способах словообразования: аффиксации, словосложении, конверсии (без употребления терминов); 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 xml:space="preserve">узнавать на слух и при чтении наиболее употребительные интернациональные слова (названия видов спорта, профессий, предметов быта). </w:t>
      </w:r>
    </w:p>
    <w:p w:rsidR="0090241E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Грамматическая сторона речи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Учащиеся должны правильно употреблять: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артикли (неопределенный, определенный, нулевой) в пределах наиболее распространенных случаев их употребления;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 xml:space="preserve">существительные в единственном и множественном числе, исчисляемые и неисчисляемые существительные, существительные в Possessive Case;  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правильные и неправильные глаголы; глагол-связку to be; вспомогательный глагол to do; модальные глаголы can, may, must, would; глаголы в действительном залоге в Present, Future, Past Simple;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 xml:space="preserve">местоимения (личные, притяжательные, вопросительные, указательные), неопределенные местоимения some и any для обозначения некоторого количества вещества/предметов; 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качественные прилагательные в положительной, сравнительной и превосходной степенях, в том числе и исключения;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количественные и порядковые числительные до 100;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простые предлоги места и направления, сочинительные союзы and и but;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основные коммуникативные типы простого предложения: повествовательное, вопросительное, побудительное;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общие и специальные вопросы, вопросительные слова: what, who, when, where, why, how;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порядок слов в английском предложении, утвердительные и отрицательные предложения;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предложения с глагольным, составным именным и составным глагольным (в том числе с модальными глаголами can, may, must) сказуемым;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побудительные предложения в утвердительной и отрицательной форме;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некоторые формы безличных предложений в Present Simple;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ab/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предложения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с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оборотами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there is/there are 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Present Simple;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простые распространенные предложения, предложения с однородными членами;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>сложносочиненные предложения с с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очинительными союзами and и but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90241E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Социокультурная осведомленность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В процессе обучения иностранному языку в начальной школе учащиеся знакомятся: с названиями стран изучаемого языка; некоторыми литературными персонажами популярных детских произведений; сюжетами некоторых популярных сказок, а также небольшими произведениями детского фольклора (стихов, песен) на иностранном языке; элементарными формами речевого и неречевого поведения, принятыми в странах изучаемого языка.</w:t>
      </w:r>
    </w:p>
    <w:p w:rsidR="0090241E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Специальные учебные умения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Младшие школьники овладевают следующими специальными (предметными) учебными умениями и навыками: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 пользоваться двуязычным словарем учебника (в том числе транскрипцией);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• 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пользоваться справочным материалом, представленным в виде таблиц, схем, правил;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 вести словарь (словарную тетрадь);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 систематизировать слова, например, по тематическому принципу;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• 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пользоваться языковой догадкой, например, при опознавании интернационализмов;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 делать обобщения на основе структурно-функциональных схем простого предложения;</w:t>
      </w:r>
    </w:p>
    <w:p w:rsidR="0090241E" w:rsidRPr="00F5150E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• опознавать грамматические явления, отсутствующие в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родном языке, например, артикли</w:t>
      </w:r>
    </w:p>
    <w:p w:rsidR="0090241E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Общеучебные умения и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универсальные учебные действия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В процессе изучения курса «Иностранный язык» младшие школьники: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 совершенствуют приемы работы с текстом, опираясь на умения, приобретенные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 овладевают более разнообразными приемами раскрытия значения слова, используя словообразовательные элементы; синонимы, антонимы; контекст;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• совершенствуют общеречевые коммуникативные умения, например, начинать и завершать разговор, используя речевые клише; поддерживать беседу, задавая вопросы и переспрашивая;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• учатся осуществлять самонаблюдение, самоконтроль, самооценку;</w:t>
      </w:r>
    </w:p>
    <w:p w:rsidR="0090241E" w:rsidRPr="00F5150E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• учатся самостоятельно выполнять задания с использованием компьютера (при наличии мультимедийного приложения). 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Общеучебные и специальные учебные умения,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деятельности. </w:t>
      </w:r>
    </w:p>
    <w:p w:rsidR="0090241E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Учет достижений учащихся</w:t>
      </w:r>
    </w:p>
    <w:p w:rsidR="0090241E" w:rsidRPr="00F5150E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Оценка и самооценка достижений учащихся в процессе обучения способствует формированию чувства успешности, повышению мотивации к изучению английского языка, развитию стремления демонстрировать свои способности.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Формы и способы контроля и самоконтроля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– письменные и устные задания в учебнике, обобщающие изученный материал;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– игры на закрепление изученного языкового материала;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– раздел в рабочей тетради на закрепление изученного языкового материала во всех видах речевой деятельности;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– задания в учебнике, направленные на самооценку и самоконтроль знаний материала;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– языковой портфель, включающий творческие работы;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– тесты из сборника контрольных заданий;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– карточки оценки учителем знаний учащихся по каждому разделу/модулю учебника (для каждого учащегося);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– карточки оценки степени активности учащихся в выполнении отдельных видов упражнений и заданий;</w:t>
      </w:r>
    </w:p>
    <w:p w:rsidR="0090241E" w:rsidRPr="00BD0696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– карточка итоговой оценки знаний учащихся по каждому разделу/модулю (для группы);</w:t>
      </w:r>
    </w:p>
    <w:p w:rsidR="0090241E" w:rsidRPr="00F5150E" w:rsidRDefault="0090241E" w:rsidP="0090241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– карточка самооценки знания материала раздела/модуля (заполняется каждым учащимся индивидуально).</w:t>
      </w:r>
    </w:p>
    <w:p w:rsidR="0090241E" w:rsidRDefault="0090241E" w:rsidP="0090241E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Содержание учебного предмета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Учебно-методический комплект «Английский в фокусе-2» предназначен для учащихся 2 классов общеобразовательных учреждений и рассчитан на два часа в неделю. 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Комплект создан на основе Примерных программ по иностранным языкам с учетом требований федерального компонента Государственного стандарта начального общего образования по иностранным языкам, а также в соответствии с Европейскими стандартами в области изучения иностранных языков, что является его отличительной особенностью. Знания и навыки учащихся, работающих по УМК «Английский в фокусе-2», по окончании начальной школы соотносятся с общеевропейским уровнем А1 в области изучения английского языка. Учащиеся этого уровня понимают и могут употреблять в речи знакомые фразы и выражения, необходимые для выполнения конкретных задач. Они могут представиться, представить других, задавать/отвечать на вопросы в рамках известных им или интересующих их тем. Они могут участвовать в несложном разговоре, если собеседник говорит медленно и отчетливо и готов оказать помощь. Они могут писать простые открытки (например, поздравление с праздником), заполнять формуляры, вносить в них свою фамилию, национальность, возраст и т. д.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УМК «Английский в фокусе-2» поможет учащимся использовать английский язык эффективно и даст им возможность изучать его с удовольствием. В учебнике уделяется внимание развитию всех видов речевой деятельности (аудированию, говорению, чтению и письму) с помощью разнообразных коммуникативных заданий и упражнений. Материал организован таким образом, что позволяет регулярно повторять основные активные лексико-грамматические структуры и единицы. 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Модульный подход в серии «Английский в фокусе» позволяет осуществлять всестороннее развитие учащихся. Он дает им возможность разносторонне прорабатывать тему и учитывает особенности памяти. Учащимся предлагается участвовать в различных видах деятельности, таких как ролевая игра, разучивание рифмовок с движениями, драматизация диалогов и сказки, интервьюирование одноклассников, создание проектов и их презентация и т. д. Вся работа направлена на развитие языковых навыков, умения «Учись учиться» и на приобретение навыков общения.</w:t>
      </w:r>
    </w:p>
    <w:p w:rsidR="0090241E" w:rsidRDefault="0090241E" w:rsidP="0090241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Предметное со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держание речи по годам обучения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Круг тем, изучаемых в начальной школе, еще невелик, поэтому многие темы повторяются из года в год, но меняется их наполняемость: происходит наращивание лексического и грамматического материала </w:t>
      </w:r>
    </w:p>
    <w:p w:rsidR="0090241E" w:rsidRPr="00BD0696" w:rsidRDefault="0090241E" w:rsidP="0090241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Коммуникативные умения по видам речевой деятельности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Говорение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Упражнения на развитие диалогической речи представлены в первую очередь заданиями Chit-Chat (составление диалога с опорой на картинку и модель). Кроме того, учащиеся могут участвовать в диалоге в связи с прочитанным или прослушанным текстом. Они используют в диалоге фразы и элементарные нормы речевого этикета: умеют поздороваться, поприветствовать и ответить на приветствие, обратиться с поздравлением и ответить на поздравление, поблагодарить, извиниться; умеют вести диалог-расспрос, умеют задавать вопросы: кто? что? где? куда? как? почему? и т. д. Объем диалогического высказывания составляет 2–3 реплики с каждой стороны.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Широко представлена монологическая речь. На основе текста-опоры, учащиеся составляют небольшие рассказы о себе, о друге, о семье, о режиме дня; о доме; описывают людей, животных; персонажей мультфильмов, сказок с опорой на картинку и т. д. Объем монологического высказывания 5–6 фраз.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Аудирование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учебнике уделяется большое внимание аудированию. Учащиеся регулярно работают с аудиозаписями на уроке и дома. Они постоянно слышат речь носителей языка, что должно способствовать формированию адекватного произношения. Слушая и повторяя за носителями языка (а это еще и их любимые герои Ларри, Лулу, няня и обезьянка Чаклз), учащиеся имитируют их интонации и звуки и легко усваивают ритмико-интонационные особенности английской речи. 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Учащиеся воспринимают и понимают речь учителя и его четкие инструкции в ходе урока; понимают собеседника при диалогическом общении и монологические тематические высказывания, и сообщения одноклассников, так как они построены на изученном материале. Вовремя аудирования дети используют опорные картинки и языковую догадку.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Чтение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В учебнике используются традиционные и зарубежные подходы в обучении чтению (глобальное чтение – whole-word reading), эффективность которых для данной возрастной группы доказывает практика. Во втором классе используется в основном только глобальное чтение, а также вводятся правила чтения некоторых букв и буквосочетаний и некоторые транскрипционные значки.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Для того чтобы чтение проходило успешно, упражнения даются в такой последовательности: прослушивание и повторение новых слов и структур за диктором, чтение этих же слов и структур, их использование в диалоге (Chit-Chat), затем – чтение и прослушивание текстов-диалогов с уже знакомыми структурами. Учащиеся не только узнают знакомые слова, но и учатся читать их в связном тексте (объем текстов до 100 слов, артикли не учитываются). Читая вслух, дети соблюдают правильное ударение в словах, 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логическое ударение в предложении; интонационный рисунок. Этому способствует тот факт, что практически все тексты записаны на диски и начитаны носителями языка. 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третьем и четвертом классах проходит изучение основных правил чтения и вводится транскрипция. 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В учебнике также представлены социокультурные тексты, которые не записаны на диск. Однако они построены таким образом, чтобы учащиеся смогли прочитать их самостоятельно и извлечь необходимую информацию (имена, место действия, названия предметов и т. д.). В них включено небольшое количество новых слов, которые объясняются учителем и расширяют словарный запас учащихся. Кроме того, развивается языковая догадка. Учащиеся также демонстрируют умение пользоваться двуязычным словарем учебника.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Письмо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Учебник содержит хорошую базу для тренировки написания наиболее употребительных слов, вошедших в активный словарь: упражнения даны в учебнике, рабочей тетради и языковом портфеле.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Фонетическая сторона речи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Благодаря хорошему звуковому обеспечению (диски для работы в классе и дома, DVD) у учащихся вырабатывается адекватное произношение: они соблюдают нормы произношения (долготу и краткость гласных, дифтонги и т. д.), обращают внимание на отсутствие оглушения звонких согласных в конце слога или слова, отсутствие смягчения согласных перед гласными, связующее “r” (there is/are), правильно ставят ударение в словах и фразах, соблюдают ритмико-интонационные особенности повествовательных, побудительных и вопросительных предложений. Отсутствие ударения на служебных словах (артиклях, союзах, предлогах), интонация перечисления, членение предложений на смысловые группы отрабатываются путем многократного прослушивания и последующего разыгрывания диалогов, записанных на дисках.  Специальные фонетические упражнения в каждом модуле направлены на различение на слух всех звуков и звукосочетаний английского языка. Выработке произносительных навыков хорошо способствует большое количество рифмовок и песен.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Лексическая сторона речи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Лексический минимум учебника составляет примерно 500 лексических единиц. Основная лексика представлена на дидактических карточках и плакатах, что облегчает ее запоминание. В учебнике также представлены простейшие устойчивые словосочетания (be late, ride a bike, go to bed, go home, have fun, have breakfast, lunch, supper и т.д.), оценочная лексика (Well done. Fine. Yummy. Yuk. It’s fun. И т. д.) и речевые клише как элементы речевого этикета, отражающие культуру англоговорящих стран (Nice to see you. 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Welcome back. See you later. Happy Birthday! Here you are. 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Let me see. Excuse me, where’s …?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т. д.). В текстах учебника содержится лексика, предназначенная для рецептивного усвоения (в текстах страноведческого характера и в текстах по межпредметным связям). Некоторая избыточность лексики позволяет осуществлять дифференцированный подход в обучении школьников с учетом их способностей и возможностей. 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учебнике дается начальное представление о способах словообразования: суффиксация: (суффиксы -er, -or, -tion, -ist, -ful, -ly, -teen,  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-ty, -th) teach – teacher, friend– friendly; 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словосложение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: bathroom, sunglasses; 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конверсия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: dream – to dream, hope – to hope. 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Интернациональные слова также представлены (project, portfolio, garage, tennis и т. д.)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Грамматическая сторона речи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Грамматические явления представлены на страницах учебника в виде небольшой справки-опоры с символом прожектора, кроме второго класса, в котором грамматика дается в виде структур. В конце учебника помещен грамматический справочник на русском языке. В учебнике содержится весь программный материал по грамматике.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Оценка достижений учащихся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Оценка и самооценка достижений учащихся в процессе обучения способствует формированию чувства успешности, повышению мотивации к изучению английского языка, развитию стремления демонстрировать свои способности.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Формы и способы контроля и самоконтроля: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– Portfolio: письменные и устные задания в учебнике,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обобщающие пройденный материал;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– I Love English: раздел в рабочей тетради на закрепление пройденного языкового материала во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всех видах речевой деятельности;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– Now I Know: задания в учебнике, направленные на самооценку и самок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онтроль знаний материала модуля;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– Языковой портфель: творческие работы к каждому мод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улю;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– Progress Check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/ Modular Test/Exit Test: тесты из Сборника контрольных заданий.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Для оценки результатов текущего контроля, когда требуется оценить выполнение учащимися того или иного задания или упражнения, авторами УМК предлагается следующая система: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«С» (competence) – «хорошо»: учащиеся понимают и правильно употребляют изучаемые структуры и лексику;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«W» (working on) – «удовлетворительно»: учащиеся понимают изучаемые структуры и лексику, но еще не умеют употреблять их правильно;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«N» (non-competence) – «неудовлетворительно»: учащиеся не понимают изучаемые структуры и лексику.</w:t>
      </w:r>
    </w:p>
    <w:p w:rsidR="0090241E" w:rsidRPr="00BD0696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Вместо оценок учитель может использовать цветовой код: «хорошо» (зеленый цвет), «удовлетворительно» (желтый цвет), «неудовлетворительно» (красный цвет)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D0696">
        <w:rPr>
          <w:rFonts w:ascii="Times New Roman" w:eastAsia="Calibri" w:hAnsi="Times New Roman" w:cs="Times New Roman"/>
          <w:bCs/>
          <w:iCs/>
          <w:sz w:val="24"/>
          <w:szCs w:val="24"/>
        </w:rPr>
        <w:t>Итоговый контроль осуществляется по окончании изучения модуля и представляет собой контрольную работу (Test) в одном варианте. Авторы УМК не предлагают свою шкалу отметок по итогам выполнения данных работ, поэтому учителю надо самому просчитать процент выполнения для соответствующей оценки.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2C5FF2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>Учебно-тематический план</w:t>
      </w:r>
    </w:p>
    <w:p w:rsidR="0090241E" w:rsidRPr="002C5FF2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>Весь учебный материал УМК «Английский в фокусе-2» распределен по 7 модулям, которые посвящены изучению следующих учебных ситуаций:</w:t>
      </w:r>
    </w:p>
    <w:p w:rsidR="0090241E" w:rsidRPr="002C5FF2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4150"/>
        <w:gridCol w:w="2825"/>
      </w:tblGrid>
      <w:tr w:rsidR="0090241E" w:rsidRPr="002C5FF2" w:rsidTr="00EF7F7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№ модуля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Тема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Количество часов</w:t>
            </w:r>
          </w:p>
        </w:tc>
      </w:tr>
      <w:tr w:rsidR="0090241E" w:rsidRPr="002C5FF2" w:rsidTr="00EF7F76">
        <w:trPr>
          <w:trHeight w:val="631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90241E" w:rsidRPr="002C5FF2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Вводные занятия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90241E" w:rsidRPr="002C5FF2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Знакомство с английскими звуками.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90241E" w:rsidRPr="002C5FF2" w:rsidTr="00EF7F76">
        <w:trPr>
          <w:trHeight w:val="41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90241E" w:rsidRPr="002C5FF2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Вводный модуль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90241E" w:rsidRPr="002C5FF2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Здравствуйте! Моя семья!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90241E" w:rsidRPr="002C5FF2" w:rsidTr="00EF7F7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Pr="002C5FF2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          </w:t>
            </w: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Мой дом!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</w:tr>
      <w:tr w:rsidR="0090241E" w:rsidRPr="002C5FF2" w:rsidTr="00EF7F7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Мой день рождения!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</w:tr>
      <w:tr w:rsidR="0090241E" w:rsidRPr="002C5FF2" w:rsidTr="00EF7F7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Мои животные!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</w:tr>
      <w:tr w:rsidR="0090241E" w:rsidRPr="002C5FF2" w:rsidTr="00EF7F7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Мои игрушки!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</w:tr>
      <w:tr w:rsidR="0090241E" w:rsidRPr="002C5FF2" w:rsidTr="00EF7F7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Мои каникулы!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</w:tr>
    </w:tbl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Содержание программы 2 класс (68ч)</w:t>
      </w:r>
    </w:p>
    <w:p w:rsidR="0090241E" w:rsidRPr="002C5FF2" w:rsidRDefault="0090241E" w:rsidP="0090241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tbl>
      <w:tblPr>
        <w:tblW w:w="137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3402"/>
        <w:gridCol w:w="6095"/>
      </w:tblGrid>
      <w:tr w:rsidR="0090241E" w:rsidRPr="00831ABE" w:rsidTr="00EF7F76"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241E" w:rsidRPr="00831ABE" w:rsidRDefault="0090241E" w:rsidP="00EF7F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241E" w:rsidRPr="00831ABE" w:rsidRDefault="0090241E" w:rsidP="00EF7F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модуля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241E" w:rsidRPr="00831ABE" w:rsidRDefault="0090241E" w:rsidP="00EF7F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Универсальные учебные действия (УУД) учащихся</w:t>
            </w:r>
          </w:p>
        </w:tc>
      </w:tr>
      <w:tr w:rsidR="0090241E" w:rsidRPr="00831ABE" w:rsidTr="00EF7F76"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(с одноклассниками, учителем: имя, возраст).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Приветствие, прощание 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(с использованием типичных фраз английского речевого этикета).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(10 ч)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Я и моя семья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: члены семьи, их имена, внешность.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(6 ч)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Покупки в магазине: одежда, обувь, основные продукты питания. Любимая 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(8 ч)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Семейные праздники: день рождения.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(2 ч)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My letters!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(6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Hello!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(2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(Starter Module);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My Birthday!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(1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(Module 2);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Let’s go!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(1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My Family!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(2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(Starter Module);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She’s got blue eyes! Teddy’s Wonderful!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(4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(Module 4);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My Holidays!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(2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(Module 5);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Yummy Chocolate! My favourite food!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(6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(Module 2);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Food Favourites! Typical Russian Food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(Module 2);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My Birthday!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(2 ч) 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(Module 2).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Ведут этикетный диалог в ситуации бытового общения (приветствуют, прощаются, узнают, как дела, знакомятся, расспрашивают о возрасте).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Воспроизводят наизусть тексты рифмовок, песен.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Воспроизводят графически и каллиграфически корректно все буквы английского алфавита и основные буквосочетания (полупечатным шрифтом).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Различают на слух и адекватно произносят все звуки английского языка.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Соблюдают правильное ударение в словах и фразах, интонацию в целом.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Употребляют глагол-связку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be 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 утвердительных и вопросительных предложениях в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 Simple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, личные местоимения в именительном и объектном падежах (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I, me, you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), притяжательные местоимения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my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your, 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вопросительные слова (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what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how, how (old)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, указательное местоимение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this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, соединительный союз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Ведут диалог-расспрос (о любимой еде) и диалог-побуждение к действию (сообщают о погоде и советуют, что нужно надеть).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Пользуются основными коммуникативными типами речи (описанием, сообщением, рассказом) – представляют членов своей семьи, описывают (предмет, картинку, внешность); рассказывают (о себе, членах своей семьи и любимой еде, о том, что носят в разную погоду).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Оперируют активной лексикой в процессе общения.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Воспроизводят наизусть тексты рифмовок, песен.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рифмовки, песни.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 Вербально или невербально реагируют на услышанное.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 Выразительно читают вслух небольшие тексты, построенные на изученном языковом материале.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􀁹 Пишут с опорой на образец небольшой рассказ о себе, любимой еде и поздравление с днём рождения.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 Соблюдают правильное ударение в словах и фразах, интонацию в целом.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 Употребляют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 Continuous 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 структурах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I’m/he is wearing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…, глагол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like 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 Simple 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 утвердительных и отрицательных предложениях, побудительные предложения в утвердительной форме, вспомогательный глагол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do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, существительные в единственном и множественном числе, образованные по правилу, личные местоимения в именительном падеже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it, they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, притяжательные местоимения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her, his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, числительные (количественные от 1 до 10).</w:t>
            </w:r>
          </w:p>
        </w:tc>
      </w:tr>
      <w:tr w:rsidR="0090241E" w:rsidRPr="00831ABE" w:rsidTr="00EF7F76"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Мир моих увлечений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. Игрушки.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(8 ч)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Выходной день (в цирк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кукольном театре), каникулы.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(6 ч)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My Toys!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(5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(Module 4);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Teddy Bear Shops. Old Russian Toys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(Module 4);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 Can Jump!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(3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(Module 3);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At the Circus!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(2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(Module 3);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My Holidays!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(2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(Module 5);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Showtime!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(2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Holidays in Russia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(Module 5)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 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Ведут диалог-расспрос (о том, где находятся игрушки, что умеют делать одноклассники) и диалог-побуждение к действию (обмениваются репликами о том, как выглядят и что умеют делать).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Рассказывают (о себе, о том, что умеют делать, о своих игрушках).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Оперируют активной лексикой в процессе общения.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Воспроизводят наизусть тексты рифмовок, песен.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рифмовки, песни.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Выразительно читают вслух небольшие тексты, построенные на изученном языковом материале.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Пишут с опорой на образец небольшой рассказ о себе, своих игрушках, о том, что они умеют делать.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Соблюдают правильное ударение в словах и фразах, интонацию в целом.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 нормы произношения звуков английского языка в чтении вслух и устной речи и правильно 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произносят предложения с точки зрения их ритмико-интонационных особенностей.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Употребляют глагол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have got 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 утвердительных, отрицательных и вопросительных предложениях в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 Simple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, неопределённую форму глагола, модальный глагол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can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, личное местоимение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 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 именительном, объектном и притяжательных падежах (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our, us)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, предлоги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on, in, under, at, for, with, of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, наречие степени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very</w:t>
            </w:r>
          </w:p>
        </w:tc>
      </w:tr>
      <w:tr w:rsidR="0090241E" w:rsidRPr="00831ABE" w:rsidTr="00EF7F76"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Любимое домашнее животное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: имя, возраст, цв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ет, размер, характер, что умеет 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делать.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(4 ч)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My Animals!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(4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(Module 3);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Pets in Russia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(Module 3). 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 Говорят о том, что умеют делать животные.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 Оперируют активной лексикой в процессе общения.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 Воспроизводят наизусть текст песни.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 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рифмовки, песни.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Выразительно читают вслух небольшие тексты, построенные на изученном языковом материале.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Употребляют модальный глагол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can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Соблюдают правильное ударение в словах и фразах, интонацию в целом.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</w:t>
            </w:r>
          </w:p>
        </w:tc>
      </w:tr>
      <w:tr w:rsidR="0090241E" w:rsidRPr="00831ABE" w:rsidTr="00EF7F76"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Мир вокруг меня. 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Мой дом/квартира/комната: названия комнат, их разме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р, предметы мебели и интерьера.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(9 ч)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года. Погода. 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5 ч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My Home!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(9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(Module 1);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Gardens in the UK. Gardens in Russia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(Module 1); 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It’s windy! </w:t>
            </w:r>
            <w:r w:rsidRPr="00180F5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Magic Island!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(5 ч)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(Module 5). 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 Ведут диалог-расспрос о предметах мебели в доме, погоде; о том, где находятся члены семьи.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 Рассказывают о своём доме, погоде.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 Оперируют активной лексикой в процессе общения.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 Воспроизводят наизусть тексты рифмовок, песен.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 Понимают на слух речь учителя, одноклассников и небольшие доступные тексты в аудиозаписи, построенные на изученном языковом материале: краткие диалоги, рифмовки, песни.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Вербально или невербально реагируют на услышанное.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Выразительно читают вслух небольшие тексты, построенные на изученном языковом материале.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Пишут с опорой на образец небольшой рассказ о себе и своём доме.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Соблюдают правильное ударение в словах и фразах, интонацию в целом.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Употребляют глагол-связку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 be 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 отрицательных и вопросительных предложениях в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 Simple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 Continuous 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 структуре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It’s raining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, безличные предложения в настоящем времени (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It’s hot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), личные местоимения в именительном и объектном падежах (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I, she, he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me, you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), существительные в единственном и множественном числе, образованные по правилу, вопросительное местоимение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where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, предлоги </w:t>
            </w: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on, in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241E" w:rsidRPr="00831ABE" w:rsidTr="00EF7F76"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Страна/страны изучаемого языка и родная страна 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(общие сведения: название 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/ Russia, домашние питомцы и их популярные имена, блюда национальной кухни, игрушки.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(5 ч)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Небольшие произведения детского фольклора на изучаемом иностранном языке (рифмовки, стихи, песни, сказки).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Некоторые формы речевого и неречевого этикета стран изучаемого языка в ряде ситуаций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(во время совместной игры).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(5 ч)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Gardens in the UK. Gardens in Russia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(1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(Module 1);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Food Favourites! (UK). Typical Russian Food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(1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(Module 2);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Crazy about Animals! (UK). Pets in Russia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(1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(Module 3);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Teddy Bear Shops (UK). Old Russian Toys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(1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 Module 4);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B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Beautiful Cornwall (UK). Holidays in Russia 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(1 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831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 </w:t>
            </w:r>
            <w:r w:rsidRPr="00831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(Module 5); 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• Описывают картинку, рассказывают (о своём питомце).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• Оперируют активной лексикой в процессе общения.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• Воспроизводят наизусть небольшие произведения детского фольклора: рифмовки, стихотворения.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• Понимают на слух речь учителя, выказывания одноклассников.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􀁹</w:t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sym w:font="Symbol" w:char="F020"/>
            </w: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Выразительно читают вслух небольшие тексты, построенные на изученном языковом материале.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• Вписывают недостающие буквы, правильно списывают слова и предложения, пишут мини-проекты, записку-приглашение.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• Читают предложения с правильным фразовым и логическим ударением. 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• Соблюдают правильное ударение в словах и фразах, интонацию в целом.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t>•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</w:t>
            </w:r>
          </w:p>
          <w:p w:rsidR="0090241E" w:rsidRPr="00831ABE" w:rsidRDefault="0090241E" w:rsidP="00EF7F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Пользуются англо-русским словарём с применением знания алфавита </w:t>
            </w:r>
          </w:p>
        </w:tc>
      </w:tr>
    </w:tbl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2C5FF2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>В каждом модуле есть следующие разделы:</w:t>
      </w:r>
    </w:p>
    <w:p w:rsidR="0090241E" w:rsidRPr="002C5FF2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C5FF2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Portfolio</w:t>
      </w: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предлагает небольшое письменное задание, в котором учащиеся пишут о себе с помощью текста-опоры.</w:t>
      </w:r>
    </w:p>
    <w:p w:rsidR="0090241E" w:rsidRPr="002C5FF2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C5FF2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Spotlight</w:t>
      </w: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2C5FF2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on</w:t>
      </w: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2C5FF2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the</w:t>
      </w: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2C5FF2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UK</w:t>
      </w: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знакомит учащихся с культурой Великобритании. Этот раздел представлен небольшими текстами о некоторых сторонах жизни этой страны.</w:t>
      </w:r>
    </w:p>
    <w:p w:rsidR="0090241E" w:rsidRPr="002C5FF2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>Сказка «Городской и сельский мышонок» знакомит учащихся с английским фольклором.</w:t>
      </w:r>
    </w:p>
    <w:p w:rsidR="0090241E" w:rsidRPr="002C5FF2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Каждый модуль заканчивается разделом </w:t>
      </w:r>
      <w:r w:rsidRPr="007227AC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Now</w:t>
      </w:r>
      <w:r w:rsidRPr="007227A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7227AC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I</w:t>
      </w:r>
      <w:r w:rsidRPr="007227A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7227AC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know</w:t>
      </w:r>
      <w:r w:rsidRPr="007227AC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Pr="002C5FF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>в котором учащи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еся имеют возможность проверить</w:t>
      </w: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насколько успешно они усвоили изученный материал, а учитель определяет, что нужно повторить еще раз и проработать.</w:t>
      </w:r>
    </w:p>
    <w:p w:rsidR="0090241E" w:rsidRPr="002C5FF2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Все диалоги, песни, </w:t>
      </w: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>рифмовки, сказка записаны на дисках.</w:t>
      </w:r>
    </w:p>
    <w:p w:rsidR="0090241E" w:rsidRPr="002C5FF2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90241E" w:rsidRPr="007227AC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227AC">
        <w:rPr>
          <w:rFonts w:ascii="Times New Roman" w:eastAsia="Calibri" w:hAnsi="Times New Roman" w:cs="Times New Roman"/>
          <w:bCs/>
          <w:iCs/>
          <w:sz w:val="24"/>
          <w:szCs w:val="24"/>
        </w:rPr>
        <w:t>Формы и объем контроля</w:t>
      </w:r>
    </w:p>
    <w:p w:rsidR="0090241E" w:rsidRPr="002C5FF2" w:rsidRDefault="0090241E" w:rsidP="0090241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>Письменные и устные задания в учебнике, обобщающие изученный материал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90241E" w:rsidRPr="002C5FF2" w:rsidRDefault="0090241E" w:rsidP="0090241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>Игры на закрепление изученного языкового материала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90241E" w:rsidRPr="002C5FF2" w:rsidRDefault="0090241E" w:rsidP="0090241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>Раздел в рабочей тетради на закрепление изученного языкового материала во всех видах речевой деятельности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90241E" w:rsidRPr="002C5FF2" w:rsidRDefault="0090241E" w:rsidP="0090241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>Задания в учебнике, направленные на самооценку и самоконтроль знаний материала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90241E" w:rsidRPr="002C5FF2" w:rsidRDefault="0090241E" w:rsidP="0090241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>Языковой портфель, включающий творческие работы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90241E" w:rsidRPr="002C5FF2" w:rsidRDefault="0090241E" w:rsidP="0090241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>Тесты из сборника контрольных заданий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90241E" w:rsidRPr="002C5FF2" w:rsidRDefault="0090241E" w:rsidP="0090241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>Карточки оценки учителем знаний учащихся по каждому модулю (для каждого учащегося)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90241E" w:rsidRPr="002C5FF2" w:rsidRDefault="0090241E" w:rsidP="0090241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>Карточка итоговой оценки знаний учащихся по каждому модулю (для группы)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90241E" w:rsidRPr="002C5FF2" w:rsidRDefault="0090241E" w:rsidP="0090241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>Карточка самооценки знания материала модуля (заполняется каждым учащимся индивидуально)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90241E" w:rsidRPr="002C5FF2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2552"/>
        <w:gridCol w:w="3396"/>
        <w:gridCol w:w="2126"/>
      </w:tblGrid>
      <w:tr w:rsidR="0090241E" w:rsidRPr="002C5FF2" w:rsidTr="00EF7F7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Pr="002C5FF2" w:rsidRDefault="0090241E" w:rsidP="00EF7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Тема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Форма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Pr="002C5FF2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Количество часов</w:t>
            </w:r>
          </w:p>
        </w:tc>
      </w:tr>
      <w:tr w:rsidR="0090241E" w:rsidRPr="002C5FF2" w:rsidTr="00EF7F7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Pr="002C5FF2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en-US"/>
              </w:rPr>
              <w:t>Я люблю английский.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90241E" w:rsidRPr="002C5FF2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Проверочная работа №1</w:t>
            </w:r>
          </w:p>
          <w:p w:rsidR="0090241E" w:rsidRPr="002C5FF2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90241E" w:rsidRPr="002C5FF2" w:rsidTr="00EF7F7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Pr="002C5FF2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en-US"/>
              </w:rPr>
              <w:t>Я люблю английский.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90241E" w:rsidRPr="002C5FF2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Проверочная работа №2</w:t>
            </w:r>
          </w:p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90241E" w:rsidRPr="002C5FF2" w:rsidTr="00EF7F7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Pr="002C5FF2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en-US"/>
              </w:rPr>
              <w:t>Я люблю английский.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90241E" w:rsidRPr="002C5FF2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Проверочная работа №3</w:t>
            </w:r>
          </w:p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90241E" w:rsidRPr="002C5FF2" w:rsidTr="00EF7F7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Pr="002C5FF2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en-US"/>
              </w:rPr>
              <w:t>Я люблю английский.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90241E" w:rsidRPr="002C5FF2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Проверочная работа №4</w:t>
            </w:r>
          </w:p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90241E" w:rsidRPr="002C5FF2" w:rsidTr="00EF7F7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Pr="002C5FF2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en-US"/>
              </w:rPr>
              <w:t>Я люблю английский.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:rsidR="0090241E" w:rsidRPr="002C5FF2" w:rsidRDefault="0090241E" w:rsidP="00EF7F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Проверочная работа №5</w:t>
            </w:r>
          </w:p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1E" w:rsidRPr="002C5FF2" w:rsidRDefault="0090241E" w:rsidP="00EF7F7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5FF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</w:tbl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2C5FF2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Оценивание выполнения контрольных заданий осуществляется по следующей схеме: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C5FF2">
        <w:rPr>
          <w:rFonts w:ascii="Times New Roman" w:eastAsia="Calibri" w:hAnsi="Times New Roman" w:cs="Times New Roman"/>
          <w:bCs/>
          <w:iCs/>
          <w:sz w:val="24"/>
          <w:szCs w:val="24"/>
        </w:rPr>
        <w:t>Оценка «3» ставится за выполнение 50%, оценка «4» за выполнение 75% работы; оценка «5» предполагает выполнение 95%-100% работы.</w:t>
      </w: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0241E" w:rsidRPr="007227AC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уровню подготовки учащихся</w:t>
      </w:r>
    </w:p>
    <w:p w:rsidR="0090241E" w:rsidRPr="007227AC" w:rsidRDefault="0090241E" w:rsidP="009024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английского языка ученик 2 класса должен</w:t>
      </w:r>
    </w:p>
    <w:p w:rsidR="0090241E" w:rsidRPr="007227AC" w:rsidRDefault="0090241E" w:rsidP="009024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знать/понимать</w:t>
      </w:r>
    </w:p>
    <w:p w:rsidR="0090241E" w:rsidRPr="007227AC" w:rsidRDefault="0090241E" w:rsidP="0090241E">
      <w:pPr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алфавит, буквы, основные буквосочетания, звуки изучаемого языка;</w:t>
      </w:r>
    </w:p>
    <w:p w:rsidR="0090241E" w:rsidRPr="007227AC" w:rsidRDefault="0090241E" w:rsidP="0090241E">
      <w:pPr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чтения и орфографии изучаемого языка;</w:t>
      </w:r>
    </w:p>
    <w:p w:rsidR="0090241E" w:rsidRPr="007227AC" w:rsidRDefault="0090241E" w:rsidP="0090241E">
      <w:pPr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интонации основных типов предложений;</w:t>
      </w:r>
    </w:p>
    <w:p w:rsidR="0090241E" w:rsidRPr="007227AC" w:rsidRDefault="0090241E" w:rsidP="0090241E">
      <w:pPr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стран изучаемого языка;</w:t>
      </w:r>
    </w:p>
    <w:p w:rsidR="0090241E" w:rsidRPr="007227AC" w:rsidRDefault="0090241E" w:rsidP="0090241E">
      <w:pPr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некоторых персонажей детских литературных произведений стран изучаемого языка;</w:t>
      </w:r>
    </w:p>
    <w:p w:rsidR="0090241E" w:rsidRPr="007227AC" w:rsidRDefault="0090241E" w:rsidP="0090241E">
      <w:pPr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наизусть рифмованные произведения детского фольклора (доступные по содержанию и форме);</w:t>
      </w:r>
    </w:p>
    <w:p w:rsidR="0090241E" w:rsidRPr="007227AC" w:rsidRDefault="0090241E" w:rsidP="009024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</w:p>
    <w:p w:rsidR="0090241E" w:rsidRPr="007227AC" w:rsidRDefault="0090241E" w:rsidP="0090241E">
      <w:pPr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 слух речь учителя, одноклассников, основное содержание облегченных текстов с опорой на зрительную наглядность;</w:t>
      </w:r>
    </w:p>
    <w:p w:rsidR="0090241E" w:rsidRPr="007227AC" w:rsidRDefault="0090241E" w:rsidP="0090241E">
      <w:pPr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элементарном этикетном диалоге (знакомство, поздравление, благодарность, приветствие);</w:t>
      </w:r>
    </w:p>
    <w:p w:rsidR="0090241E" w:rsidRPr="007227AC" w:rsidRDefault="0090241E" w:rsidP="0090241E">
      <w:pPr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расспрашивать собеседника, задавая простые вопросы (кто? что? где? когда?) и отвечать на вопросы собеседника;</w:t>
      </w:r>
    </w:p>
    <w:p w:rsidR="0090241E" w:rsidRPr="007227AC" w:rsidRDefault="0090241E" w:rsidP="0090241E">
      <w:pPr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 рассказывать о себе, своей семье, друге, любимом животном, своем доме, повседневной жизни; </w:t>
      </w:r>
    </w:p>
    <w:p w:rsidR="0090241E" w:rsidRPr="007227AC" w:rsidRDefault="0090241E" w:rsidP="0090241E">
      <w:pPr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небольшие описания предмета, картинки (в рамках изученной тематики) по образцу;</w:t>
      </w:r>
    </w:p>
    <w:p w:rsidR="0090241E" w:rsidRPr="007227AC" w:rsidRDefault="0090241E" w:rsidP="0090241E">
      <w:pPr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вслух текст, построенный на изученном языковом материале, соблюдая правила произношения и соответствующую интонацию; </w:t>
      </w:r>
    </w:p>
    <w:p w:rsidR="0090241E" w:rsidRPr="007227AC" w:rsidRDefault="0090241E" w:rsidP="0090241E">
      <w:pPr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про себя, понимать основное содержание небольших текстов (не более 0,5 с.), доступных по содержанию и языковому материалу, пользуясь в случае необходимости двуязычным словарем;</w:t>
      </w:r>
    </w:p>
    <w:p w:rsidR="0090241E" w:rsidRPr="007227AC" w:rsidRDefault="0090241E" w:rsidP="0090241E">
      <w:pPr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списывать текст на английском языке, выписывать из него и (или) вставлять в него слова в соответствии с решаемой учебной задачей;</w:t>
      </w:r>
    </w:p>
    <w:p w:rsidR="0090241E" w:rsidRPr="007227AC" w:rsidRDefault="0090241E" w:rsidP="0090241E">
      <w:pPr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короткие сообщения по образцу;</w:t>
      </w:r>
    </w:p>
    <w:p w:rsidR="0090241E" w:rsidRPr="007227AC" w:rsidRDefault="0090241E" w:rsidP="0090241E">
      <w:pPr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краткое поздравление (с днем рождения,) с опорой на образец;</w:t>
      </w:r>
    </w:p>
    <w:p w:rsidR="0090241E" w:rsidRPr="007227AC" w:rsidRDefault="0090241E" w:rsidP="0090241E">
      <w:pPr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знания и коммуникативные умения в практической деятельности и для повседневной жизни:</w:t>
      </w:r>
    </w:p>
    <w:p w:rsidR="0090241E" w:rsidRPr="007227AC" w:rsidRDefault="0090241E" w:rsidP="0090241E">
      <w:pPr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устного общения с носителями английского языка в доступных младшим школьникам пределах; развития дружелюбного отношения к представителям других стран;</w:t>
      </w:r>
    </w:p>
    <w:p w:rsidR="0090241E" w:rsidRPr="007227AC" w:rsidRDefault="0090241E" w:rsidP="0090241E">
      <w:pPr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преодоления психологических барьеров в использовании английского языка как средства общения;</w:t>
      </w:r>
    </w:p>
    <w:p w:rsidR="0090241E" w:rsidRPr="007227AC" w:rsidRDefault="0090241E" w:rsidP="0090241E">
      <w:pPr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ознакомления с детским зарубежным фольклором и доступными образцами художественной литературы на английском языке;</w:t>
      </w:r>
    </w:p>
    <w:p w:rsidR="0090241E" w:rsidRPr="00831ABE" w:rsidRDefault="0090241E" w:rsidP="0090241E">
      <w:pPr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глубокого осознания некоторых особенностей родного языка.</w:t>
      </w:r>
    </w:p>
    <w:p w:rsidR="0090241E" w:rsidRPr="007227AC" w:rsidRDefault="0090241E" w:rsidP="009024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41E" w:rsidRPr="007227AC" w:rsidRDefault="0090241E" w:rsidP="0090241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и материально-техническое обеспечение</w:t>
      </w:r>
    </w:p>
    <w:p w:rsidR="0090241E" w:rsidRPr="007227AC" w:rsidRDefault="0090241E" w:rsidP="009024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41E" w:rsidRPr="007227AC" w:rsidRDefault="0090241E" w:rsidP="0090241E">
      <w:pPr>
        <w:widowControl w:val="0"/>
        <w:numPr>
          <w:ilvl w:val="1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Н.И.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Быкова, М.Д.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Поспелова, В.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Эванс, Дж.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Дули. Английский в фокусе. Книга для учителя к учебнику 2 класса общеобразовательных учреждений. М.: </w:t>
      </w:r>
      <w:r w:rsidRPr="007227A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Express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Publishing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: Просвещение, 2014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90241E" w:rsidRPr="007227AC" w:rsidRDefault="0090241E" w:rsidP="0090241E">
      <w:pPr>
        <w:widowControl w:val="0"/>
        <w:numPr>
          <w:ilvl w:val="1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>Н.И.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Быкова, М.Д.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Поспелова, В.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Эванс, Дж.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Дули. Английский в фокусе. Контрольные задания. 2 класс. Пособие для учащихся общеобразовательных учреждений. М.: </w:t>
      </w:r>
      <w:r w:rsidRPr="007227A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Express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Publishing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: Просвещение, 2014.</w:t>
      </w:r>
    </w:p>
    <w:p w:rsidR="0090241E" w:rsidRPr="007227AC" w:rsidRDefault="0090241E" w:rsidP="0090241E">
      <w:pPr>
        <w:widowControl w:val="0"/>
        <w:numPr>
          <w:ilvl w:val="1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Н.И.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Быкова, М.Д.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Поспелова. Английский язык. Программы общеобразовательных учреждений. 2-4 классы.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М.: «Просвещение», 2010. </w:t>
      </w:r>
    </w:p>
    <w:p w:rsidR="0090241E" w:rsidRPr="007227AC" w:rsidRDefault="0090241E" w:rsidP="0090241E">
      <w:pPr>
        <w:widowControl w:val="0"/>
        <w:numPr>
          <w:ilvl w:val="1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Н.И.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Быкова, М.Д.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оспелова, В.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Эванс, Дж.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Дули. Английский в фокусе. Рабочая тетрадь. 2 класс. Пособие для учащихся общеобразовательных учреждений. М.: </w:t>
      </w:r>
      <w:r w:rsidRPr="007227A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Express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Publishing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Просвещение, 2015. </w:t>
      </w:r>
    </w:p>
    <w:p w:rsidR="0090241E" w:rsidRPr="007227AC" w:rsidRDefault="0090241E" w:rsidP="0090241E">
      <w:pPr>
        <w:widowControl w:val="0"/>
        <w:numPr>
          <w:ilvl w:val="1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Н.И.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Быкова, М.Д.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оспелова, В.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Эванс, Дж.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Дули. Английский в фокусе. Учебник для 2 класса общеобразовательных учреждений. М.: </w:t>
      </w:r>
      <w:r w:rsidRPr="007227A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Express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Publishing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Просвещение, 2015. </w:t>
      </w:r>
    </w:p>
    <w:p w:rsidR="0090241E" w:rsidRPr="007227AC" w:rsidRDefault="0090241E" w:rsidP="0090241E">
      <w:pPr>
        <w:widowControl w:val="0"/>
        <w:numPr>
          <w:ilvl w:val="1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Н.И.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Быкова, М.Д.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Поспелова, В.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Эванс, Дж.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Дули. Английский в фокусе. Языковой портфель. 2 класс. Пособие для учащихся общеобразовательных учреждений. М.: </w:t>
      </w:r>
      <w:r w:rsidRPr="007227A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Express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227A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Publishing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: Просвещение, 2008.</w:t>
      </w:r>
    </w:p>
    <w:p w:rsidR="0090241E" w:rsidRPr="007227AC" w:rsidRDefault="0090241E" w:rsidP="0090241E">
      <w:pPr>
        <w:widowControl w:val="0"/>
        <w:numPr>
          <w:ilvl w:val="1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>Буклет с раздаточным материалом и плакаты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90241E" w:rsidRPr="007227AC" w:rsidRDefault="0090241E" w:rsidP="0090241E">
      <w:pPr>
        <w:widowControl w:val="0"/>
        <w:numPr>
          <w:ilvl w:val="1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CD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для работы в классе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90241E" w:rsidRPr="007227AC" w:rsidRDefault="0090241E" w:rsidP="0090241E">
      <w:pPr>
        <w:widowControl w:val="0"/>
        <w:numPr>
          <w:ilvl w:val="1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CD</w:t>
      </w:r>
      <w:r w:rsidRPr="007227A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для самостоятельной работы дома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;</w:t>
      </w:r>
    </w:p>
    <w:p w:rsidR="0090241E" w:rsidRPr="007227AC" w:rsidRDefault="0090241E" w:rsidP="0090241E">
      <w:pPr>
        <w:widowControl w:val="0"/>
        <w:numPr>
          <w:ilvl w:val="1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227AC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DVD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90241E" w:rsidRPr="007227AC" w:rsidRDefault="0090241E" w:rsidP="00902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41E" w:rsidRPr="007227AC" w:rsidRDefault="0090241E" w:rsidP="009024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90241E" w:rsidRDefault="0090241E" w:rsidP="009024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517066" w:rsidRDefault="00517066">
      <w:bookmarkStart w:id="0" w:name="_GoBack"/>
      <w:bookmarkEnd w:id="0"/>
    </w:p>
    <w:sectPr w:rsidR="00517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Arabic Typesetting"/>
    <w:charset w:val="00"/>
    <w:family w:val="script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16E"/>
    <w:multiLevelType w:val="hybridMultilevel"/>
    <w:tmpl w:val="84F64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80DA8"/>
    <w:multiLevelType w:val="hybridMultilevel"/>
    <w:tmpl w:val="DECE0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A6133"/>
    <w:multiLevelType w:val="hybridMultilevel"/>
    <w:tmpl w:val="7D9A0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D51E6"/>
    <w:multiLevelType w:val="hybridMultilevel"/>
    <w:tmpl w:val="78327CC8"/>
    <w:lvl w:ilvl="0" w:tplc="CA50E618">
      <w:start w:val="51"/>
      <w:numFmt w:val="bullet"/>
      <w:lvlText w:val=""/>
      <w:lvlJc w:val="left"/>
      <w:pPr>
        <w:tabs>
          <w:tab w:val="num" w:pos="947"/>
        </w:tabs>
        <w:ind w:left="851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DF35AD9"/>
    <w:multiLevelType w:val="hybridMultilevel"/>
    <w:tmpl w:val="55AE776A"/>
    <w:lvl w:ilvl="0" w:tplc="B582D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87F2D"/>
    <w:multiLevelType w:val="hybridMultilevel"/>
    <w:tmpl w:val="5FA22A94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84F62"/>
    <w:multiLevelType w:val="hybridMultilevel"/>
    <w:tmpl w:val="A2C86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46AA"/>
    <w:multiLevelType w:val="hybridMultilevel"/>
    <w:tmpl w:val="EEF85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37E4E"/>
    <w:multiLevelType w:val="hybridMultilevel"/>
    <w:tmpl w:val="B0EA9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2013"/>
    <w:multiLevelType w:val="hybridMultilevel"/>
    <w:tmpl w:val="C1849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8F5912"/>
    <w:multiLevelType w:val="hybridMultilevel"/>
    <w:tmpl w:val="8AE0498A"/>
    <w:lvl w:ilvl="0" w:tplc="CA50E618">
      <w:start w:val="51"/>
      <w:numFmt w:val="bullet"/>
      <w:lvlText w:val=""/>
      <w:lvlJc w:val="left"/>
      <w:pPr>
        <w:tabs>
          <w:tab w:val="num" w:pos="947"/>
        </w:tabs>
        <w:ind w:left="851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2FBB4B12"/>
    <w:multiLevelType w:val="hybridMultilevel"/>
    <w:tmpl w:val="C4F2F0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B2A83"/>
    <w:multiLevelType w:val="hybridMultilevel"/>
    <w:tmpl w:val="6096F85A"/>
    <w:lvl w:ilvl="0" w:tplc="F2240794">
      <w:start w:val="51"/>
      <w:numFmt w:val="bullet"/>
      <w:lvlText w:val=""/>
      <w:lvlJc w:val="left"/>
      <w:pPr>
        <w:tabs>
          <w:tab w:val="num" w:pos="947"/>
        </w:tabs>
        <w:ind w:left="851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331033AE"/>
    <w:multiLevelType w:val="hybridMultilevel"/>
    <w:tmpl w:val="CE9E19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F11C6"/>
    <w:multiLevelType w:val="hybridMultilevel"/>
    <w:tmpl w:val="117ABECE"/>
    <w:lvl w:ilvl="0" w:tplc="00D8C936">
      <w:start w:val="51"/>
      <w:numFmt w:val="bullet"/>
      <w:lvlText w:val=""/>
      <w:lvlJc w:val="left"/>
      <w:pPr>
        <w:tabs>
          <w:tab w:val="num" w:pos="947"/>
        </w:tabs>
        <w:ind w:left="851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44B51725"/>
    <w:multiLevelType w:val="hybridMultilevel"/>
    <w:tmpl w:val="5CDE45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84B24CB"/>
    <w:multiLevelType w:val="hybridMultilevel"/>
    <w:tmpl w:val="E4CE6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53631FC"/>
    <w:multiLevelType w:val="hybridMultilevel"/>
    <w:tmpl w:val="959AC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567199"/>
    <w:multiLevelType w:val="hybridMultilevel"/>
    <w:tmpl w:val="7D12B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C016A"/>
    <w:multiLevelType w:val="hybridMultilevel"/>
    <w:tmpl w:val="FAE6F78C"/>
    <w:lvl w:ilvl="0" w:tplc="CA50E618">
      <w:start w:val="51"/>
      <w:numFmt w:val="bullet"/>
      <w:lvlText w:val=""/>
      <w:lvlJc w:val="left"/>
      <w:pPr>
        <w:tabs>
          <w:tab w:val="num" w:pos="947"/>
        </w:tabs>
        <w:ind w:left="851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A5E5F44"/>
    <w:multiLevelType w:val="hybridMultilevel"/>
    <w:tmpl w:val="FA16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44368"/>
    <w:multiLevelType w:val="hybridMultilevel"/>
    <w:tmpl w:val="61DED528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4E7E04"/>
    <w:multiLevelType w:val="hybridMultilevel"/>
    <w:tmpl w:val="7C22B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47B6E"/>
    <w:multiLevelType w:val="hybridMultilevel"/>
    <w:tmpl w:val="395E243A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3C66A0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90402B"/>
    <w:multiLevelType w:val="hybridMultilevel"/>
    <w:tmpl w:val="A2C86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52BD5"/>
    <w:multiLevelType w:val="hybridMultilevel"/>
    <w:tmpl w:val="8D7AE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0"/>
  </w:num>
  <w:num w:numId="5">
    <w:abstractNumId w:val="19"/>
  </w:num>
  <w:num w:numId="6">
    <w:abstractNumId w:val="3"/>
  </w:num>
  <w:num w:numId="7">
    <w:abstractNumId w:val="14"/>
  </w:num>
  <w:num w:numId="8">
    <w:abstractNumId w:val="12"/>
  </w:num>
  <w:num w:numId="9">
    <w:abstractNumId w:val="4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0"/>
  </w:num>
  <w:num w:numId="15">
    <w:abstractNumId w:val="16"/>
  </w:num>
  <w:num w:numId="16">
    <w:abstractNumId w:val="9"/>
  </w:num>
  <w:num w:numId="17">
    <w:abstractNumId w:val="24"/>
  </w:num>
  <w:num w:numId="18">
    <w:abstractNumId w:val="7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8"/>
  </w:num>
  <w:num w:numId="26">
    <w:abstractNumId w:val="2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1E"/>
    <w:rsid w:val="00517066"/>
    <w:rsid w:val="0090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02537-0D43-48F2-A342-A69F074F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4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241E"/>
  </w:style>
  <w:style w:type="paragraph" w:styleId="a6">
    <w:name w:val="footer"/>
    <w:basedOn w:val="a"/>
    <w:link w:val="a7"/>
    <w:uiPriority w:val="99"/>
    <w:unhideWhenUsed/>
    <w:rsid w:val="0090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241E"/>
  </w:style>
  <w:style w:type="paragraph" w:styleId="a8">
    <w:name w:val="footnote text"/>
    <w:basedOn w:val="a"/>
    <w:link w:val="a9"/>
    <w:semiHidden/>
    <w:unhideWhenUsed/>
    <w:rsid w:val="00902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9024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90241E"/>
    <w:rPr>
      <w:vertAlign w:val="superscript"/>
    </w:rPr>
  </w:style>
  <w:style w:type="table" w:styleId="ab">
    <w:name w:val="Table Grid"/>
    <w:basedOn w:val="a1"/>
    <w:uiPriority w:val="59"/>
    <w:rsid w:val="00902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90241E"/>
  </w:style>
  <w:style w:type="character" w:customStyle="1" w:styleId="2">
    <w:name w:val="Основной текст (2)_"/>
    <w:basedOn w:val="a0"/>
    <w:link w:val="20"/>
    <w:locked/>
    <w:rsid w:val="0090241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241E"/>
    <w:pPr>
      <w:widowControl w:val="0"/>
      <w:shd w:val="clear" w:color="auto" w:fill="FFFFFF"/>
      <w:spacing w:after="0" w:line="292" w:lineRule="exac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5">
    <w:name w:val="Основной текст (2) + 5"/>
    <w:aliases w:val="5 pt,Не полужирный,Не курсив"/>
    <w:basedOn w:val="2"/>
    <w:rsid w:val="0090241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table" w:customStyle="1" w:styleId="10">
    <w:name w:val="Сетка таблицы1"/>
    <w:basedOn w:val="a1"/>
    <w:next w:val="ab"/>
    <w:uiPriority w:val="39"/>
    <w:rsid w:val="0090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Буллит"/>
    <w:basedOn w:val="a"/>
    <w:link w:val="ad"/>
    <w:rsid w:val="0090241E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ru-RU"/>
    </w:rPr>
  </w:style>
  <w:style w:type="character" w:customStyle="1" w:styleId="ad">
    <w:name w:val="Буллит Знак"/>
    <w:link w:val="ac"/>
    <w:rsid w:val="0090241E"/>
    <w:rPr>
      <w:rFonts w:ascii="NewtonCSanPin" w:eastAsia="Times New Roman" w:hAnsi="NewtonCSanPin" w:cs="Times New Roman"/>
      <w:color w:val="000000"/>
      <w:sz w:val="21"/>
      <w:szCs w:val="21"/>
      <w:lang w:val="x-none" w:eastAsia="ru-RU"/>
    </w:rPr>
  </w:style>
  <w:style w:type="paragraph" w:customStyle="1" w:styleId="4">
    <w:name w:val="Заг 4"/>
    <w:basedOn w:val="a"/>
    <w:rsid w:val="0090241E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e">
    <w:name w:val="Курсив"/>
    <w:basedOn w:val="a"/>
    <w:rsid w:val="0090241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i/>
      <w:iCs/>
      <w:color w:val="000000"/>
      <w:sz w:val="21"/>
      <w:szCs w:val="21"/>
      <w:lang w:val="x-none" w:eastAsia="ru-RU"/>
    </w:rPr>
  </w:style>
  <w:style w:type="paragraph" w:customStyle="1" w:styleId="af">
    <w:name w:val="Буллит Курсив"/>
    <w:basedOn w:val="ac"/>
    <w:rsid w:val="0090241E"/>
    <w:rPr>
      <w:i/>
      <w:iCs/>
    </w:rPr>
  </w:style>
  <w:style w:type="paragraph" w:customStyle="1" w:styleId="af0">
    <w:name w:val="Основной"/>
    <w:basedOn w:val="a"/>
    <w:link w:val="af1"/>
    <w:uiPriority w:val="99"/>
    <w:rsid w:val="0090241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ru-RU"/>
    </w:rPr>
  </w:style>
  <w:style w:type="character" w:customStyle="1" w:styleId="af1">
    <w:name w:val="Основной Знак"/>
    <w:link w:val="af0"/>
    <w:uiPriority w:val="99"/>
    <w:rsid w:val="0090241E"/>
    <w:rPr>
      <w:rFonts w:ascii="NewtonCSanPin" w:eastAsia="Times New Roman" w:hAnsi="NewtonCSanPin" w:cs="Times New Roman"/>
      <w:color w:val="000000"/>
      <w:sz w:val="21"/>
      <w:szCs w:val="21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8066</Words>
  <Characters>45977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Khoragai</dc:creator>
  <cp:keywords/>
  <dc:description/>
  <cp:lastModifiedBy>Khoragai</cp:lastModifiedBy>
  <cp:revision>1</cp:revision>
  <dcterms:created xsi:type="dcterms:W3CDTF">2016-03-01T03:33:00Z</dcterms:created>
  <dcterms:modified xsi:type="dcterms:W3CDTF">2016-03-01T03:33:00Z</dcterms:modified>
</cp:coreProperties>
</file>