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1D" w:rsidRPr="009F0CC6" w:rsidRDefault="009F0CC6" w:rsidP="00C238F5">
      <w:pPr>
        <w:spacing w:after="0" w:line="240" w:lineRule="auto"/>
        <w:ind w:firstLine="708"/>
        <w:jc w:val="center"/>
        <w:rPr>
          <w:rFonts w:ascii="Times New Roman" w:hAnsi="Times New Roman"/>
          <w:b/>
          <w:sz w:val="28"/>
          <w:szCs w:val="28"/>
        </w:rPr>
      </w:pPr>
      <w:bookmarkStart w:id="0" w:name="_GoBack"/>
      <w:bookmarkEnd w:id="0"/>
      <w:r w:rsidRPr="009F0CC6">
        <w:rPr>
          <w:rFonts w:ascii="Times New Roman" w:hAnsi="Times New Roman"/>
          <w:b/>
          <w:sz w:val="28"/>
          <w:szCs w:val="28"/>
        </w:rPr>
        <w:t xml:space="preserve">Муниципальное </w:t>
      </w:r>
      <w:r w:rsidR="002F035E">
        <w:rPr>
          <w:rFonts w:ascii="Times New Roman" w:hAnsi="Times New Roman"/>
          <w:b/>
          <w:sz w:val="28"/>
          <w:szCs w:val="28"/>
        </w:rPr>
        <w:t xml:space="preserve">бюджетное </w:t>
      </w:r>
      <w:r w:rsidRPr="009F0CC6">
        <w:rPr>
          <w:rFonts w:ascii="Times New Roman" w:hAnsi="Times New Roman"/>
          <w:b/>
          <w:sz w:val="28"/>
          <w:szCs w:val="28"/>
        </w:rPr>
        <w:t xml:space="preserve"> </w:t>
      </w:r>
      <w:r w:rsidR="002F035E">
        <w:rPr>
          <w:rFonts w:ascii="Times New Roman" w:hAnsi="Times New Roman"/>
          <w:b/>
          <w:sz w:val="28"/>
          <w:szCs w:val="28"/>
        </w:rPr>
        <w:t xml:space="preserve">образовательное </w:t>
      </w:r>
      <w:r w:rsidRPr="009F0CC6">
        <w:rPr>
          <w:rFonts w:ascii="Times New Roman" w:hAnsi="Times New Roman"/>
          <w:b/>
          <w:sz w:val="28"/>
          <w:szCs w:val="28"/>
        </w:rPr>
        <w:t>учреждение</w:t>
      </w:r>
    </w:p>
    <w:p w:rsidR="009F0CC6" w:rsidRDefault="002F035E" w:rsidP="00C238F5">
      <w:pPr>
        <w:spacing w:after="0" w:line="240" w:lineRule="auto"/>
        <w:ind w:firstLine="708"/>
        <w:jc w:val="center"/>
        <w:rPr>
          <w:rFonts w:ascii="Times New Roman" w:hAnsi="Times New Roman"/>
          <w:b/>
          <w:sz w:val="28"/>
          <w:szCs w:val="28"/>
        </w:rPr>
      </w:pPr>
      <w:r>
        <w:rPr>
          <w:rFonts w:ascii="Times New Roman" w:hAnsi="Times New Roman"/>
          <w:b/>
          <w:sz w:val="28"/>
          <w:szCs w:val="28"/>
        </w:rPr>
        <w:t>для детей дошкольного и младшего школьного возраста «Прогимназия» (МБОУ «Прогимназия»)</w:t>
      </w: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A55DA6" w:rsidRDefault="00A55DA6" w:rsidP="00C238F5">
      <w:pPr>
        <w:spacing w:after="0" w:line="240" w:lineRule="auto"/>
        <w:ind w:firstLine="708"/>
        <w:jc w:val="center"/>
        <w:rPr>
          <w:rFonts w:ascii="Times New Roman" w:hAnsi="Times New Roman"/>
          <w:b/>
          <w:sz w:val="28"/>
          <w:szCs w:val="28"/>
        </w:rPr>
      </w:pPr>
    </w:p>
    <w:p w:rsidR="00A55DA6" w:rsidRDefault="00A55DA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Pr="009F0CC6" w:rsidRDefault="009F0CC6" w:rsidP="00C238F5">
      <w:pPr>
        <w:spacing w:after="0" w:line="240" w:lineRule="auto"/>
        <w:ind w:firstLine="708"/>
        <w:jc w:val="center"/>
        <w:rPr>
          <w:rFonts w:ascii="Times New Roman" w:hAnsi="Times New Roman"/>
          <w:b/>
          <w:sz w:val="36"/>
          <w:szCs w:val="36"/>
        </w:rPr>
      </w:pPr>
      <w:r w:rsidRPr="009F0CC6">
        <w:rPr>
          <w:rFonts w:ascii="Times New Roman" w:hAnsi="Times New Roman"/>
          <w:b/>
          <w:sz w:val="36"/>
          <w:szCs w:val="36"/>
        </w:rPr>
        <w:t xml:space="preserve">ПЕДАГОГИЧЕСКИЙ АНАЛИЗ РЕЗУЛЬТАТОВ </w:t>
      </w:r>
    </w:p>
    <w:p w:rsidR="009F0CC6" w:rsidRPr="009F0CC6" w:rsidRDefault="009F0CC6" w:rsidP="00C238F5">
      <w:pPr>
        <w:spacing w:after="0" w:line="240" w:lineRule="auto"/>
        <w:ind w:firstLine="708"/>
        <w:jc w:val="center"/>
        <w:rPr>
          <w:rFonts w:ascii="Times New Roman" w:hAnsi="Times New Roman"/>
          <w:b/>
          <w:sz w:val="36"/>
          <w:szCs w:val="36"/>
        </w:rPr>
      </w:pPr>
      <w:r w:rsidRPr="009F0CC6">
        <w:rPr>
          <w:rFonts w:ascii="Times New Roman" w:hAnsi="Times New Roman"/>
          <w:b/>
          <w:sz w:val="36"/>
          <w:szCs w:val="36"/>
        </w:rPr>
        <w:t>ОБРАЗОВАТЕЛЬНОГО ПРОЦЕССА</w:t>
      </w:r>
    </w:p>
    <w:p w:rsidR="009F0CC6" w:rsidRPr="009F0CC6" w:rsidRDefault="009316F6" w:rsidP="00C238F5">
      <w:pPr>
        <w:spacing w:after="0" w:line="240" w:lineRule="auto"/>
        <w:ind w:firstLine="708"/>
        <w:jc w:val="center"/>
        <w:rPr>
          <w:rFonts w:ascii="Times New Roman" w:hAnsi="Times New Roman"/>
          <w:b/>
          <w:sz w:val="36"/>
          <w:szCs w:val="36"/>
        </w:rPr>
      </w:pPr>
      <w:r>
        <w:rPr>
          <w:rFonts w:ascii="Times New Roman" w:hAnsi="Times New Roman"/>
          <w:b/>
          <w:sz w:val="36"/>
          <w:szCs w:val="36"/>
        </w:rPr>
        <w:t>20</w:t>
      </w:r>
      <w:r w:rsidR="003F6980">
        <w:rPr>
          <w:rFonts w:ascii="Times New Roman" w:hAnsi="Times New Roman"/>
          <w:b/>
          <w:sz w:val="36"/>
          <w:szCs w:val="36"/>
        </w:rPr>
        <w:t>13</w:t>
      </w:r>
      <w:r>
        <w:rPr>
          <w:rFonts w:ascii="Times New Roman" w:hAnsi="Times New Roman"/>
          <w:b/>
          <w:sz w:val="36"/>
          <w:szCs w:val="36"/>
        </w:rPr>
        <w:t>-201</w:t>
      </w:r>
      <w:r w:rsidR="003F6980">
        <w:rPr>
          <w:rFonts w:ascii="Times New Roman" w:hAnsi="Times New Roman"/>
          <w:b/>
          <w:sz w:val="36"/>
          <w:szCs w:val="36"/>
        </w:rPr>
        <w:t>4</w:t>
      </w:r>
      <w:r w:rsidR="009F0CC6" w:rsidRPr="009F0CC6">
        <w:rPr>
          <w:rFonts w:ascii="Times New Roman" w:hAnsi="Times New Roman"/>
          <w:b/>
          <w:sz w:val="36"/>
          <w:szCs w:val="36"/>
        </w:rPr>
        <w:t xml:space="preserve"> УЧЕБНОГО ГОДА</w:t>
      </w: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P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A55DA6" w:rsidRDefault="00A55DA6" w:rsidP="00C238F5">
      <w:pPr>
        <w:spacing w:after="0" w:line="240" w:lineRule="auto"/>
        <w:ind w:firstLine="708"/>
        <w:jc w:val="center"/>
        <w:rPr>
          <w:rFonts w:ascii="Times New Roman" w:hAnsi="Times New Roman"/>
          <w:b/>
          <w:sz w:val="28"/>
          <w:szCs w:val="28"/>
        </w:rPr>
      </w:pPr>
    </w:p>
    <w:p w:rsidR="00A55DA6" w:rsidRDefault="00A55DA6" w:rsidP="00C238F5">
      <w:pPr>
        <w:spacing w:after="0" w:line="240" w:lineRule="auto"/>
        <w:ind w:firstLine="708"/>
        <w:jc w:val="center"/>
        <w:rPr>
          <w:rFonts w:ascii="Times New Roman" w:hAnsi="Times New Roman"/>
          <w:b/>
          <w:sz w:val="28"/>
          <w:szCs w:val="28"/>
        </w:rPr>
      </w:pPr>
    </w:p>
    <w:p w:rsidR="00A55DA6" w:rsidRDefault="00A55DA6" w:rsidP="00C238F5">
      <w:pPr>
        <w:spacing w:after="0" w:line="240" w:lineRule="auto"/>
        <w:ind w:firstLine="708"/>
        <w:jc w:val="center"/>
        <w:rPr>
          <w:rFonts w:ascii="Times New Roman" w:hAnsi="Times New Roman"/>
          <w:b/>
          <w:sz w:val="28"/>
          <w:szCs w:val="28"/>
        </w:rPr>
      </w:pPr>
    </w:p>
    <w:p w:rsidR="00A55DA6" w:rsidRDefault="00A55DA6" w:rsidP="00C238F5">
      <w:pPr>
        <w:spacing w:after="0" w:line="240" w:lineRule="auto"/>
        <w:ind w:firstLine="708"/>
        <w:jc w:val="center"/>
        <w:rPr>
          <w:rFonts w:ascii="Times New Roman" w:hAnsi="Times New Roman"/>
          <w:b/>
          <w:sz w:val="28"/>
          <w:szCs w:val="28"/>
        </w:rPr>
      </w:pPr>
    </w:p>
    <w:p w:rsidR="009F0CC6" w:rsidRPr="002038D7" w:rsidRDefault="009F0CC6" w:rsidP="00C238F5">
      <w:pPr>
        <w:spacing w:after="0" w:line="240" w:lineRule="auto"/>
        <w:ind w:firstLine="708"/>
        <w:jc w:val="center"/>
        <w:rPr>
          <w:rFonts w:ascii="Times New Roman" w:hAnsi="Times New Roman"/>
          <w:b/>
          <w:sz w:val="28"/>
          <w:szCs w:val="28"/>
        </w:rPr>
      </w:pPr>
    </w:p>
    <w:p w:rsidR="00D53457" w:rsidRPr="002038D7" w:rsidRDefault="00D53457" w:rsidP="00C238F5">
      <w:pPr>
        <w:spacing w:after="0" w:line="240" w:lineRule="auto"/>
        <w:ind w:firstLine="708"/>
        <w:jc w:val="center"/>
        <w:rPr>
          <w:rFonts w:ascii="Times New Roman" w:hAnsi="Times New Roman"/>
          <w:b/>
          <w:sz w:val="28"/>
          <w:szCs w:val="28"/>
        </w:rPr>
      </w:pPr>
    </w:p>
    <w:p w:rsidR="00D53457" w:rsidRPr="002038D7" w:rsidRDefault="00D53457" w:rsidP="00C238F5">
      <w:pPr>
        <w:spacing w:after="0" w:line="240" w:lineRule="auto"/>
        <w:ind w:firstLine="708"/>
        <w:jc w:val="center"/>
        <w:rPr>
          <w:rFonts w:ascii="Times New Roman" w:hAnsi="Times New Roman"/>
          <w:b/>
          <w:sz w:val="28"/>
          <w:szCs w:val="28"/>
        </w:rPr>
      </w:pPr>
    </w:p>
    <w:p w:rsidR="00D53457" w:rsidRPr="002038D7" w:rsidRDefault="00D53457"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9F0CC6" w:rsidRDefault="009F0CC6" w:rsidP="00C238F5">
      <w:pPr>
        <w:spacing w:after="0" w:line="240" w:lineRule="auto"/>
        <w:ind w:firstLine="708"/>
        <w:jc w:val="center"/>
        <w:rPr>
          <w:rFonts w:ascii="Times New Roman" w:hAnsi="Times New Roman"/>
          <w:b/>
          <w:sz w:val="28"/>
          <w:szCs w:val="28"/>
        </w:rPr>
      </w:pPr>
    </w:p>
    <w:p w:rsidR="00C8375D" w:rsidRDefault="00C8375D" w:rsidP="00C238F5">
      <w:pPr>
        <w:spacing w:after="0" w:line="240" w:lineRule="auto"/>
        <w:ind w:firstLine="708"/>
        <w:jc w:val="center"/>
        <w:rPr>
          <w:rFonts w:ascii="Times New Roman" w:hAnsi="Times New Roman"/>
          <w:b/>
          <w:sz w:val="28"/>
          <w:szCs w:val="28"/>
        </w:rPr>
      </w:pPr>
    </w:p>
    <w:p w:rsidR="00DD53F1" w:rsidRDefault="009F0CC6" w:rsidP="00C238F5">
      <w:pPr>
        <w:spacing w:after="0" w:line="240" w:lineRule="auto"/>
        <w:ind w:firstLine="708"/>
        <w:jc w:val="center"/>
        <w:rPr>
          <w:rFonts w:ascii="Times New Roman" w:hAnsi="Times New Roman"/>
          <w:b/>
          <w:i/>
          <w:sz w:val="28"/>
          <w:szCs w:val="28"/>
        </w:rPr>
      </w:pPr>
      <w:r w:rsidRPr="009F0CC6">
        <w:rPr>
          <w:rFonts w:ascii="Times New Roman" w:hAnsi="Times New Roman"/>
          <w:b/>
          <w:i/>
          <w:sz w:val="28"/>
          <w:szCs w:val="28"/>
        </w:rPr>
        <w:t>г.Сургут</w:t>
      </w:r>
      <w:r w:rsidR="00DD53F1">
        <w:rPr>
          <w:rFonts w:ascii="Times New Roman" w:hAnsi="Times New Roman"/>
          <w:b/>
          <w:i/>
          <w:sz w:val="28"/>
          <w:szCs w:val="28"/>
        </w:rPr>
        <w:t xml:space="preserve"> </w:t>
      </w:r>
    </w:p>
    <w:p w:rsidR="009F0CC6" w:rsidRPr="009F0CC6" w:rsidRDefault="009F0CC6" w:rsidP="00C238F5">
      <w:pPr>
        <w:spacing w:after="0" w:line="240" w:lineRule="auto"/>
        <w:ind w:firstLine="708"/>
        <w:jc w:val="center"/>
        <w:rPr>
          <w:rFonts w:ascii="Times New Roman" w:hAnsi="Times New Roman"/>
          <w:b/>
          <w:i/>
          <w:sz w:val="28"/>
          <w:szCs w:val="28"/>
        </w:rPr>
      </w:pPr>
      <w:r w:rsidRPr="009F0CC6">
        <w:rPr>
          <w:rFonts w:ascii="Times New Roman" w:hAnsi="Times New Roman"/>
          <w:b/>
          <w:i/>
          <w:sz w:val="28"/>
          <w:szCs w:val="28"/>
        </w:rPr>
        <w:t>201</w:t>
      </w:r>
      <w:r w:rsidR="003F6980">
        <w:rPr>
          <w:rFonts w:ascii="Times New Roman" w:hAnsi="Times New Roman"/>
          <w:b/>
          <w:i/>
          <w:sz w:val="28"/>
          <w:szCs w:val="28"/>
        </w:rPr>
        <w:t>4</w:t>
      </w:r>
      <w:r w:rsidRPr="009F0CC6">
        <w:rPr>
          <w:rFonts w:ascii="Times New Roman" w:hAnsi="Times New Roman"/>
          <w:b/>
          <w:i/>
          <w:sz w:val="28"/>
          <w:szCs w:val="28"/>
        </w:rPr>
        <w:t xml:space="preserve"> год</w:t>
      </w:r>
    </w:p>
    <w:p w:rsidR="00681F1D" w:rsidRDefault="00681F1D" w:rsidP="00C238F5">
      <w:pPr>
        <w:spacing w:after="0" w:line="240" w:lineRule="auto"/>
        <w:ind w:firstLine="708"/>
        <w:jc w:val="center"/>
        <w:rPr>
          <w:rFonts w:ascii="Times New Roman" w:hAnsi="Times New Roman"/>
          <w:b/>
          <w:sz w:val="24"/>
          <w:szCs w:val="24"/>
        </w:rPr>
      </w:pPr>
    </w:p>
    <w:p w:rsidR="003E15C1" w:rsidRDefault="00681F1D" w:rsidP="00505BE1">
      <w:pPr>
        <w:spacing w:after="0" w:line="240" w:lineRule="auto"/>
        <w:jc w:val="center"/>
        <w:rPr>
          <w:rFonts w:ascii="Times New Roman" w:hAnsi="Times New Roman"/>
          <w:sz w:val="24"/>
          <w:szCs w:val="24"/>
        </w:rPr>
      </w:pPr>
      <w:r>
        <w:rPr>
          <w:rFonts w:ascii="Times New Roman" w:hAnsi="Times New Roman"/>
          <w:b/>
          <w:sz w:val="24"/>
          <w:szCs w:val="24"/>
        </w:rPr>
        <w:br w:type="page"/>
      </w:r>
      <w:r w:rsidR="003E15C1" w:rsidRPr="00974C0E">
        <w:rPr>
          <w:rFonts w:ascii="Times New Roman" w:hAnsi="Times New Roman"/>
          <w:sz w:val="24"/>
          <w:szCs w:val="24"/>
        </w:rPr>
        <w:lastRenderedPageBreak/>
        <w:t xml:space="preserve"> </w:t>
      </w:r>
    </w:p>
    <w:p w:rsidR="00226182" w:rsidRPr="00226182" w:rsidRDefault="00A11C72" w:rsidP="00322B33">
      <w:pPr>
        <w:tabs>
          <w:tab w:val="left" w:pos="709"/>
        </w:tabs>
        <w:spacing w:after="0"/>
        <w:ind w:firstLine="709"/>
        <w:jc w:val="both"/>
        <w:rPr>
          <w:rFonts w:ascii="Times New Roman" w:hAnsi="Times New Roman"/>
          <w:sz w:val="24"/>
          <w:szCs w:val="24"/>
        </w:rPr>
      </w:pPr>
      <w:r w:rsidRPr="00322B33">
        <w:rPr>
          <w:rFonts w:ascii="Times New Roman" w:hAnsi="Times New Roman"/>
          <w:sz w:val="24"/>
          <w:szCs w:val="24"/>
        </w:rPr>
        <w:t xml:space="preserve">В данном учебном году работали </w:t>
      </w:r>
      <w:r w:rsidR="00322B33" w:rsidRPr="00322B33">
        <w:rPr>
          <w:rFonts w:ascii="Times New Roman" w:hAnsi="Times New Roman"/>
          <w:sz w:val="24"/>
          <w:szCs w:val="24"/>
        </w:rPr>
        <w:t>над</w:t>
      </w:r>
      <w:r w:rsidR="00322B33">
        <w:rPr>
          <w:rFonts w:ascii="Times New Roman" w:hAnsi="Times New Roman"/>
          <w:sz w:val="24"/>
          <w:szCs w:val="24"/>
        </w:rPr>
        <w:t xml:space="preserve"> организацией</w:t>
      </w:r>
      <w:r w:rsidR="00226182" w:rsidRPr="00226182">
        <w:rPr>
          <w:rFonts w:ascii="Times New Roman" w:hAnsi="Times New Roman"/>
          <w:sz w:val="24"/>
          <w:szCs w:val="24"/>
        </w:rPr>
        <w:t xml:space="preserve"> образовательного процесса на основе  изучения личностных особенностей, склонностей, интересов детей для  успешной реализации их способностей к саморазвитию, формирования высокого познавательного и творческого уровня</w:t>
      </w:r>
    </w:p>
    <w:p w:rsidR="00226182" w:rsidRPr="00226182" w:rsidRDefault="00226182" w:rsidP="00226182">
      <w:pPr>
        <w:spacing w:after="0"/>
        <w:ind w:firstLine="567"/>
        <w:jc w:val="both"/>
        <w:rPr>
          <w:rFonts w:ascii="Times New Roman" w:hAnsi="Times New Roman"/>
          <w:b/>
          <w:sz w:val="24"/>
          <w:szCs w:val="24"/>
        </w:rPr>
      </w:pPr>
      <w:r w:rsidRPr="00226182">
        <w:rPr>
          <w:rFonts w:ascii="Times New Roman" w:hAnsi="Times New Roman"/>
          <w:sz w:val="24"/>
          <w:szCs w:val="24"/>
        </w:rPr>
        <w:t> </w:t>
      </w:r>
      <w:r w:rsidRPr="00226182">
        <w:rPr>
          <w:rFonts w:ascii="Times New Roman" w:hAnsi="Times New Roman"/>
          <w:b/>
          <w:sz w:val="24"/>
          <w:szCs w:val="24"/>
        </w:rPr>
        <w:t>Перед коллективом были поставлены следующие задачи:</w:t>
      </w:r>
    </w:p>
    <w:p w:rsidR="00226182" w:rsidRPr="00226182" w:rsidRDefault="00226182" w:rsidP="00226182">
      <w:pPr>
        <w:jc w:val="both"/>
        <w:rPr>
          <w:rFonts w:ascii="Times New Roman" w:hAnsi="Times New Roman"/>
          <w:sz w:val="24"/>
          <w:szCs w:val="24"/>
        </w:rPr>
      </w:pPr>
      <w:r w:rsidRPr="00226182">
        <w:rPr>
          <w:rFonts w:ascii="Times New Roman" w:hAnsi="Times New Roman"/>
          <w:sz w:val="24"/>
          <w:szCs w:val="24"/>
        </w:rPr>
        <w:t>1.Привлекать обучающихся к участию в исследовательских и социальных проектах в учебной и внеурочной деятельности, обеспечивая индивидуальное сопровождение гимназистов с целью реализации их способностей и склонностей</w:t>
      </w:r>
    </w:p>
    <w:p w:rsidR="00226182" w:rsidRPr="00226182" w:rsidRDefault="00226182" w:rsidP="00226182">
      <w:pPr>
        <w:jc w:val="both"/>
        <w:rPr>
          <w:rFonts w:ascii="Times New Roman" w:hAnsi="Times New Roman"/>
          <w:sz w:val="24"/>
          <w:szCs w:val="24"/>
        </w:rPr>
      </w:pPr>
      <w:r w:rsidRPr="00226182">
        <w:rPr>
          <w:rFonts w:ascii="Times New Roman" w:hAnsi="Times New Roman"/>
          <w:sz w:val="24"/>
          <w:szCs w:val="24"/>
        </w:rPr>
        <w:t>2.Повышать профессиональный уровень педагогов через систему методической работы, цикл семинаров, способствующих освоению и использованию педагогических технологий (ИКТ, технологии критического мышления, проектной технологии, технологии РО системы Л.В. Занкова).</w:t>
      </w:r>
    </w:p>
    <w:p w:rsidR="00226182" w:rsidRPr="00226182" w:rsidRDefault="00226182" w:rsidP="00226182">
      <w:pPr>
        <w:jc w:val="both"/>
        <w:rPr>
          <w:rFonts w:ascii="Times New Roman" w:hAnsi="Times New Roman"/>
          <w:sz w:val="24"/>
          <w:szCs w:val="24"/>
        </w:rPr>
      </w:pPr>
      <w:r w:rsidRPr="00226182">
        <w:rPr>
          <w:rFonts w:ascii="Times New Roman" w:hAnsi="Times New Roman"/>
          <w:sz w:val="24"/>
          <w:szCs w:val="24"/>
        </w:rPr>
        <w:t>3.Активизировать и систематизировать работу с одарёнными учащимися, расширить деятельность НОУ  прогимназии.</w:t>
      </w:r>
    </w:p>
    <w:p w:rsidR="00226182" w:rsidRPr="00226182" w:rsidRDefault="00226182" w:rsidP="00226182">
      <w:pPr>
        <w:jc w:val="both"/>
        <w:rPr>
          <w:rFonts w:ascii="Times New Roman" w:hAnsi="Times New Roman"/>
          <w:sz w:val="24"/>
          <w:szCs w:val="24"/>
        </w:rPr>
      </w:pPr>
      <w:r w:rsidRPr="00226182">
        <w:rPr>
          <w:rFonts w:ascii="Times New Roman" w:hAnsi="Times New Roman"/>
          <w:sz w:val="24"/>
          <w:szCs w:val="24"/>
        </w:rPr>
        <w:t xml:space="preserve"> 4.Продолжить   создание и развитие единой образовательной информационной среды, обеспечивающей повышение качества образования через активное использование информационных технологий, освоить и внедрить в образовательный процесс имеющееся новое  оборудование; внедрить автоматизированную  информационную систему  «БАРС.Web-Электронная Школа».</w:t>
      </w:r>
    </w:p>
    <w:p w:rsidR="00226182" w:rsidRPr="00226182" w:rsidRDefault="00226182" w:rsidP="00226182">
      <w:pPr>
        <w:jc w:val="both"/>
        <w:rPr>
          <w:rFonts w:ascii="Times New Roman" w:hAnsi="Times New Roman"/>
          <w:sz w:val="24"/>
          <w:szCs w:val="24"/>
        </w:rPr>
      </w:pPr>
      <w:r w:rsidRPr="00226182">
        <w:rPr>
          <w:rFonts w:ascii="Times New Roman" w:hAnsi="Times New Roman"/>
          <w:sz w:val="24"/>
          <w:szCs w:val="24"/>
        </w:rPr>
        <w:t>5.Продолжить формирование здоровьесберегающей среды для успешной образовательной деятельности детей путём реализации программ ЦОПЗ.</w:t>
      </w:r>
    </w:p>
    <w:p w:rsidR="00226182" w:rsidRPr="00F431DE" w:rsidRDefault="00226182" w:rsidP="00226182">
      <w:pPr>
        <w:spacing w:after="0"/>
        <w:jc w:val="both"/>
        <w:rPr>
          <w:rFonts w:ascii="Times New Roman" w:hAnsi="Times New Roman"/>
          <w:b/>
          <w:sz w:val="24"/>
          <w:szCs w:val="24"/>
        </w:rPr>
      </w:pPr>
    </w:p>
    <w:p w:rsidR="00931929" w:rsidRPr="00226182" w:rsidRDefault="00931929" w:rsidP="00931929">
      <w:pPr>
        <w:spacing w:after="0"/>
        <w:ind w:firstLine="709"/>
        <w:jc w:val="both"/>
        <w:rPr>
          <w:rFonts w:ascii="Times New Roman" w:hAnsi="Times New Roman"/>
          <w:b/>
          <w:sz w:val="24"/>
          <w:szCs w:val="24"/>
        </w:rPr>
      </w:pPr>
      <w:r w:rsidRPr="00226182">
        <w:rPr>
          <w:rFonts w:ascii="Times New Roman" w:hAnsi="Times New Roman"/>
          <w:b/>
          <w:sz w:val="24"/>
          <w:szCs w:val="24"/>
        </w:rPr>
        <w:t>Информационно-аналитическая справка</w:t>
      </w:r>
    </w:p>
    <w:p w:rsidR="00931929" w:rsidRPr="00226182" w:rsidRDefault="00931929" w:rsidP="00931929">
      <w:pPr>
        <w:suppressAutoHyphens/>
        <w:spacing w:after="0"/>
        <w:ind w:right="-52" w:firstLine="708"/>
        <w:jc w:val="both"/>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Образовательный проце</w:t>
      </w:r>
      <w:r w:rsidR="003F6980" w:rsidRPr="00226182">
        <w:rPr>
          <w:rFonts w:ascii="Times New Roman" w:eastAsia="Times New Roman" w:hAnsi="Times New Roman"/>
          <w:sz w:val="24"/>
          <w:szCs w:val="24"/>
          <w:lang w:eastAsia="ar-SA"/>
        </w:rPr>
        <w:t>сс в прогимназии осуществляет 104 педагога</w:t>
      </w:r>
      <w:r w:rsidRPr="00226182">
        <w:rPr>
          <w:rFonts w:ascii="Times New Roman" w:eastAsia="Times New Roman" w:hAnsi="Times New Roman"/>
          <w:sz w:val="24"/>
          <w:szCs w:val="24"/>
          <w:lang w:eastAsia="ar-SA"/>
        </w:rPr>
        <w:t>. Более 75% сотрудников  - опытные педагоги.  Молодых учителей, воспи</w:t>
      </w:r>
      <w:r w:rsidR="00AE3253">
        <w:rPr>
          <w:rFonts w:ascii="Times New Roman" w:eastAsia="Times New Roman" w:hAnsi="Times New Roman"/>
          <w:sz w:val="24"/>
          <w:szCs w:val="24"/>
          <w:lang w:eastAsia="ar-SA"/>
        </w:rPr>
        <w:t>тателей  со стажем до 5 лет – 13,5</w:t>
      </w:r>
      <w:r w:rsidRPr="00226182">
        <w:rPr>
          <w:rFonts w:ascii="Times New Roman" w:eastAsia="Times New Roman" w:hAnsi="Times New Roman"/>
          <w:sz w:val="24"/>
          <w:szCs w:val="24"/>
          <w:lang w:eastAsia="ar-SA"/>
        </w:rPr>
        <w:t xml:space="preserve">%, </w:t>
      </w:r>
      <w:r w:rsidR="00AE3253">
        <w:rPr>
          <w:rFonts w:ascii="Times New Roman" w:eastAsia="Times New Roman" w:hAnsi="Times New Roman"/>
          <w:sz w:val="24"/>
          <w:szCs w:val="24"/>
          <w:lang w:eastAsia="ar-SA"/>
        </w:rPr>
        <w:t xml:space="preserve"> </w:t>
      </w:r>
      <w:r w:rsidRPr="00226182">
        <w:rPr>
          <w:rFonts w:ascii="Times New Roman" w:eastAsia="Times New Roman" w:hAnsi="Times New Roman"/>
          <w:sz w:val="24"/>
          <w:szCs w:val="24"/>
          <w:lang w:eastAsia="ar-SA"/>
        </w:rPr>
        <w:t xml:space="preserve">то есть коллектив обновляется, что свидетельствует о возможности его развития, совершенствования. </w:t>
      </w:r>
    </w:p>
    <w:p w:rsidR="00931929" w:rsidRPr="00226182" w:rsidRDefault="00931929" w:rsidP="00931929">
      <w:pPr>
        <w:suppressAutoHyphens/>
        <w:spacing w:after="0" w:line="360" w:lineRule="auto"/>
        <w:ind w:right="-52" w:firstLine="708"/>
        <w:jc w:val="both"/>
        <w:rPr>
          <w:rFonts w:ascii="Times New Roman" w:eastAsia="Times New Roman" w:hAnsi="Times New Roman"/>
          <w:sz w:val="24"/>
          <w:szCs w:val="24"/>
          <w:lang w:eastAsia="ar-SA"/>
        </w:rPr>
      </w:pPr>
      <w:r w:rsidRPr="00226182">
        <w:rPr>
          <w:rFonts w:ascii="Times New Roman" w:eastAsia="Times New Roman" w:hAnsi="Times New Roman"/>
          <w:b/>
          <w:sz w:val="24"/>
          <w:szCs w:val="24"/>
          <w:lang w:eastAsia="ar-SA"/>
        </w:rPr>
        <w:t>Сведения о стаже педагогических работников</w:t>
      </w:r>
      <w:r w:rsidRPr="00226182">
        <w:rPr>
          <w:rFonts w:ascii="Times New Roman" w:eastAsia="Times New Roman" w:hAnsi="Times New Roman"/>
          <w:sz w:val="24"/>
          <w:szCs w:val="24"/>
          <w:lang w:eastAsia="ar-SA"/>
        </w:rPr>
        <w:t>:</w:t>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770"/>
        <w:gridCol w:w="1709"/>
        <w:gridCol w:w="1843"/>
        <w:gridCol w:w="1985"/>
        <w:gridCol w:w="1559"/>
      </w:tblGrid>
      <w:tr w:rsidR="003F6980" w:rsidRPr="00226182" w:rsidTr="00931929">
        <w:tc>
          <w:tcPr>
            <w:tcW w:w="1770"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b/>
                <w:bCs/>
                <w:sz w:val="24"/>
                <w:szCs w:val="24"/>
                <w:lang w:eastAsia="ar-SA"/>
              </w:rPr>
            </w:pPr>
            <w:r w:rsidRPr="00226182">
              <w:rPr>
                <w:rFonts w:ascii="Times New Roman" w:eastAsia="Times New Roman" w:hAnsi="Times New Roman"/>
                <w:b/>
                <w:bCs/>
                <w:sz w:val="24"/>
                <w:szCs w:val="24"/>
                <w:lang w:eastAsia="ar-SA"/>
              </w:rPr>
              <w:t>менее 2 лет</w:t>
            </w:r>
          </w:p>
        </w:tc>
        <w:tc>
          <w:tcPr>
            <w:tcW w:w="1709"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b/>
                <w:bCs/>
                <w:sz w:val="24"/>
                <w:szCs w:val="24"/>
                <w:lang w:eastAsia="ar-SA"/>
              </w:rPr>
            </w:pPr>
            <w:r w:rsidRPr="00226182">
              <w:rPr>
                <w:rFonts w:ascii="Times New Roman" w:eastAsia="Times New Roman" w:hAnsi="Times New Roman"/>
                <w:b/>
                <w:bCs/>
                <w:sz w:val="24"/>
                <w:szCs w:val="24"/>
                <w:lang w:eastAsia="ar-SA"/>
              </w:rPr>
              <w:t>от 2 до 5 лет</w:t>
            </w:r>
          </w:p>
        </w:tc>
        <w:tc>
          <w:tcPr>
            <w:tcW w:w="1843"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b/>
                <w:bCs/>
                <w:sz w:val="24"/>
                <w:szCs w:val="24"/>
                <w:lang w:eastAsia="ar-SA"/>
              </w:rPr>
            </w:pPr>
            <w:r w:rsidRPr="00226182">
              <w:rPr>
                <w:rFonts w:ascii="Times New Roman" w:eastAsia="Times New Roman" w:hAnsi="Times New Roman"/>
                <w:b/>
                <w:bCs/>
                <w:sz w:val="24"/>
                <w:szCs w:val="24"/>
                <w:lang w:eastAsia="ar-SA"/>
              </w:rPr>
              <w:t>от 5 до 10 лет</w:t>
            </w:r>
          </w:p>
        </w:tc>
        <w:tc>
          <w:tcPr>
            <w:tcW w:w="1985"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b/>
                <w:bCs/>
                <w:sz w:val="24"/>
                <w:szCs w:val="24"/>
                <w:lang w:eastAsia="ar-SA"/>
              </w:rPr>
            </w:pPr>
            <w:r w:rsidRPr="00226182">
              <w:rPr>
                <w:rFonts w:ascii="Times New Roman" w:eastAsia="Times New Roman" w:hAnsi="Times New Roman"/>
                <w:b/>
                <w:bCs/>
                <w:sz w:val="24"/>
                <w:szCs w:val="24"/>
                <w:lang w:eastAsia="ar-SA"/>
              </w:rPr>
              <w:t>от 10 до 20 лет</w:t>
            </w:r>
          </w:p>
        </w:tc>
        <w:tc>
          <w:tcPr>
            <w:tcW w:w="1559"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b/>
                <w:bCs/>
                <w:sz w:val="24"/>
                <w:szCs w:val="24"/>
                <w:lang w:eastAsia="ar-SA"/>
              </w:rPr>
            </w:pPr>
            <w:r w:rsidRPr="00226182">
              <w:rPr>
                <w:rFonts w:ascii="Times New Roman" w:eastAsia="Times New Roman" w:hAnsi="Times New Roman"/>
                <w:b/>
                <w:bCs/>
                <w:sz w:val="24"/>
                <w:szCs w:val="24"/>
                <w:lang w:eastAsia="ar-SA"/>
              </w:rPr>
              <w:t>более 20 лет</w:t>
            </w:r>
          </w:p>
        </w:tc>
      </w:tr>
      <w:tr w:rsidR="003F6980" w:rsidRPr="00226182" w:rsidTr="00931929">
        <w:tc>
          <w:tcPr>
            <w:tcW w:w="1770"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 xml:space="preserve"> чел.</w:t>
            </w:r>
          </w:p>
        </w:tc>
        <w:tc>
          <w:tcPr>
            <w:tcW w:w="1709" w:type="dxa"/>
            <w:tcBorders>
              <w:top w:val="single" w:sz="4" w:space="0" w:color="auto"/>
              <w:left w:val="single" w:sz="4" w:space="0" w:color="auto"/>
              <w:bottom w:val="single" w:sz="4" w:space="0" w:color="auto"/>
              <w:right w:val="single" w:sz="4" w:space="0" w:color="auto"/>
            </w:tcBorders>
            <w:hideMark/>
          </w:tcPr>
          <w:p w:rsidR="00931929" w:rsidRPr="00226182" w:rsidRDefault="003F6980"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 xml:space="preserve"> </w:t>
            </w:r>
            <w:r w:rsidR="00931929" w:rsidRPr="00226182">
              <w:rPr>
                <w:rFonts w:ascii="Times New Roman" w:eastAsia="Times New Roman" w:hAnsi="Times New Roman"/>
                <w:sz w:val="24"/>
                <w:szCs w:val="24"/>
                <w:lang w:eastAsia="ar-SA"/>
              </w:rPr>
              <w:t xml:space="preserve"> чел.</w:t>
            </w:r>
          </w:p>
        </w:tc>
        <w:tc>
          <w:tcPr>
            <w:tcW w:w="1843" w:type="dxa"/>
            <w:tcBorders>
              <w:top w:val="single" w:sz="4" w:space="0" w:color="auto"/>
              <w:left w:val="single" w:sz="4" w:space="0" w:color="auto"/>
              <w:bottom w:val="single" w:sz="4" w:space="0" w:color="auto"/>
              <w:right w:val="single" w:sz="4" w:space="0" w:color="auto"/>
            </w:tcBorders>
            <w:hideMark/>
          </w:tcPr>
          <w:p w:rsidR="00931929" w:rsidRPr="00226182" w:rsidRDefault="00931929"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 xml:space="preserve"> чел.</w:t>
            </w:r>
          </w:p>
        </w:tc>
        <w:tc>
          <w:tcPr>
            <w:tcW w:w="1985" w:type="dxa"/>
            <w:tcBorders>
              <w:top w:val="single" w:sz="4" w:space="0" w:color="auto"/>
              <w:left w:val="single" w:sz="4" w:space="0" w:color="auto"/>
              <w:bottom w:val="single" w:sz="4" w:space="0" w:color="auto"/>
              <w:right w:val="single" w:sz="4" w:space="0" w:color="auto"/>
            </w:tcBorders>
            <w:hideMark/>
          </w:tcPr>
          <w:p w:rsidR="00931929" w:rsidRPr="00226182" w:rsidRDefault="003F6980"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 xml:space="preserve"> </w:t>
            </w:r>
            <w:r w:rsidR="00931929" w:rsidRPr="00226182">
              <w:rPr>
                <w:rFonts w:ascii="Times New Roman" w:eastAsia="Times New Roman" w:hAnsi="Times New Roman"/>
                <w:sz w:val="24"/>
                <w:szCs w:val="24"/>
                <w:lang w:eastAsia="ar-SA"/>
              </w:rPr>
              <w:t xml:space="preserve"> чел.</w:t>
            </w:r>
          </w:p>
        </w:tc>
        <w:tc>
          <w:tcPr>
            <w:tcW w:w="1559" w:type="dxa"/>
            <w:tcBorders>
              <w:top w:val="single" w:sz="4" w:space="0" w:color="auto"/>
              <w:left w:val="single" w:sz="4" w:space="0" w:color="auto"/>
              <w:bottom w:val="single" w:sz="4" w:space="0" w:color="auto"/>
              <w:right w:val="single" w:sz="4" w:space="0" w:color="auto"/>
            </w:tcBorders>
            <w:hideMark/>
          </w:tcPr>
          <w:p w:rsidR="00931929" w:rsidRPr="00226182" w:rsidRDefault="003F6980"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 xml:space="preserve"> </w:t>
            </w:r>
            <w:r w:rsidR="00931929" w:rsidRPr="00226182">
              <w:rPr>
                <w:rFonts w:ascii="Times New Roman" w:eastAsia="Times New Roman" w:hAnsi="Times New Roman"/>
                <w:sz w:val="24"/>
                <w:szCs w:val="24"/>
                <w:lang w:eastAsia="ar-SA"/>
              </w:rPr>
              <w:t xml:space="preserve"> чел.</w:t>
            </w:r>
          </w:p>
        </w:tc>
      </w:tr>
      <w:tr w:rsidR="003F6980" w:rsidRPr="00226182" w:rsidTr="00931929">
        <w:tc>
          <w:tcPr>
            <w:tcW w:w="1770" w:type="dxa"/>
            <w:tcBorders>
              <w:top w:val="single" w:sz="4" w:space="0" w:color="auto"/>
              <w:left w:val="single" w:sz="4" w:space="0" w:color="auto"/>
              <w:bottom w:val="single" w:sz="4" w:space="0" w:color="auto"/>
              <w:right w:val="single" w:sz="4" w:space="0" w:color="auto"/>
            </w:tcBorders>
            <w:hideMark/>
          </w:tcPr>
          <w:p w:rsidR="00931929" w:rsidRPr="00226182" w:rsidRDefault="003F6980" w:rsidP="003F6980">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6,7%</w:t>
            </w:r>
          </w:p>
        </w:tc>
        <w:tc>
          <w:tcPr>
            <w:tcW w:w="1709" w:type="dxa"/>
            <w:tcBorders>
              <w:top w:val="single" w:sz="4" w:space="0" w:color="auto"/>
              <w:left w:val="single" w:sz="4" w:space="0" w:color="auto"/>
              <w:bottom w:val="single" w:sz="4" w:space="0" w:color="auto"/>
              <w:right w:val="single" w:sz="4" w:space="0" w:color="auto"/>
            </w:tcBorders>
            <w:hideMark/>
          </w:tcPr>
          <w:p w:rsidR="00931929" w:rsidRPr="00226182" w:rsidRDefault="003F6980"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6,7</w:t>
            </w:r>
            <w:r w:rsidR="00931929" w:rsidRPr="00226182">
              <w:rPr>
                <w:rFonts w:ascii="Times New Roman" w:eastAsia="Times New Roman" w:hAnsi="Times New Roman"/>
                <w:sz w:val="24"/>
                <w:szCs w:val="24"/>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931929" w:rsidRPr="00226182" w:rsidRDefault="003F6980"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6,7</w:t>
            </w:r>
            <w:r w:rsidR="00931929" w:rsidRPr="00226182">
              <w:rPr>
                <w:rFonts w:ascii="Times New Roman" w:eastAsia="Times New Roman" w:hAnsi="Times New Roman"/>
                <w:sz w:val="24"/>
                <w:szCs w:val="24"/>
                <w:lang w:eastAsia="ar-SA"/>
              </w:rPr>
              <w:t>%</w:t>
            </w:r>
          </w:p>
        </w:tc>
        <w:tc>
          <w:tcPr>
            <w:tcW w:w="1985" w:type="dxa"/>
            <w:tcBorders>
              <w:top w:val="single" w:sz="4" w:space="0" w:color="auto"/>
              <w:left w:val="single" w:sz="4" w:space="0" w:color="auto"/>
              <w:bottom w:val="single" w:sz="4" w:space="0" w:color="auto"/>
              <w:right w:val="single" w:sz="4" w:space="0" w:color="auto"/>
            </w:tcBorders>
            <w:hideMark/>
          </w:tcPr>
          <w:p w:rsidR="00931929" w:rsidRPr="00226182" w:rsidRDefault="003F6980" w:rsidP="003F6980">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19,2</w:t>
            </w:r>
            <w:r w:rsidR="00931929" w:rsidRPr="00226182">
              <w:rPr>
                <w:rFonts w:ascii="Times New Roman" w:eastAsia="Times New Roman" w:hAnsi="Times New Roman"/>
                <w:sz w:val="24"/>
                <w:szCs w:val="24"/>
                <w:lang w:eastAsia="ar-SA"/>
              </w:rPr>
              <w:t>%</w:t>
            </w:r>
          </w:p>
        </w:tc>
        <w:tc>
          <w:tcPr>
            <w:tcW w:w="1559" w:type="dxa"/>
            <w:tcBorders>
              <w:top w:val="single" w:sz="4" w:space="0" w:color="auto"/>
              <w:left w:val="single" w:sz="4" w:space="0" w:color="auto"/>
              <w:bottom w:val="single" w:sz="4" w:space="0" w:color="auto"/>
              <w:right w:val="single" w:sz="4" w:space="0" w:color="auto"/>
            </w:tcBorders>
            <w:hideMark/>
          </w:tcPr>
          <w:p w:rsidR="00931929" w:rsidRPr="00226182" w:rsidRDefault="003F6980" w:rsidP="00931929">
            <w:pPr>
              <w:suppressLineNumbers/>
              <w:suppressAutoHyphens/>
              <w:snapToGrid w:val="0"/>
              <w:spacing w:after="0" w:line="240" w:lineRule="auto"/>
              <w:jc w:val="center"/>
              <w:rPr>
                <w:rFonts w:ascii="Times New Roman" w:eastAsia="Times New Roman" w:hAnsi="Times New Roman"/>
                <w:sz w:val="24"/>
                <w:szCs w:val="24"/>
                <w:lang w:eastAsia="ar-SA"/>
              </w:rPr>
            </w:pPr>
            <w:r w:rsidRPr="00226182">
              <w:rPr>
                <w:rFonts w:ascii="Times New Roman" w:eastAsia="Times New Roman" w:hAnsi="Times New Roman"/>
                <w:sz w:val="24"/>
                <w:szCs w:val="24"/>
                <w:lang w:eastAsia="ar-SA"/>
              </w:rPr>
              <w:t>60,7</w:t>
            </w:r>
            <w:r w:rsidR="00931929" w:rsidRPr="00226182">
              <w:rPr>
                <w:rFonts w:ascii="Times New Roman" w:eastAsia="Times New Roman" w:hAnsi="Times New Roman"/>
                <w:sz w:val="24"/>
                <w:szCs w:val="24"/>
                <w:lang w:eastAsia="ar-SA"/>
              </w:rPr>
              <w:t>%</w:t>
            </w:r>
          </w:p>
        </w:tc>
      </w:tr>
    </w:tbl>
    <w:p w:rsidR="00226182" w:rsidRDefault="00226182" w:rsidP="00161182">
      <w:pPr>
        <w:tabs>
          <w:tab w:val="left" w:pos="3420"/>
        </w:tabs>
        <w:suppressAutoHyphens/>
        <w:spacing w:after="0"/>
        <w:ind w:firstLine="709"/>
        <w:jc w:val="both"/>
        <w:rPr>
          <w:rFonts w:ascii="Times New Roman" w:eastAsia="Times New Roman" w:hAnsi="Times New Roman"/>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226182" w:rsidRDefault="00226182" w:rsidP="00161182">
      <w:pPr>
        <w:tabs>
          <w:tab w:val="left" w:pos="3420"/>
        </w:tabs>
        <w:suppressAutoHyphens/>
        <w:spacing w:after="0"/>
        <w:ind w:firstLine="709"/>
        <w:jc w:val="both"/>
        <w:rPr>
          <w:rFonts w:ascii="Times New Roman" w:eastAsia="Times New Roman" w:hAnsi="Times New Roman"/>
          <w:b/>
          <w:i/>
          <w:sz w:val="24"/>
          <w:szCs w:val="24"/>
          <w:lang w:eastAsia="ar-SA"/>
        </w:rPr>
      </w:pPr>
    </w:p>
    <w:p w:rsidR="00161182" w:rsidRPr="00F431DE" w:rsidRDefault="00161182" w:rsidP="00161182">
      <w:pPr>
        <w:tabs>
          <w:tab w:val="left" w:pos="3420"/>
        </w:tabs>
        <w:suppressAutoHyphens/>
        <w:spacing w:after="0"/>
        <w:ind w:firstLine="709"/>
        <w:jc w:val="both"/>
        <w:rPr>
          <w:rFonts w:ascii="Times New Roman" w:eastAsia="Times New Roman" w:hAnsi="Times New Roman"/>
          <w:b/>
          <w:i/>
          <w:sz w:val="24"/>
          <w:szCs w:val="24"/>
          <w:lang w:eastAsia="ar-SA"/>
        </w:rPr>
      </w:pPr>
      <w:r w:rsidRPr="00F431DE">
        <w:rPr>
          <w:rFonts w:ascii="Times New Roman" w:eastAsia="Times New Roman" w:hAnsi="Times New Roman"/>
          <w:b/>
          <w:i/>
          <w:sz w:val="24"/>
          <w:szCs w:val="24"/>
          <w:lang w:eastAsia="ar-SA"/>
        </w:rPr>
        <w:lastRenderedPageBreak/>
        <w:t xml:space="preserve">Кадровый состав, уровень квалификации, система повышения квалификации, награды, звания </w:t>
      </w:r>
    </w:p>
    <w:p w:rsidR="00161182" w:rsidRPr="00F431DE" w:rsidRDefault="00161182" w:rsidP="00161182">
      <w:pPr>
        <w:suppressAutoHyphens/>
        <w:spacing w:after="0" w:line="360" w:lineRule="auto"/>
        <w:ind w:right="-52" w:firstLine="567"/>
        <w:jc w:val="both"/>
        <w:rPr>
          <w:rFonts w:ascii="Times New Roman" w:eastAsia="Times New Roman" w:hAnsi="Times New Roman"/>
          <w:b/>
          <w:sz w:val="24"/>
          <w:szCs w:val="24"/>
          <w:lang w:eastAsia="ar-SA"/>
        </w:rPr>
      </w:pPr>
      <w:r w:rsidRPr="00F431DE">
        <w:rPr>
          <w:rFonts w:ascii="Times New Roman" w:eastAsia="Times New Roman" w:hAnsi="Times New Roman"/>
          <w:sz w:val="24"/>
          <w:szCs w:val="24"/>
          <w:lang w:eastAsia="ar-SA"/>
        </w:rPr>
        <w:t xml:space="preserve">Диаграмма 2. </w:t>
      </w:r>
      <w:r w:rsidRPr="00F431DE">
        <w:rPr>
          <w:rFonts w:ascii="Times New Roman" w:eastAsia="Times New Roman" w:hAnsi="Times New Roman"/>
          <w:b/>
          <w:sz w:val="24"/>
          <w:szCs w:val="24"/>
          <w:lang w:eastAsia="ar-SA"/>
        </w:rPr>
        <w:t>Сведения о стаже педагогических работников:</w:t>
      </w:r>
    </w:p>
    <w:p w:rsidR="00161182" w:rsidRPr="00F431DE" w:rsidRDefault="00161182" w:rsidP="00161182">
      <w:pPr>
        <w:suppressAutoHyphens/>
        <w:spacing w:after="0" w:line="240" w:lineRule="auto"/>
        <w:ind w:firstLine="567"/>
        <w:jc w:val="both"/>
        <w:rPr>
          <w:rFonts w:ascii="Times New Roman" w:eastAsia="Times New Roman" w:hAnsi="Times New Roman"/>
          <w:sz w:val="24"/>
          <w:szCs w:val="24"/>
          <w:lang w:eastAsia="ar-SA"/>
        </w:rPr>
      </w:pPr>
      <w:r w:rsidRPr="00F431DE">
        <w:rPr>
          <w:rFonts w:ascii="Times New Roman" w:eastAsia="Times New Roman" w:hAnsi="Times New Roman"/>
          <w:noProof/>
          <w:sz w:val="24"/>
          <w:szCs w:val="24"/>
          <w:lang w:eastAsia="ru-RU"/>
        </w:rPr>
        <w:drawing>
          <wp:inline distT="0" distB="0" distL="0" distR="0">
            <wp:extent cx="4595854" cy="2003728"/>
            <wp:effectExtent l="0" t="0" r="14605" b="158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1182" w:rsidRPr="00F431DE" w:rsidRDefault="00161182" w:rsidP="00161182">
      <w:pPr>
        <w:suppressAutoHyphens/>
        <w:spacing w:after="0"/>
        <w:ind w:firstLine="720"/>
        <w:jc w:val="both"/>
        <w:rPr>
          <w:rFonts w:ascii="Times New Roman" w:eastAsia="Times New Roman" w:hAnsi="Times New Roman"/>
          <w:b/>
          <w:sz w:val="24"/>
          <w:szCs w:val="24"/>
          <w:lang w:eastAsia="ar-SA"/>
        </w:rPr>
      </w:pPr>
    </w:p>
    <w:p w:rsidR="00161182" w:rsidRPr="00F431DE" w:rsidRDefault="00161182" w:rsidP="00161182">
      <w:pPr>
        <w:suppressAutoHyphens/>
        <w:spacing w:after="0"/>
        <w:ind w:firstLine="720"/>
        <w:jc w:val="both"/>
        <w:rPr>
          <w:rFonts w:ascii="Times New Roman" w:eastAsia="Times New Roman" w:hAnsi="Times New Roman"/>
          <w:b/>
          <w:sz w:val="24"/>
          <w:szCs w:val="24"/>
          <w:lang w:eastAsia="ar-SA"/>
        </w:rPr>
      </w:pPr>
    </w:p>
    <w:p w:rsidR="00161182" w:rsidRPr="00F431DE" w:rsidRDefault="00161182" w:rsidP="00161182">
      <w:pPr>
        <w:suppressAutoHyphens/>
        <w:spacing w:after="0"/>
        <w:ind w:firstLine="709"/>
        <w:jc w:val="both"/>
        <w:rPr>
          <w:rFonts w:ascii="Times New Roman" w:eastAsia="Times New Roman" w:hAnsi="Times New Roman"/>
          <w:b/>
          <w:sz w:val="24"/>
          <w:szCs w:val="24"/>
          <w:lang w:eastAsia="ar-SA"/>
        </w:rPr>
      </w:pPr>
      <w:r w:rsidRPr="00F431DE">
        <w:rPr>
          <w:rFonts w:ascii="Times New Roman" w:eastAsia="Times New Roman" w:hAnsi="Times New Roman"/>
          <w:b/>
          <w:sz w:val="24"/>
          <w:szCs w:val="24"/>
          <w:lang w:eastAsia="ar-SA"/>
        </w:rPr>
        <w:t>Сведения о почетных званиях и награждениях:</w:t>
      </w:r>
    </w:p>
    <w:p w:rsidR="00161182" w:rsidRPr="00F431DE" w:rsidRDefault="00161182" w:rsidP="00161182">
      <w:pPr>
        <w:suppressAutoHyphens/>
        <w:spacing w:after="0"/>
        <w:ind w:firstLine="709"/>
        <w:jc w:val="both"/>
        <w:rPr>
          <w:rFonts w:ascii="Times New Roman" w:eastAsia="Times New Roman" w:hAnsi="Times New Roman"/>
          <w:sz w:val="24"/>
          <w:szCs w:val="24"/>
          <w:lang w:eastAsia="ar-SA"/>
        </w:rPr>
      </w:pPr>
      <w:r w:rsidRPr="00F431DE">
        <w:rPr>
          <w:rFonts w:ascii="Times New Roman" w:eastAsia="Times New Roman" w:hAnsi="Times New Roman"/>
          <w:sz w:val="24"/>
          <w:szCs w:val="24"/>
          <w:lang w:eastAsia="ar-SA"/>
        </w:rPr>
        <w:t>Кандидат педагогических наук — 2 чел.</w:t>
      </w:r>
    </w:p>
    <w:p w:rsidR="00161182" w:rsidRPr="00F431DE" w:rsidRDefault="00161182" w:rsidP="00161182">
      <w:pPr>
        <w:suppressAutoHyphens/>
        <w:spacing w:after="0"/>
        <w:ind w:firstLine="709"/>
        <w:jc w:val="both"/>
        <w:rPr>
          <w:rFonts w:ascii="Times New Roman" w:eastAsia="Times New Roman" w:hAnsi="Times New Roman"/>
          <w:sz w:val="24"/>
          <w:szCs w:val="24"/>
          <w:lang w:eastAsia="ar-SA"/>
        </w:rPr>
      </w:pPr>
      <w:r w:rsidRPr="00F431DE">
        <w:rPr>
          <w:rFonts w:ascii="Times New Roman" w:eastAsia="Times New Roman" w:hAnsi="Times New Roman"/>
          <w:sz w:val="24"/>
          <w:szCs w:val="24"/>
          <w:lang w:eastAsia="ar-SA"/>
        </w:rPr>
        <w:t>Заслуженный учитель РФ — 1 чел.</w:t>
      </w:r>
    </w:p>
    <w:p w:rsidR="00161182" w:rsidRPr="00F431DE" w:rsidRDefault="00161182" w:rsidP="00161182">
      <w:pPr>
        <w:suppressAutoHyphens/>
        <w:spacing w:after="0"/>
        <w:ind w:firstLine="709"/>
        <w:jc w:val="both"/>
        <w:rPr>
          <w:rFonts w:ascii="Times New Roman" w:eastAsia="Times New Roman" w:hAnsi="Times New Roman"/>
          <w:sz w:val="24"/>
          <w:szCs w:val="24"/>
          <w:lang w:eastAsia="ar-SA"/>
        </w:rPr>
      </w:pPr>
      <w:r w:rsidRPr="00F431DE">
        <w:rPr>
          <w:rFonts w:ascii="Times New Roman" w:eastAsia="Times New Roman" w:hAnsi="Times New Roman"/>
          <w:sz w:val="24"/>
          <w:szCs w:val="24"/>
          <w:lang w:eastAsia="ar-SA"/>
        </w:rPr>
        <w:t>Почетный работник общего образования — 11 чел.</w:t>
      </w:r>
    </w:p>
    <w:p w:rsidR="00161182" w:rsidRDefault="00161182" w:rsidP="00226182">
      <w:pPr>
        <w:suppressAutoHyphens/>
        <w:spacing w:after="0"/>
        <w:ind w:firstLine="709"/>
        <w:jc w:val="both"/>
        <w:rPr>
          <w:rFonts w:ascii="Times New Roman" w:eastAsia="Times New Roman" w:hAnsi="Times New Roman"/>
          <w:sz w:val="24"/>
          <w:szCs w:val="24"/>
          <w:lang w:eastAsia="ar-SA"/>
        </w:rPr>
      </w:pPr>
      <w:r w:rsidRPr="00F431DE">
        <w:rPr>
          <w:rFonts w:ascii="Times New Roman" w:eastAsia="Times New Roman" w:hAnsi="Times New Roman"/>
          <w:sz w:val="24"/>
          <w:szCs w:val="24"/>
          <w:lang w:eastAsia="ar-SA"/>
        </w:rPr>
        <w:t>Отличник</w:t>
      </w:r>
      <w:r w:rsidR="00226182">
        <w:rPr>
          <w:rFonts w:ascii="Times New Roman" w:eastAsia="Times New Roman" w:hAnsi="Times New Roman"/>
          <w:sz w:val="24"/>
          <w:szCs w:val="24"/>
          <w:lang w:eastAsia="ar-SA"/>
        </w:rPr>
        <w:t xml:space="preserve"> народного просвещения — 1 чел.</w:t>
      </w:r>
    </w:p>
    <w:p w:rsidR="00226182" w:rsidRPr="00226182" w:rsidRDefault="00226182" w:rsidP="00226182">
      <w:pPr>
        <w:suppressAutoHyphens/>
        <w:spacing w:after="0"/>
        <w:ind w:firstLine="709"/>
        <w:jc w:val="both"/>
        <w:rPr>
          <w:rFonts w:ascii="Times New Roman" w:eastAsia="Times New Roman" w:hAnsi="Times New Roman"/>
          <w:sz w:val="24"/>
          <w:szCs w:val="24"/>
          <w:lang w:eastAsia="ar-SA"/>
        </w:rPr>
      </w:pPr>
    </w:p>
    <w:p w:rsidR="00161182" w:rsidRPr="00F431DE" w:rsidRDefault="00161182" w:rsidP="00161182">
      <w:pPr>
        <w:ind w:firstLine="709"/>
        <w:jc w:val="both"/>
        <w:rPr>
          <w:rFonts w:ascii="Times New Roman" w:hAnsi="Times New Roman"/>
          <w:sz w:val="24"/>
          <w:szCs w:val="24"/>
          <w:lang w:eastAsia="ar-SA"/>
        </w:rPr>
      </w:pPr>
      <w:r w:rsidRPr="00F431DE">
        <w:rPr>
          <w:rFonts w:ascii="Times New Roman" w:hAnsi="Times New Roman"/>
          <w:sz w:val="24"/>
          <w:szCs w:val="24"/>
          <w:lang w:eastAsia="ar-SA"/>
        </w:rPr>
        <w:t xml:space="preserve">Диаграмма 3. </w:t>
      </w:r>
      <w:r w:rsidRPr="00F431DE">
        <w:rPr>
          <w:rFonts w:ascii="Times New Roman" w:hAnsi="Times New Roman"/>
          <w:b/>
          <w:sz w:val="24"/>
          <w:szCs w:val="24"/>
          <w:lang w:eastAsia="ar-SA"/>
        </w:rPr>
        <w:t>Состав педагогов по образованию</w:t>
      </w:r>
      <w:r w:rsidRPr="00F431DE">
        <w:rPr>
          <w:rFonts w:ascii="Times New Roman" w:hAnsi="Times New Roman"/>
          <w:sz w:val="24"/>
          <w:szCs w:val="24"/>
          <w:lang w:eastAsia="ar-SA"/>
        </w:rPr>
        <w:t>.</w:t>
      </w:r>
    </w:p>
    <w:p w:rsidR="00161182" w:rsidRPr="00F431DE" w:rsidRDefault="00161182" w:rsidP="00161182">
      <w:pPr>
        <w:ind w:firstLine="709"/>
        <w:jc w:val="both"/>
        <w:rPr>
          <w:rFonts w:ascii="Times New Roman" w:hAnsi="Times New Roman"/>
          <w:sz w:val="24"/>
          <w:szCs w:val="24"/>
          <w:lang w:eastAsia="ar-SA"/>
        </w:rPr>
      </w:pPr>
      <w:r w:rsidRPr="00F431DE">
        <w:rPr>
          <w:rFonts w:ascii="Times New Roman" w:eastAsia="Times New Roman" w:hAnsi="Times New Roman"/>
          <w:noProof/>
          <w:sz w:val="24"/>
          <w:szCs w:val="24"/>
          <w:lang w:eastAsia="ru-RU"/>
        </w:rPr>
        <w:drawing>
          <wp:inline distT="0" distB="0" distL="0" distR="0">
            <wp:extent cx="4331848" cy="2399161"/>
            <wp:effectExtent l="5776" t="5332" r="5776" b="5332"/>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1182" w:rsidRPr="00F431DE" w:rsidRDefault="00161182" w:rsidP="00161182">
      <w:pPr>
        <w:rPr>
          <w:rFonts w:ascii="Times New Roman" w:hAnsi="Times New Roman"/>
          <w:b/>
          <w:sz w:val="24"/>
          <w:szCs w:val="24"/>
          <w:lang w:eastAsia="ar-SA"/>
        </w:rPr>
      </w:pPr>
      <w:r w:rsidRPr="00F431DE">
        <w:rPr>
          <w:rFonts w:ascii="Times New Roman" w:hAnsi="Times New Roman"/>
          <w:sz w:val="24"/>
          <w:szCs w:val="24"/>
          <w:lang w:eastAsia="ar-SA"/>
        </w:rPr>
        <w:t>Таблица 4.</w:t>
      </w:r>
      <w:r w:rsidRPr="00F431DE">
        <w:rPr>
          <w:rFonts w:ascii="Times New Roman" w:hAnsi="Times New Roman"/>
          <w:b/>
          <w:sz w:val="24"/>
          <w:szCs w:val="24"/>
          <w:lang w:eastAsia="ar-SA"/>
        </w:rPr>
        <w:t xml:space="preserve"> Сведения об аттестации педагогических и руководящих работников</w:t>
      </w:r>
    </w:p>
    <w:tbl>
      <w:tblPr>
        <w:tblW w:w="0" w:type="auto"/>
        <w:tblInd w:w="108" w:type="dxa"/>
        <w:tblLayout w:type="fixed"/>
        <w:tblLook w:val="04A0" w:firstRow="1" w:lastRow="0" w:firstColumn="1" w:lastColumn="0" w:noHBand="0" w:noVBand="1"/>
      </w:tblPr>
      <w:tblGrid>
        <w:gridCol w:w="3284"/>
        <w:gridCol w:w="992"/>
        <w:gridCol w:w="992"/>
        <w:gridCol w:w="992"/>
        <w:gridCol w:w="1013"/>
        <w:gridCol w:w="1065"/>
        <w:gridCol w:w="940"/>
      </w:tblGrid>
      <w:tr w:rsidR="00161182" w:rsidRPr="00F431DE" w:rsidTr="00D36D30">
        <w:tc>
          <w:tcPr>
            <w:tcW w:w="3284" w:type="dxa"/>
            <w:tcBorders>
              <w:top w:val="single" w:sz="4" w:space="0" w:color="000000"/>
              <w:left w:val="single" w:sz="4" w:space="0" w:color="000000"/>
              <w:bottom w:val="single" w:sz="4" w:space="0" w:color="000000"/>
              <w:right w:val="nil"/>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p>
        </w:tc>
        <w:tc>
          <w:tcPr>
            <w:tcW w:w="1984" w:type="dxa"/>
            <w:gridSpan w:val="2"/>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2011-2012</w:t>
            </w:r>
          </w:p>
        </w:tc>
        <w:tc>
          <w:tcPr>
            <w:tcW w:w="2005" w:type="dxa"/>
            <w:gridSpan w:val="2"/>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2012-2013</w:t>
            </w:r>
          </w:p>
        </w:tc>
        <w:tc>
          <w:tcPr>
            <w:tcW w:w="2005" w:type="dxa"/>
            <w:gridSpan w:val="2"/>
            <w:tcBorders>
              <w:top w:val="single" w:sz="4" w:space="0" w:color="000000"/>
              <w:left w:val="single" w:sz="4" w:space="0" w:color="000000"/>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2013-2014</w:t>
            </w:r>
          </w:p>
        </w:tc>
      </w:tr>
      <w:tr w:rsidR="00161182" w:rsidRPr="00F431DE" w:rsidTr="00D36D30">
        <w:tc>
          <w:tcPr>
            <w:tcW w:w="3284"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ind w:left="10"/>
              <w:rPr>
                <w:rFonts w:ascii="Times New Roman" w:hAnsi="Times New Roman"/>
                <w:b/>
                <w:sz w:val="24"/>
                <w:szCs w:val="24"/>
                <w:lang w:eastAsia="ar-SA"/>
              </w:rPr>
            </w:pPr>
            <w:r w:rsidRPr="00F431DE">
              <w:rPr>
                <w:rFonts w:ascii="Times New Roman" w:hAnsi="Times New Roman"/>
                <w:b/>
                <w:sz w:val="24"/>
                <w:szCs w:val="24"/>
                <w:lang w:eastAsia="ar-SA"/>
              </w:rPr>
              <w:t>Общее количество педагогов</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b/>
                <w:sz w:val="24"/>
                <w:szCs w:val="24"/>
                <w:lang w:eastAsia="ar-SA"/>
              </w:rPr>
            </w:pPr>
            <w:r w:rsidRPr="00F431DE">
              <w:rPr>
                <w:rFonts w:ascii="Times New Roman" w:hAnsi="Times New Roman"/>
                <w:b/>
                <w:sz w:val="24"/>
                <w:szCs w:val="24"/>
                <w:lang w:eastAsia="ar-SA"/>
              </w:rPr>
              <w:t>61</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b/>
                <w:sz w:val="24"/>
                <w:szCs w:val="24"/>
                <w:lang w:eastAsia="ar-SA"/>
              </w:rPr>
            </w:pPr>
            <w:r w:rsidRPr="00F431DE">
              <w:rPr>
                <w:rFonts w:ascii="Times New Roman" w:hAnsi="Times New Roman"/>
                <w:b/>
                <w:sz w:val="24"/>
                <w:szCs w:val="24"/>
                <w:lang w:eastAsia="ar-SA"/>
              </w:rPr>
              <w:t>100%</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b/>
                <w:sz w:val="24"/>
                <w:szCs w:val="24"/>
                <w:lang w:eastAsia="ar-SA"/>
              </w:rPr>
            </w:pPr>
            <w:r w:rsidRPr="00F431DE">
              <w:rPr>
                <w:rFonts w:ascii="Times New Roman" w:hAnsi="Times New Roman"/>
                <w:b/>
                <w:sz w:val="24"/>
                <w:szCs w:val="24"/>
                <w:lang w:eastAsia="ar-SA"/>
              </w:rPr>
              <w:t>98</w:t>
            </w:r>
          </w:p>
        </w:tc>
        <w:tc>
          <w:tcPr>
            <w:tcW w:w="1013" w:type="dxa"/>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b/>
                <w:sz w:val="24"/>
                <w:szCs w:val="24"/>
                <w:lang w:eastAsia="ar-SA"/>
              </w:rPr>
            </w:pPr>
            <w:r w:rsidRPr="00F431DE">
              <w:rPr>
                <w:rFonts w:ascii="Times New Roman" w:hAnsi="Times New Roman"/>
                <w:b/>
                <w:sz w:val="24"/>
                <w:szCs w:val="24"/>
                <w:lang w:eastAsia="ar-SA"/>
              </w:rPr>
              <w:t>100%</w:t>
            </w:r>
          </w:p>
        </w:tc>
        <w:tc>
          <w:tcPr>
            <w:tcW w:w="1065" w:type="dxa"/>
            <w:tcBorders>
              <w:top w:val="single" w:sz="4" w:space="0" w:color="000000"/>
              <w:left w:val="single" w:sz="4" w:space="0" w:color="000000"/>
              <w:bottom w:val="single" w:sz="4" w:space="0" w:color="000000"/>
              <w:right w:val="single" w:sz="4" w:space="0" w:color="auto"/>
            </w:tcBorders>
          </w:tcPr>
          <w:p w:rsidR="00161182" w:rsidRPr="00F431DE" w:rsidRDefault="00161182" w:rsidP="00161182">
            <w:pPr>
              <w:snapToGrid w:val="0"/>
              <w:spacing w:after="0" w:line="240" w:lineRule="auto"/>
              <w:jc w:val="center"/>
              <w:rPr>
                <w:rFonts w:ascii="Times New Roman" w:hAnsi="Times New Roman"/>
                <w:b/>
                <w:sz w:val="24"/>
                <w:szCs w:val="24"/>
                <w:lang w:eastAsia="ar-SA"/>
              </w:rPr>
            </w:pPr>
            <w:r w:rsidRPr="00F431DE">
              <w:rPr>
                <w:rFonts w:ascii="Times New Roman" w:hAnsi="Times New Roman"/>
                <w:b/>
                <w:sz w:val="24"/>
                <w:szCs w:val="24"/>
                <w:lang w:eastAsia="ar-SA"/>
              </w:rPr>
              <w:t>104</w:t>
            </w:r>
          </w:p>
        </w:tc>
        <w:tc>
          <w:tcPr>
            <w:tcW w:w="940" w:type="dxa"/>
            <w:tcBorders>
              <w:top w:val="single" w:sz="4" w:space="0" w:color="000000"/>
              <w:left w:val="single" w:sz="4" w:space="0" w:color="auto"/>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b/>
                <w:sz w:val="24"/>
                <w:szCs w:val="24"/>
                <w:lang w:eastAsia="ar-SA"/>
              </w:rPr>
            </w:pPr>
            <w:r w:rsidRPr="00F431DE">
              <w:rPr>
                <w:rFonts w:ascii="Times New Roman" w:hAnsi="Times New Roman"/>
                <w:b/>
                <w:sz w:val="24"/>
                <w:szCs w:val="24"/>
                <w:lang w:eastAsia="ar-SA"/>
              </w:rPr>
              <w:t>100%</w:t>
            </w:r>
          </w:p>
        </w:tc>
      </w:tr>
      <w:tr w:rsidR="00161182" w:rsidRPr="00F431DE" w:rsidTr="00D36D30">
        <w:tc>
          <w:tcPr>
            <w:tcW w:w="3284"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rPr>
                <w:rFonts w:ascii="Times New Roman" w:hAnsi="Times New Roman"/>
                <w:sz w:val="24"/>
                <w:szCs w:val="24"/>
                <w:lang w:eastAsia="ar-SA"/>
              </w:rPr>
            </w:pPr>
            <w:r w:rsidRPr="00F431DE">
              <w:rPr>
                <w:rFonts w:ascii="Times New Roman" w:hAnsi="Times New Roman"/>
                <w:sz w:val="24"/>
                <w:szCs w:val="24"/>
                <w:lang w:eastAsia="ar-SA"/>
              </w:rPr>
              <w:t>Высшая категория</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17</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27,9%</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19</w:t>
            </w:r>
          </w:p>
        </w:tc>
        <w:tc>
          <w:tcPr>
            <w:tcW w:w="1013" w:type="dxa"/>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19,4%</w:t>
            </w:r>
          </w:p>
        </w:tc>
        <w:tc>
          <w:tcPr>
            <w:tcW w:w="1065" w:type="dxa"/>
            <w:tcBorders>
              <w:top w:val="single" w:sz="4" w:space="0" w:color="000000"/>
              <w:left w:val="single" w:sz="4" w:space="0" w:color="000000"/>
              <w:bottom w:val="single" w:sz="4" w:space="0" w:color="000000"/>
              <w:right w:val="single" w:sz="4" w:space="0" w:color="auto"/>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25</w:t>
            </w:r>
          </w:p>
        </w:tc>
        <w:tc>
          <w:tcPr>
            <w:tcW w:w="940" w:type="dxa"/>
            <w:tcBorders>
              <w:top w:val="single" w:sz="4" w:space="0" w:color="000000"/>
              <w:left w:val="single" w:sz="4" w:space="0" w:color="auto"/>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24%</w:t>
            </w:r>
          </w:p>
        </w:tc>
      </w:tr>
      <w:tr w:rsidR="00161182" w:rsidRPr="00F431DE" w:rsidTr="00D36D30">
        <w:tc>
          <w:tcPr>
            <w:tcW w:w="3284"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rPr>
                <w:rFonts w:ascii="Times New Roman" w:hAnsi="Times New Roman"/>
                <w:sz w:val="24"/>
                <w:szCs w:val="24"/>
                <w:lang w:eastAsia="ar-SA"/>
              </w:rPr>
            </w:pPr>
            <w:r w:rsidRPr="00F431DE">
              <w:rPr>
                <w:rFonts w:ascii="Times New Roman" w:hAnsi="Times New Roman"/>
                <w:sz w:val="24"/>
                <w:szCs w:val="24"/>
                <w:lang w:eastAsia="ar-SA"/>
              </w:rPr>
              <w:t>Первая категория</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25</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40,98%</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28</w:t>
            </w:r>
          </w:p>
        </w:tc>
        <w:tc>
          <w:tcPr>
            <w:tcW w:w="1013" w:type="dxa"/>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28,6%</w:t>
            </w:r>
          </w:p>
        </w:tc>
        <w:tc>
          <w:tcPr>
            <w:tcW w:w="1065" w:type="dxa"/>
            <w:tcBorders>
              <w:top w:val="single" w:sz="4" w:space="0" w:color="000000"/>
              <w:left w:val="single" w:sz="4" w:space="0" w:color="000000"/>
              <w:bottom w:val="single" w:sz="4" w:space="0" w:color="000000"/>
              <w:right w:val="single" w:sz="4" w:space="0" w:color="auto"/>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36</w:t>
            </w:r>
          </w:p>
        </w:tc>
        <w:tc>
          <w:tcPr>
            <w:tcW w:w="940" w:type="dxa"/>
            <w:tcBorders>
              <w:top w:val="single" w:sz="4" w:space="0" w:color="000000"/>
              <w:left w:val="single" w:sz="4" w:space="0" w:color="auto"/>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34,6%</w:t>
            </w:r>
          </w:p>
        </w:tc>
      </w:tr>
      <w:tr w:rsidR="00161182" w:rsidRPr="00F431DE" w:rsidTr="00D36D30">
        <w:tc>
          <w:tcPr>
            <w:tcW w:w="3284"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rPr>
                <w:rFonts w:ascii="Times New Roman" w:hAnsi="Times New Roman"/>
                <w:sz w:val="24"/>
                <w:szCs w:val="24"/>
                <w:lang w:eastAsia="ar-SA"/>
              </w:rPr>
            </w:pPr>
            <w:r w:rsidRPr="00F431DE">
              <w:rPr>
                <w:rFonts w:ascii="Times New Roman" w:hAnsi="Times New Roman"/>
                <w:sz w:val="24"/>
                <w:szCs w:val="24"/>
                <w:lang w:eastAsia="ar-SA"/>
              </w:rPr>
              <w:t>Вторая категория</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9</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14,8%</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12</w:t>
            </w:r>
          </w:p>
        </w:tc>
        <w:tc>
          <w:tcPr>
            <w:tcW w:w="1013" w:type="dxa"/>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12,2%</w:t>
            </w:r>
          </w:p>
        </w:tc>
        <w:tc>
          <w:tcPr>
            <w:tcW w:w="1065" w:type="dxa"/>
            <w:tcBorders>
              <w:top w:val="single" w:sz="4" w:space="0" w:color="000000"/>
              <w:left w:val="single" w:sz="4" w:space="0" w:color="000000"/>
              <w:bottom w:val="single" w:sz="4" w:space="0" w:color="000000"/>
              <w:right w:val="single" w:sz="4" w:space="0" w:color="auto"/>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9</w:t>
            </w:r>
          </w:p>
        </w:tc>
        <w:tc>
          <w:tcPr>
            <w:tcW w:w="940" w:type="dxa"/>
            <w:tcBorders>
              <w:top w:val="single" w:sz="4" w:space="0" w:color="000000"/>
              <w:left w:val="single" w:sz="4" w:space="0" w:color="auto"/>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8,7%</w:t>
            </w:r>
          </w:p>
        </w:tc>
      </w:tr>
      <w:tr w:rsidR="00161182" w:rsidRPr="00F431DE" w:rsidTr="00D36D30">
        <w:tc>
          <w:tcPr>
            <w:tcW w:w="3284"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rPr>
                <w:rFonts w:ascii="Times New Roman" w:hAnsi="Times New Roman"/>
                <w:sz w:val="24"/>
                <w:szCs w:val="24"/>
                <w:lang w:eastAsia="ar-SA"/>
              </w:rPr>
            </w:pPr>
            <w:r w:rsidRPr="00F431DE">
              <w:rPr>
                <w:rFonts w:ascii="Times New Roman" w:hAnsi="Times New Roman"/>
                <w:sz w:val="24"/>
                <w:szCs w:val="24"/>
                <w:lang w:eastAsia="ar-SA"/>
              </w:rPr>
              <w:t>Без категории</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10</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16,3%</w:t>
            </w: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37</w:t>
            </w:r>
          </w:p>
        </w:tc>
        <w:tc>
          <w:tcPr>
            <w:tcW w:w="1013" w:type="dxa"/>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37,8%</w:t>
            </w:r>
          </w:p>
        </w:tc>
        <w:tc>
          <w:tcPr>
            <w:tcW w:w="1065" w:type="dxa"/>
            <w:tcBorders>
              <w:top w:val="single" w:sz="4" w:space="0" w:color="000000"/>
              <w:left w:val="single" w:sz="4" w:space="0" w:color="000000"/>
              <w:bottom w:val="single" w:sz="4" w:space="0" w:color="000000"/>
              <w:right w:val="single" w:sz="4" w:space="0" w:color="auto"/>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23</w:t>
            </w:r>
          </w:p>
        </w:tc>
        <w:tc>
          <w:tcPr>
            <w:tcW w:w="940" w:type="dxa"/>
            <w:tcBorders>
              <w:top w:val="single" w:sz="4" w:space="0" w:color="000000"/>
              <w:left w:val="single" w:sz="4" w:space="0" w:color="auto"/>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22,1%</w:t>
            </w:r>
          </w:p>
        </w:tc>
      </w:tr>
      <w:tr w:rsidR="00161182" w:rsidRPr="00F431DE" w:rsidTr="00D36D30">
        <w:tc>
          <w:tcPr>
            <w:tcW w:w="3284"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rPr>
                <w:rFonts w:ascii="Times New Roman" w:hAnsi="Times New Roman"/>
                <w:sz w:val="24"/>
                <w:szCs w:val="24"/>
                <w:lang w:eastAsia="ar-SA"/>
              </w:rPr>
            </w:pPr>
            <w:r w:rsidRPr="00F431DE">
              <w:rPr>
                <w:rFonts w:ascii="Times New Roman" w:hAnsi="Times New Roman"/>
                <w:sz w:val="24"/>
                <w:szCs w:val="24"/>
                <w:lang w:eastAsia="ar-SA"/>
              </w:rPr>
              <w:t>Соответствие</w:t>
            </w:r>
          </w:p>
        </w:tc>
        <w:tc>
          <w:tcPr>
            <w:tcW w:w="992" w:type="dxa"/>
            <w:tcBorders>
              <w:top w:val="single" w:sz="4" w:space="0" w:color="000000"/>
              <w:left w:val="single" w:sz="4" w:space="0" w:color="000000"/>
              <w:bottom w:val="single" w:sz="4" w:space="0" w:color="000000"/>
              <w:right w:val="nil"/>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nil"/>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p>
        </w:tc>
        <w:tc>
          <w:tcPr>
            <w:tcW w:w="992" w:type="dxa"/>
            <w:tcBorders>
              <w:top w:val="single" w:sz="4" w:space="0" w:color="000000"/>
              <w:left w:val="single" w:sz="4" w:space="0" w:color="000000"/>
              <w:bottom w:val="single" w:sz="4" w:space="0" w:color="000000"/>
              <w:right w:val="nil"/>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w:t>
            </w:r>
          </w:p>
        </w:tc>
        <w:tc>
          <w:tcPr>
            <w:tcW w:w="1013" w:type="dxa"/>
            <w:tcBorders>
              <w:top w:val="single" w:sz="4" w:space="0" w:color="000000"/>
              <w:left w:val="single" w:sz="4" w:space="0" w:color="000000"/>
              <w:bottom w:val="single" w:sz="4" w:space="0" w:color="000000"/>
              <w:right w:val="single" w:sz="4" w:space="0" w:color="000000"/>
            </w:tcBorders>
            <w:hideMark/>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2%</w:t>
            </w:r>
          </w:p>
        </w:tc>
        <w:tc>
          <w:tcPr>
            <w:tcW w:w="1065" w:type="dxa"/>
            <w:tcBorders>
              <w:top w:val="single" w:sz="4" w:space="0" w:color="000000"/>
              <w:left w:val="single" w:sz="4" w:space="0" w:color="000000"/>
              <w:bottom w:val="single" w:sz="4" w:space="0" w:color="000000"/>
              <w:right w:val="single" w:sz="4" w:space="0" w:color="auto"/>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11</w:t>
            </w:r>
          </w:p>
        </w:tc>
        <w:tc>
          <w:tcPr>
            <w:tcW w:w="940" w:type="dxa"/>
            <w:tcBorders>
              <w:top w:val="single" w:sz="4" w:space="0" w:color="000000"/>
              <w:left w:val="single" w:sz="4" w:space="0" w:color="auto"/>
              <w:bottom w:val="single" w:sz="4" w:space="0" w:color="000000"/>
              <w:right w:val="single" w:sz="4" w:space="0" w:color="000000"/>
            </w:tcBorders>
          </w:tcPr>
          <w:p w:rsidR="00161182" w:rsidRPr="00F431DE" w:rsidRDefault="00161182" w:rsidP="00161182">
            <w:pPr>
              <w:snapToGrid w:val="0"/>
              <w:spacing w:after="0" w:line="240" w:lineRule="auto"/>
              <w:jc w:val="center"/>
              <w:rPr>
                <w:rFonts w:ascii="Times New Roman" w:hAnsi="Times New Roman"/>
                <w:sz w:val="24"/>
                <w:szCs w:val="24"/>
                <w:lang w:eastAsia="ar-SA"/>
              </w:rPr>
            </w:pPr>
            <w:r w:rsidRPr="00F431DE">
              <w:rPr>
                <w:rFonts w:ascii="Times New Roman" w:hAnsi="Times New Roman"/>
                <w:sz w:val="24"/>
                <w:szCs w:val="24"/>
                <w:lang w:eastAsia="ar-SA"/>
              </w:rPr>
              <w:t>10,6%</w:t>
            </w:r>
          </w:p>
        </w:tc>
      </w:tr>
    </w:tbl>
    <w:p w:rsidR="00161182" w:rsidRPr="00F431DE" w:rsidRDefault="00161182" w:rsidP="00161182">
      <w:pPr>
        <w:jc w:val="both"/>
        <w:rPr>
          <w:rFonts w:ascii="Times New Roman" w:hAnsi="Times New Roman"/>
          <w:sz w:val="24"/>
          <w:szCs w:val="24"/>
          <w:lang w:eastAsia="ar-SA"/>
        </w:rPr>
      </w:pPr>
    </w:p>
    <w:p w:rsidR="00161182" w:rsidRPr="00F431DE" w:rsidRDefault="00161182" w:rsidP="00161182">
      <w:pPr>
        <w:spacing w:after="0"/>
        <w:jc w:val="both"/>
        <w:rPr>
          <w:rFonts w:ascii="Times New Roman" w:hAnsi="Times New Roman"/>
          <w:b/>
          <w:sz w:val="24"/>
          <w:szCs w:val="24"/>
          <w:lang w:eastAsia="ar-SA"/>
        </w:rPr>
      </w:pPr>
      <w:r w:rsidRPr="00F431DE">
        <w:rPr>
          <w:rFonts w:ascii="Times New Roman" w:hAnsi="Times New Roman"/>
          <w:sz w:val="24"/>
          <w:szCs w:val="24"/>
          <w:lang w:eastAsia="ar-SA"/>
        </w:rPr>
        <w:lastRenderedPageBreak/>
        <w:t>Диаграмма 4.</w:t>
      </w:r>
      <w:r w:rsidRPr="00F431DE">
        <w:rPr>
          <w:rFonts w:ascii="Times New Roman" w:hAnsi="Times New Roman"/>
          <w:b/>
          <w:sz w:val="24"/>
          <w:szCs w:val="24"/>
          <w:lang w:eastAsia="ar-SA"/>
        </w:rPr>
        <w:t xml:space="preserve"> Показатели уровня квалификации педагогических и руководящих кадров за 3 года</w:t>
      </w:r>
    </w:p>
    <w:p w:rsidR="00161182" w:rsidRPr="00F431DE" w:rsidRDefault="00161182" w:rsidP="00161182">
      <w:pPr>
        <w:spacing w:after="0"/>
        <w:jc w:val="both"/>
        <w:rPr>
          <w:rFonts w:ascii="Times New Roman" w:hAnsi="Times New Roman"/>
          <w:sz w:val="24"/>
          <w:szCs w:val="24"/>
          <w:lang w:eastAsia="ar-SA"/>
        </w:rPr>
      </w:pPr>
      <w:r w:rsidRPr="00F431DE">
        <w:rPr>
          <w:rFonts w:ascii="Times New Roman" w:hAnsi="Times New Roman"/>
          <w:sz w:val="24"/>
          <w:szCs w:val="24"/>
          <w:lang w:eastAsia="ar-SA"/>
        </w:rPr>
        <w:t xml:space="preserve"> </w:t>
      </w:r>
      <w:r w:rsidRPr="00F431DE">
        <w:rPr>
          <w:rFonts w:ascii="Times New Roman" w:hAnsi="Times New Roman"/>
          <w:noProof/>
          <w:sz w:val="24"/>
          <w:szCs w:val="24"/>
          <w:lang w:eastAsia="ru-RU"/>
        </w:rPr>
        <w:drawing>
          <wp:inline distT="0" distB="0" distL="0" distR="0">
            <wp:extent cx="6009297" cy="3442574"/>
            <wp:effectExtent l="13352" t="5476" r="6676"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1182" w:rsidRPr="00F431DE" w:rsidRDefault="00161182" w:rsidP="00161182">
      <w:pPr>
        <w:jc w:val="both"/>
        <w:rPr>
          <w:rFonts w:ascii="Times New Roman" w:hAnsi="Times New Roman"/>
          <w:sz w:val="24"/>
          <w:szCs w:val="24"/>
          <w:lang w:eastAsia="ar-SA"/>
        </w:rPr>
      </w:pPr>
    </w:p>
    <w:p w:rsidR="00161182" w:rsidRPr="00F431DE" w:rsidRDefault="00161182" w:rsidP="00161182">
      <w:pPr>
        <w:jc w:val="both"/>
        <w:rPr>
          <w:rFonts w:ascii="Times New Roman" w:hAnsi="Times New Roman"/>
          <w:sz w:val="24"/>
          <w:szCs w:val="24"/>
          <w:lang w:eastAsia="ar-SA"/>
        </w:rPr>
      </w:pPr>
    </w:p>
    <w:p w:rsidR="00161182" w:rsidRPr="00F431DE" w:rsidRDefault="00161182" w:rsidP="00161182">
      <w:pPr>
        <w:jc w:val="both"/>
        <w:rPr>
          <w:rFonts w:ascii="Times New Roman" w:hAnsi="Times New Roman"/>
          <w:b/>
          <w:sz w:val="24"/>
          <w:szCs w:val="24"/>
          <w:lang w:eastAsia="ar-SA"/>
        </w:rPr>
      </w:pPr>
      <w:r w:rsidRPr="00F431DE">
        <w:rPr>
          <w:rFonts w:ascii="Times New Roman" w:hAnsi="Times New Roman"/>
          <w:sz w:val="24"/>
          <w:szCs w:val="24"/>
          <w:lang w:eastAsia="ar-SA"/>
        </w:rPr>
        <w:t>Диаграмма 5.</w:t>
      </w:r>
      <w:r w:rsidRPr="00F431DE">
        <w:rPr>
          <w:rFonts w:ascii="Times New Roman" w:hAnsi="Times New Roman"/>
          <w:b/>
          <w:sz w:val="24"/>
          <w:szCs w:val="24"/>
          <w:lang w:eastAsia="ar-SA"/>
        </w:rPr>
        <w:t xml:space="preserve"> Показатели количества высококвалифицированных специалистов за 3 года     (в процентах)</w:t>
      </w:r>
    </w:p>
    <w:p w:rsidR="00161182" w:rsidRPr="00F431DE" w:rsidRDefault="00161182" w:rsidP="00161182">
      <w:pPr>
        <w:spacing w:after="0"/>
        <w:jc w:val="center"/>
        <w:rPr>
          <w:rFonts w:ascii="Times New Roman" w:hAnsi="Times New Roman"/>
          <w:b/>
          <w:sz w:val="24"/>
          <w:szCs w:val="24"/>
        </w:rPr>
      </w:pPr>
      <w:r w:rsidRPr="00F431DE">
        <w:rPr>
          <w:rFonts w:ascii="Times New Roman" w:hAnsi="Times New Roman"/>
          <w:b/>
          <w:noProof/>
          <w:sz w:val="24"/>
          <w:szCs w:val="24"/>
          <w:lang w:eastAsia="ru-RU"/>
        </w:rPr>
        <w:drawing>
          <wp:inline distT="0" distB="0" distL="0" distR="0">
            <wp:extent cx="4572762" cy="2746629"/>
            <wp:effectExtent l="12192" t="6096" r="6096" b="0"/>
            <wp:docPr id="1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1182" w:rsidRPr="00F431DE" w:rsidRDefault="00161182" w:rsidP="00161182">
      <w:pPr>
        <w:spacing w:after="0"/>
        <w:ind w:firstLine="709"/>
        <w:jc w:val="center"/>
        <w:rPr>
          <w:rFonts w:ascii="Times New Roman" w:hAnsi="Times New Roman"/>
          <w:b/>
          <w:sz w:val="24"/>
          <w:szCs w:val="24"/>
        </w:rPr>
      </w:pPr>
    </w:p>
    <w:p w:rsidR="00161182" w:rsidRPr="00F431DE" w:rsidRDefault="00161182" w:rsidP="00161182">
      <w:pPr>
        <w:spacing w:after="0"/>
        <w:ind w:firstLine="708"/>
        <w:jc w:val="both"/>
        <w:rPr>
          <w:rFonts w:ascii="Times New Roman" w:hAnsi="Times New Roman"/>
          <w:sz w:val="24"/>
          <w:szCs w:val="24"/>
        </w:rPr>
      </w:pPr>
      <w:r w:rsidRPr="00F431DE">
        <w:rPr>
          <w:rFonts w:ascii="Times New Roman" w:hAnsi="Times New Roman"/>
          <w:i/>
          <w:sz w:val="24"/>
          <w:szCs w:val="24"/>
          <w:u w:val="single"/>
        </w:rPr>
        <w:t>Комментарий:</w:t>
      </w:r>
      <w:r w:rsidRPr="00F431DE">
        <w:rPr>
          <w:rFonts w:ascii="Times New Roman" w:hAnsi="Times New Roman"/>
          <w:sz w:val="24"/>
          <w:szCs w:val="24"/>
        </w:rPr>
        <w:t xml:space="preserve"> показатель количества специалистов первой и высшей категории повысился по сравнению с предыдущим годом на 10,6%, в то же время снизился количественный показатель педагогов без категории с 37,8% до 22,1% в связи с успешной аттестацией педагогических кадров.</w:t>
      </w:r>
    </w:p>
    <w:p w:rsidR="00161182" w:rsidRPr="00F431DE" w:rsidRDefault="00161182" w:rsidP="00161182">
      <w:pPr>
        <w:spacing w:after="0"/>
        <w:ind w:firstLine="708"/>
        <w:jc w:val="both"/>
        <w:rPr>
          <w:rFonts w:ascii="Times New Roman" w:hAnsi="Times New Roman"/>
          <w:sz w:val="24"/>
          <w:szCs w:val="24"/>
        </w:rPr>
      </w:pPr>
      <w:r w:rsidRPr="00F431DE">
        <w:rPr>
          <w:rFonts w:ascii="Times New Roman" w:hAnsi="Times New Roman"/>
          <w:sz w:val="24"/>
          <w:szCs w:val="24"/>
        </w:rPr>
        <w:t>В текущем году аттестованы:</w:t>
      </w:r>
    </w:p>
    <w:p w:rsidR="00161182" w:rsidRPr="00F431DE" w:rsidRDefault="00161182" w:rsidP="00161182">
      <w:pPr>
        <w:spacing w:after="0"/>
        <w:ind w:firstLine="708"/>
        <w:jc w:val="both"/>
        <w:rPr>
          <w:rFonts w:ascii="Times New Roman" w:hAnsi="Times New Roman"/>
          <w:sz w:val="24"/>
          <w:szCs w:val="24"/>
        </w:rPr>
      </w:pPr>
      <w:r w:rsidRPr="00F431DE">
        <w:rPr>
          <w:rFonts w:ascii="Times New Roman" w:hAnsi="Times New Roman"/>
          <w:sz w:val="24"/>
          <w:szCs w:val="24"/>
        </w:rPr>
        <w:t>на высшую категорию: Журавлёва Ж.В., воспитатель; Кайдаулова Н.А., учитель начальных классов; Шадрина В.А., заместитель директора по УВР;</w:t>
      </w:r>
    </w:p>
    <w:p w:rsidR="00161182" w:rsidRPr="00F431DE" w:rsidRDefault="00161182" w:rsidP="00161182">
      <w:pPr>
        <w:spacing w:after="0"/>
        <w:ind w:firstLine="708"/>
        <w:jc w:val="both"/>
        <w:rPr>
          <w:rFonts w:ascii="Times New Roman" w:hAnsi="Times New Roman"/>
          <w:sz w:val="24"/>
          <w:szCs w:val="24"/>
        </w:rPr>
      </w:pPr>
      <w:r w:rsidRPr="00F431DE">
        <w:rPr>
          <w:rFonts w:ascii="Times New Roman" w:hAnsi="Times New Roman"/>
          <w:sz w:val="24"/>
          <w:szCs w:val="24"/>
        </w:rPr>
        <w:lastRenderedPageBreak/>
        <w:t>на первую категорию: Берестовая А.Ф., заместитель директора по УВР;  Гусева М.А., учитель физической культуры; Загурская И.В., учитель-логопед; Малашевская К.Р., руководитель ЦДОД; Орынбасарова С.Е., учитель начальных классов; Отраднова Л.М., педагог дополнительного образования; Самойлова Н.А., учитель начальных классов;</w:t>
      </w:r>
    </w:p>
    <w:p w:rsidR="00161182" w:rsidRPr="00F431DE" w:rsidRDefault="00161182" w:rsidP="00161182">
      <w:pPr>
        <w:spacing w:after="0"/>
        <w:ind w:firstLine="708"/>
        <w:jc w:val="both"/>
        <w:rPr>
          <w:rFonts w:ascii="Times New Roman" w:hAnsi="Times New Roman"/>
          <w:sz w:val="24"/>
          <w:szCs w:val="24"/>
        </w:rPr>
      </w:pPr>
      <w:r w:rsidRPr="00F431DE">
        <w:rPr>
          <w:rFonts w:ascii="Times New Roman" w:hAnsi="Times New Roman"/>
          <w:sz w:val="24"/>
          <w:szCs w:val="24"/>
        </w:rPr>
        <w:t>на соответствие занимаемой должности: воспитатели ГПД: Абасова М.А., Коштавова О.С.; Максимова Л.Н., Семёнова Н.В., Трескина И.А.; воспитатели: Аджиева Р.Д., Осепян З.А., Тукенова Э.Р.; учитель начальных классов Тухфатуллина Р.Х.</w:t>
      </w:r>
    </w:p>
    <w:p w:rsidR="00161182" w:rsidRPr="00F431DE" w:rsidRDefault="00161182" w:rsidP="00161182">
      <w:pPr>
        <w:spacing w:after="0"/>
        <w:ind w:firstLine="708"/>
        <w:jc w:val="both"/>
        <w:rPr>
          <w:rFonts w:ascii="Times New Roman" w:hAnsi="Times New Roman"/>
          <w:sz w:val="24"/>
          <w:szCs w:val="24"/>
        </w:rPr>
      </w:pP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По срокам прохождения аттестации в текущем году должны быть аттестованы Погребной С.Е., Зеленцова Г.Г., Шайхутдинова А.Н., Ланшакова С.В., Таламбуца С.Н., Шамукова А.Р. (в настоящее время работают без категории). </w:t>
      </w: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В 2014-2015 учебном году по плану будут проходить аттестацию </w:t>
      </w: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на соответствие занимаемой должности: Азоркина С.А., Биланчук В.Н., Курманбаева Н.С., Лямина Т.Ф., Южанинова О.В.; </w:t>
      </w: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на первую категорию: Баранова Д.А., Вятчинина Е.В., Гладкова Т.Н., Зайцева И.М., Зеленцова Г.Г., Ималова К.М., Командирова О.В., Коневских О.В., Курлапова Е.А., Ланшакова С.В., Погребной С.Е., Ростова Н.М., Секисова М.М., Селянина Л.Д., Симакова Е.О., Сорокина О.В., Сысоева И.Н., Таламбуца С.Н., Хочай Т.А., Шайхутдинова А.Н., Шамукова А.Р.;</w:t>
      </w: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на высшую категорию: Афанасьева Л.И., Казбаева Г.В., Никитюк В.К., Попова Е.А., Фошня Р.Д.</w:t>
      </w: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i/>
          <w:noProof/>
          <w:sz w:val="24"/>
          <w:szCs w:val="24"/>
          <w:u w:val="single"/>
          <w:lang w:eastAsia="ru-RU"/>
        </w:rPr>
        <w:t>Комментарий:</w:t>
      </w:r>
      <w:r w:rsidRPr="00F431DE">
        <w:rPr>
          <w:rFonts w:ascii="Times New Roman" w:eastAsia="Times New Roman" w:hAnsi="Times New Roman"/>
          <w:noProof/>
          <w:sz w:val="24"/>
          <w:szCs w:val="24"/>
          <w:lang w:eastAsia="ru-RU"/>
        </w:rPr>
        <w:t xml:space="preserve">  работа без категории в должности более 2-х лет считается нарушением трудового законодательста. Таким образом, педагоги, срок действия аттестации которых истекает в  сентябре  2014 года, имеют право не аттестоваться на категорию, но в этом случае администрация в сентябре подаёт дополнительный список и заявку на их аттестацию в режиме компьютерного тестирования (</w:t>
      </w:r>
      <w:r w:rsidRPr="00F431DE">
        <w:rPr>
          <w:rFonts w:ascii="Times New Roman" w:eastAsia="Times New Roman" w:hAnsi="Times New Roman"/>
          <w:noProof/>
          <w:sz w:val="24"/>
          <w:szCs w:val="24"/>
          <w:lang w:val="en-US" w:eastAsia="ru-RU"/>
        </w:rPr>
        <w:t>AST</w:t>
      </w:r>
      <w:r w:rsidRPr="00F431DE">
        <w:rPr>
          <w:rFonts w:ascii="Times New Roman" w:eastAsia="Times New Roman" w:hAnsi="Times New Roman"/>
          <w:noProof/>
          <w:sz w:val="24"/>
          <w:szCs w:val="24"/>
          <w:lang w:eastAsia="ru-RU"/>
        </w:rPr>
        <w:t>-</w:t>
      </w:r>
      <w:r w:rsidRPr="00F431DE">
        <w:rPr>
          <w:rFonts w:ascii="Times New Roman" w:eastAsia="Times New Roman" w:hAnsi="Times New Roman"/>
          <w:noProof/>
          <w:sz w:val="24"/>
          <w:szCs w:val="24"/>
          <w:lang w:val="en-US" w:eastAsia="ru-RU"/>
        </w:rPr>
        <w:t>Test</w:t>
      </w:r>
      <w:r w:rsidRPr="00F431DE">
        <w:rPr>
          <w:rFonts w:ascii="Times New Roman" w:eastAsia="Times New Roman" w:hAnsi="Times New Roman"/>
          <w:noProof/>
          <w:sz w:val="24"/>
          <w:szCs w:val="24"/>
          <w:lang w:eastAsia="ru-RU"/>
        </w:rPr>
        <w:t>-</w:t>
      </w:r>
      <w:r w:rsidRPr="00F431DE">
        <w:rPr>
          <w:rFonts w:ascii="Times New Roman" w:eastAsia="Times New Roman" w:hAnsi="Times New Roman"/>
          <w:noProof/>
          <w:sz w:val="24"/>
          <w:szCs w:val="24"/>
          <w:lang w:val="en-US" w:eastAsia="ru-RU"/>
        </w:rPr>
        <w:t>Player</w:t>
      </w:r>
      <w:r w:rsidRPr="00F431DE">
        <w:rPr>
          <w:rFonts w:ascii="Times New Roman" w:eastAsia="Times New Roman" w:hAnsi="Times New Roman"/>
          <w:noProof/>
          <w:sz w:val="24"/>
          <w:szCs w:val="24"/>
          <w:lang w:eastAsia="ru-RU"/>
        </w:rPr>
        <w:t>) на соответствие занимаемой должности.</w:t>
      </w:r>
    </w:p>
    <w:p w:rsidR="00161182" w:rsidRPr="00F431DE" w:rsidRDefault="00161182" w:rsidP="00161182">
      <w:pPr>
        <w:suppressAutoHyphens/>
        <w:spacing w:after="0"/>
        <w:ind w:firstLine="72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 </w:t>
      </w:r>
      <w:r w:rsidRPr="00F431DE">
        <w:rPr>
          <w:rFonts w:ascii="Times New Roman" w:eastAsia="Times New Roman" w:hAnsi="Times New Roman"/>
          <w:b/>
          <w:noProof/>
          <w:sz w:val="24"/>
          <w:szCs w:val="24"/>
          <w:lang w:eastAsia="ru-RU"/>
        </w:rPr>
        <w:t>Вывод:</w:t>
      </w:r>
      <w:r w:rsidRPr="00F431DE">
        <w:rPr>
          <w:rFonts w:ascii="Times New Roman" w:eastAsia="Times New Roman" w:hAnsi="Times New Roman"/>
          <w:noProof/>
          <w:sz w:val="24"/>
          <w:szCs w:val="24"/>
          <w:lang w:eastAsia="ru-RU"/>
        </w:rPr>
        <w:t xml:space="preserve"> в учреждении учебный процесс обеспечен высоквалифицированными опытными кадрами примерно на 60%, что в известной степени предопределяет риски, связанные с обеспечением высокого уровня качества образовательных результатов.</w:t>
      </w:r>
    </w:p>
    <w:p w:rsidR="00161182" w:rsidRPr="00F431DE" w:rsidRDefault="00161182" w:rsidP="00161182">
      <w:pPr>
        <w:suppressAutoHyphens/>
        <w:spacing w:after="0"/>
        <w:ind w:firstLine="567"/>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lang w:eastAsia="ru-RU"/>
        </w:rPr>
        <w:t xml:space="preserve">Необходимо </w:t>
      </w:r>
      <w:r w:rsidRPr="00F431DE">
        <w:rPr>
          <w:rFonts w:ascii="Times New Roman" w:eastAsia="Times New Roman" w:hAnsi="Times New Roman"/>
          <w:noProof/>
          <w:sz w:val="24"/>
          <w:szCs w:val="24"/>
          <w:lang w:eastAsia="ru-RU"/>
        </w:rPr>
        <w:t>составить план подготовки к аттестации на первую и высшую квалификационные категории (методическое консультирование), предупредить педагогов о необходимости выполнения трудового законодательства РФ и  - в случае невыполнения -возможности дисциплинарного взыскания.</w:t>
      </w:r>
    </w:p>
    <w:p w:rsidR="00D36FEA" w:rsidRPr="00F431DE" w:rsidRDefault="00D36FEA" w:rsidP="00AA1302">
      <w:pPr>
        <w:spacing w:after="0"/>
        <w:jc w:val="both"/>
        <w:rPr>
          <w:rFonts w:ascii="Times New Roman" w:eastAsia="Times New Roman" w:hAnsi="Times New Roman"/>
          <w:sz w:val="24"/>
          <w:szCs w:val="24"/>
          <w:lang w:eastAsia="ru-RU"/>
        </w:rPr>
      </w:pPr>
    </w:p>
    <w:p w:rsidR="00226182" w:rsidRDefault="00226182" w:rsidP="00D36FEA">
      <w:pPr>
        <w:spacing w:after="0"/>
        <w:ind w:firstLine="708"/>
        <w:jc w:val="both"/>
        <w:rPr>
          <w:rFonts w:ascii="Times New Roman" w:eastAsia="Times New Roman" w:hAnsi="Times New Roman"/>
          <w:sz w:val="24"/>
          <w:szCs w:val="24"/>
          <w:lang w:eastAsia="ru-RU"/>
        </w:rPr>
      </w:pPr>
    </w:p>
    <w:p w:rsidR="00140E96" w:rsidRPr="00F431DE" w:rsidRDefault="00595B2C" w:rsidP="00D36FEA">
      <w:pPr>
        <w:spacing w:after="0"/>
        <w:ind w:firstLine="708"/>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В прогимназии на конец учебного года </w:t>
      </w:r>
      <w:r w:rsidR="00C30B92" w:rsidRPr="00F431DE">
        <w:rPr>
          <w:rFonts w:ascii="Times New Roman" w:eastAsia="Times New Roman" w:hAnsi="Times New Roman"/>
          <w:b/>
          <w:sz w:val="24"/>
          <w:szCs w:val="24"/>
          <w:lang w:eastAsia="ru-RU"/>
        </w:rPr>
        <w:t xml:space="preserve">обучалось </w:t>
      </w:r>
      <w:r w:rsidR="00EF1D28">
        <w:rPr>
          <w:rFonts w:ascii="Times New Roman" w:eastAsia="Times New Roman" w:hAnsi="Times New Roman"/>
          <w:b/>
          <w:sz w:val="24"/>
          <w:szCs w:val="24"/>
          <w:lang w:eastAsia="ru-RU"/>
        </w:rPr>
        <w:t xml:space="preserve">794 человека </w:t>
      </w:r>
      <w:r w:rsidR="00161182" w:rsidRPr="00F431DE">
        <w:rPr>
          <w:rFonts w:ascii="Times New Roman" w:eastAsia="Times New Roman" w:hAnsi="Times New Roman"/>
          <w:b/>
          <w:sz w:val="24"/>
          <w:szCs w:val="24"/>
          <w:lang w:eastAsia="ru-RU"/>
        </w:rPr>
        <w:t>(</w:t>
      </w:r>
      <w:r w:rsidR="00814ECC" w:rsidRPr="00F431DE">
        <w:rPr>
          <w:rFonts w:ascii="Times New Roman" w:eastAsia="Times New Roman" w:hAnsi="Times New Roman"/>
          <w:b/>
          <w:sz w:val="24"/>
          <w:szCs w:val="24"/>
          <w:lang w:eastAsia="ru-RU"/>
        </w:rPr>
        <w:t>32</w:t>
      </w:r>
      <w:r w:rsidR="00161182" w:rsidRPr="00F431DE">
        <w:rPr>
          <w:rFonts w:ascii="Times New Roman" w:eastAsia="Times New Roman" w:hAnsi="Times New Roman"/>
          <w:b/>
          <w:sz w:val="24"/>
          <w:szCs w:val="24"/>
          <w:lang w:eastAsia="ru-RU"/>
        </w:rPr>
        <w:t xml:space="preserve"> класс</w:t>
      </w:r>
      <w:r w:rsidR="00814ECC" w:rsidRPr="00F431DE">
        <w:rPr>
          <w:rFonts w:ascii="Times New Roman" w:eastAsia="Times New Roman" w:hAnsi="Times New Roman"/>
          <w:b/>
          <w:sz w:val="24"/>
          <w:szCs w:val="24"/>
          <w:lang w:eastAsia="ru-RU"/>
        </w:rPr>
        <w:t>а</w:t>
      </w:r>
      <w:r w:rsidR="00161182" w:rsidRPr="00F431DE">
        <w:rPr>
          <w:rFonts w:ascii="Times New Roman" w:eastAsia="Times New Roman" w:hAnsi="Times New Roman"/>
          <w:b/>
          <w:sz w:val="24"/>
          <w:szCs w:val="24"/>
          <w:lang w:eastAsia="ru-RU"/>
        </w:rPr>
        <w:t>)</w:t>
      </w:r>
      <w:r w:rsidR="00AA1302" w:rsidRPr="00F431DE">
        <w:rPr>
          <w:rFonts w:ascii="Times New Roman" w:eastAsia="Times New Roman" w:hAnsi="Times New Roman"/>
          <w:b/>
          <w:sz w:val="24"/>
          <w:szCs w:val="24"/>
          <w:lang w:eastAsia="ru-RU"/>
        </w:rPr>
        <w:t xml:space="preserve">, в </w:t>
      </w:r>
      <w:r w:rsidR="00161182" w:rsidRPr="00F431DE">
        <w:rPr>
          <w:rFonts w:ascii="Times New Roman" w:eastAsia="Times New Roman" w:hAnsi="Times New Roman"/>
          <w:b/>
          <w:sz w:val="24"/>
          <w:szCs w:val="24"/>
          <w:lang w:eastAsia="ru-RU"/>
        </w:rPr>
        <w:t xml:space="preserve">прошлом году </w:t>
      </w:r>
      <w:r w:rsidR="00C30B92" w:rsidRPr="00F431DE">
        <w:rPr>
          <w:rFonts w:ascii="Times New Roman" w:eastAsia="Times New Roman" w:hAnsi="Times New Roman"/>
          <w:b/>
          <w:sz w:val="24"/>
          <w:szCs w:val="24"/>
          <w:lang w:eastAsia="ru-RU"/>
        </w:rPr>
        <w:t>676</w:t>
      </w:r>
      <w:r w:rsidRPr="00F431DE">
        <w:rPr>
          <w:rFonts w:ascii="Times New Roman" w:eastAsia="Times New Roman" w:hAnsi="Times New Roman"/>
          <w:b/>
          <w:sz w:val="24"/>
          <w:szCs w:val="24"/>
          <w:lang w:eastAsia="ru-RU"/>
        </w:rPr>
        <w:t xml:space="preserve"> человек</w:t>
      </w:r>
      <w:r w:rsidR="00C30B92" w:rsidRPr="00F431DE">
        <w:rPr>
          <w:rFonts w:ascii="Times New Roman" w:eastAsia="Times New Roman" w:hAnsi="Times New Roman"/>
          <w:sz w:val="24"/>
          <w:szCs w:val="24"/>
          <w:lang w:eastAsia="ru-RU"/>
        </w:rPr>
        <w:t xml:space="preserve"> (28</w:t>
      </w:r>
      <w:r w:rsidR="00D36FEA" w:rsidRPr="00F431DE">
        <w:rPr>
          <w:rFonts w:ascii="Times New Roman" w:eastAsia="Times New Roman" w:hAnsi="Times New Roman"/>
          <w:sz w:val="24"/>
          <w:szCs w:val="24"/>
          <w:lang w:eastAsia="ru-RU"/>
        </w:rPr>
        <w:t xml:space="preserve"> классов)</w:t>
      </w:r>
      <w:r w:rsidR="00AA1302" w:rsidRPr="00F431DE">
        <w:rPr>
          <w:rFonts w:ascii="Times New Roman" w:eastAsia="Times New Roman" w:hAnsi="Times New Roman"/>
          <w:sz w:val="24"/>
          <w:szCs w:val="24"/>
          <w:lang w:eastAsia="ru-RU"/>
        </w:rPr>
        <w:t>. В этом году на 4 класса (118 обучающихся) больше, чем в прошлом учебном году</w:t>
      </w:r>
      <w:r w:rsidR="00B17383" w:rsidRPr="00F431DE">
        <w:rPr>
          <w:rFonts w:ascii="Times New Roman" w:eastAsia="Times New Roman" w:hAnsi="Times New Roman"/>
          <w:sz w:val="24"/>
          <w:szCs w:val="24"/>
          <w:lang w:eastAsia="ru-RU"/>
        </w:rPr>
        <w:t>.</w:t>
      </w:r>
    </w:p>
    <w:p w:rsidR="00161182" w:rsidRPr="00F431DE" w:rsidRDefault="00161182" w:rsidP="00AA1302">
      <w:pPr>
        <w:spacing w:after="0"/>
        <w:jc w:val="both"/>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1809"/>
        <w:gridCol w:w="2694"/>
        <w:gridCol w:w="3402"/>
      </w:tblGrid>
      <w:tr w:rsidR="00161182" w:rsidRPr="00F431DE" w:rsidTr="00DF42FD">
        <w:tc>
          <w:tcPr>
            <w:tcW w:w="1809" w:type="dxa"/>
          </w:tcPr>
          <w:p w:rsidR="00161182" w:rsidRPr="00F431DE" w:rsidRDefault="00161182" w:rsidP="00DF42FD">
            <w:pPr>
              <w:spacing w:after="0"/>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Учебный год</w:t>
            </w:r>
          </w:p>
        </w:tc>
        <w:tc>
          <w:tcPr>
            <w:tcW w:w="2694" w:type="dxa"/>
          </w:tcPr>
          <w:p w:rsidR="00161182" w:rsidRPr="00F431DE" w:rsidRDefault="00161182" w:rsidP="00DF42FD">
            <w:pPr>
              <w:spacing w:after="0"/>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Количество классов</w:t>
            </w:r>
          </w:p>
        </w:tc>
        <w:tc>
          <w:tcPr>
            <w:tcW w:w="3402" w:type="dxa"/>
          </w:tcPr>
          <w:p w:rsidR="00161182" w:rsidRPr="00F431DE" w:rsidRDefault="00161182" w:rsidP="00DF42FD">
            <w:pPr>
              <w:spacing w:after="0"/>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Количество обучающихся</w:t>
            </w:r>
          </w:p>
        </w:tc>
      </w:tr>
      <w:tr w:rsidR="00161182" w:rsidRPr="00F431DE" w:rsidTr="00DF42FD">
        <w:tc>
          <w:tcPr>
            <w:tcW w:w="1809" w:type="dxa"/>
          </w:tcPr>
          <w:p w:rsidR="00161182" w:rsidRPr="00F431DE" w:rsidRDefault="00814ECC" w:rsidP="00DF42FD">
            <w:pPr>
              <w:spacing w:after="0"/>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2012 - 2013</w:t>
            </w:r>
          </w:p>
        </w:tc>
        <w:tc>
          <w:tcPr>
            <w:tcW w:w="2694" w:type="dxa"/>
          </w:tcPr>
          <w:p w:rsidR="00161182" w:rsidRPr="00F431DE" w:rsidRDefault="00814ECC" w:rsidP="00DF42FD">
            <w:pPr>
              <w:spacing w:after="0"/>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28</w:t>
            </w:r>
          </w:p>
        </w:tc>
        <w:tc>
          <w:tcPr>
            <w:tcW w:w="3402" w:type="dxa"/>
          </w:tcPr>
          <w:p w:rsidR="00161182" w:rsidRPr="00F431DE" w:rsidRDefault="00DF42FD" w:rsidP="00DF42FD">
            <w:pPr>
              <w:spacing w:after="0"/>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676</w:t>
            </w:r>
          </w:p>
        </w:tc>
      </w:tr>
      <w:tr w:rsidR="00814ECC" w:rsidRPr="00F431DE" w:rsidTr="00DF42FD">
        <w:tc>
          <w:tcPr>
            <w:tcW w:w="1809" w:type="dxa"/>
          </w:tcPr>
          <w:p w:rsidR="00814ECC" w:rsidRPr="00F431DE" w:rsidRDefault="00814ECC" w:rsidP="00DF42FD">
            <w:pPr>
              <w:spacing w:after="0"/>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2013 - 2014</w:t>
            </w:r>
          </w:p>
        </w:tc>
        <w:tc>
          <w:tcPr>
            <w:tcW w:w="2694" w:type="dxa"/>
          </w:tcPr>
          <w:p w:rsidR="00814ECC" w:rsidRPr="00F431DE" w:rsidRDefault="00DF42FD" w:rsidP="00DF42FD">
            <w:pPr>
              <w:spacing w:after="0"/>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32</w:t>
            </w:r>
          </w:p>
        </w:tc>
        <w:tc>
          <w:tcPr>
            <w:tcW w:w="3402" w:type="dxa"/>
          </w:tcPr>
          <w:p w:rsidR="00814ECC" w:rsidRPr="00F431DE" w:rsidRDefault="00DF42FD" w:rsidP="00DF42FD">
            <w:pPr>
              <w:spacing w:after="0"/>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794</w:t>
            </w:r>
          </w:p>
        </w:tc>
      </w:tr>
    </w:tbl>
    <w:p w:rsidR="00161182" w:rsidRDefault="00161182" w:rsidP="00D36FEA">
      <w:pPr>
        <w:spacing w:after="0"/>
        <w:ind w:firstLine="708"/>
        <w:jc w:val="both"/>
        <w:rPr>
          <w:rFonts w:ascii="Times New Roman" w:eastAsia="Times New Roman" w:hAnsi="Times New Roman"/>
          <w:sz w:val="24"/>
          <w:szCs w:val="24"/>
          <w:highlight w:val="yellow"/>
          <w:lang w:eastAsia="ru-RU"/>
        </w:rPr>
      </w:pPr>
    </w:p>
    <w:p w:rsidR="00AE3253" w:rsidRDefault="00AE3253" w:rsidP="00D36FEA">
      <w:pPr>
        <w:spacing w:after="0"/>
        <w:ind w:firstLine="708"/>
        <w:jc w:val="both"/>
        <w:rPr>
          <w:rFonts w:ascii="Times New Roman" w:eastAsia="Times New Roman" w:hAnsi="Times New Roman"/>
          <w:sz w:val="24"/>
          <w:szCs w:val="24"/>
          <w:highlight w:val="yellow"/>
          <w:lang w:eastAsia="ru-RU"/>
        </w:rPr>
      </w:pPr>
    </w:p>
    <w:p w:rsidR="00AE3253" w:rsidRDefault="00AE3253" w:rsidP="00D36FEA">
      <w:pPr>
        <w:spacing w:after="0"/>
        <w:ind w:firstLine="708"/>
        <w:jc w:val="both"/>
        <w:rPr>
          <w:rFonts w:ascii="Times New Roman" w:eastAsia="Times New Roman" w:hAnsi="Times New Roman"/>
          <w:sz w:val="24"/>
          <w:szCs w:val="24"/>
          <w:highlight w:val="yellow"/>
          <w:lang w:eastAsia="ru-RU"/>
        </w:rPr>
      </w:pPr>
    </w:p>
    <w:p w:rsidR="00AE3253" w:rsidRDefault="00AE3253" w:rsidP="00D36FEA">
      <w:pPr>
        <w:spacing w:after="0"/>
        <w:ind w:firstLine="708"/>
        <w:jc w:val="both"/>
        <w:rPr>
          <w:rFonts w:ascii="Times New Roman" w:eastAsia="Times New Roman" w:hAnsi="Times New Roman"/>
          <w:sz w:val="24"/>
          <w:szCs w:val="24"/>
          <w:highlight w:val="yellow"/>
          <w:lang w:eastAsia="ru-RU"/>
        </w:rPr>
      </w:pPr>
    </w:p>
    <w:p w:rsidR="00AE3253" w:rsidRPr="00F431DE" w:rsidRDefault="00AE3253" w:rsidP="00D36FEA">
      <w:pPr>
        <w:spacing w:after="0"/>
        <w:ind w:firstLine="708"/>
        <w:jc w:val="both"/>
        <w:rPr>
          <w:rFonts w:ascii="Times New Roman" w:eastAsia="Times New Roman" w:hAnsi="Times New Roman"/>
          <w:sz w:val="24"/>
          <w:szCs w:val="24"/>
          <w:highlight w:val="yellow"/>
          <w:lang w:eastAsia="ru-RU"/>
        </w:rPr>
      </w:pPr>
    </w:p>
    <w:p w:rsidR="00595B2C" w:rsidRPr="00F431DE" w:rsidRDefault="00595B2C" w:rsidP="00D36FEA">
      <w:pPr>
        <w:suppressAutoHyphens/>
        <w:autoSpaceDN w:val="0"/>
        <w:spacing w:before="28" w:after="28" w:line="240" w:lineRule="auto"/>
        <w:ind w:firstLine="709"/>
        <w:textAlignment w:val="baseline"/>
        <w:rPr>
          <w:rFonts w:ascii="Times New Roman" w:eastAsia="SimSun" w:hAnsi="Times New Roman"/>
          <w:b/>
          <w:kern w:val="3"/>
          <w:sz w:val="24"/>
          <w:szCs w:val="24"/>
        </w:rPr>
      </w:pPr>
      <w:r w:rsidRPr="00F431DE">
        <w:rPr>
          <w:rFonts w:ascii="Times New Roman" w:eastAsia="Times New Roman" w:hAnsi="Times New Roman"/>
          <w:b/>
          <w:kern w:val="3"/>
          <w:sz w:val="24"/>
          <w:szCs w:val="24"/>
          <w:lang w:eastAsia="ru-RU"/>
        </w:rPr>
        <w:lastRenderedPageBreak/>
        <w:t xml:space="preserve">Численный состав детей льготной категории </w:t>
      </w:r>
    </w:p>
    <w:tbl>
      <w:tblPr>
        <w:tblW w:w="9356" w:type="dxa"/>
        <w:tblInd w:w="45" w:type="dxa"/>
        <w:tblLayout w:type="fixed"/>
        <w:tblCellMar>
          <w:left w:w="10" w:type="dxa"/>
          <w:right w:w="10" w:type="dxa"/>
        </w:tblCellMar>
        <w:tblLook w:val="04A0" w:firstRow="1" w:lastRow="0" w:firstColumn="1" w:lastColumn="0" w:noHBand="0" w:noVBand="1"/>
      </w:tblPr>
      <w:tblGrid>
        <w:gridCol w:w="4676"/>
        <w:gridCol w:w="2340"/>
        <w:gridCol w:w="2340"/>
      </w:tblGrid>
      <w:tr w:rsidR="00B17383" w:rsidRPr="00F431DE" w:rsidTr="00D36D30">
        <w:tc>
          <w:tcPr>
            <w:tcW w:w="4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Льготная категория</w:t>
            </w:r>
          </w:p>
        </w:tc>
        <w:tc>
          <w:tcPr>
            <w:tcW w:w="4680" w:type="dxa"/>
            <w:gridSpan w:val="2"/>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Количество учащихся</w:t>
            </w:r>
          </w:p>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p>
        </w:tc>
      </w:tr>
      <w:tr w:rsidR="00B17383" w:rsidRPr="00F431DE" w:rsidTr="00B17383">
        <w:tc>
          <w:tcPr>
            <w:tcW w:w="46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p>
        </w:tc>
        <w:tc>
          <w:tcPr>
            <w:tcW w:w="2340"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Times New Roman" w:hAnsi="Times New Roman"/>
                <w:sz w:val="24"/>
                <w:szCs w:val="24"/>
                <w:lang w:eastAsia="ru-RU"/>
              </w:rPr>
              <w:t>2012 - 2013</w:t>
            </w:r>
          </w:p>
        </w:tc>
        <w:tc>
          <w:tcPr>
            <w:tcW w:w="2340" w:type="dxa"/>
            <w:tcBorders>
              <w:top w:val="single" w:sz="2" w:space="0" w:color="000000"/>
              <w:left w:val="single" w:sz="2" w:space="0" w:color="000000"/>
              <w:bottom w:val="single" w:sz="2" w:space="0" w:color="000000"/>
              <w:right w:val="single" w:sz="4" w:space="0" w:color="auto"/>
            </w:tcBorders>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Times New Roman" w:hAnsi="Times New Roman"/>
                <w:sz w:val="24"/>
                <w:szCs w:val="24"/>
                <w:lang w:eastAsia="ru-RU"/>
              </w:rPr>
              <w:t>2013 - 2014</w:t>
            </w:r>
          </w:p>
        </w:tc>
      </w:tr>
      <w:tr w:rsidR="00B17383" w:rsidRPr="00F431DE" w:rsidTr="00B17383">
        <w:tc>
          <w:tcPr>
            <w:tcW w:w="4676" w:type="dxa"/>
            <w:tcBorders>
              <w:left w:val="single" w:sz="2" w:space="0" w:color="000000"/>
              <w:bottom w:val="single" w:sz="2" w:space="0" w:color="000000"/>
            </w:tcBorders>
            <w:shd w:val="clear" w:color="auto" w:fill="auto"/>
            <w:tcMar>
              <w:top w:w="55" w:type="dxa"/>
              <w:left w:w="55" w:type="dxa"/>
              <w:bottom w:w="55" w:type="dxa"/>
              <w:right w:w="55" w:type="dxa"/>
            </w:tcMar>
          </w:tcPr>
          <w:p w:rsidR="00B17383" w:rsidRPr="00F431DE" w:rsidRDefault="00B17383" w:rsidP="00445859">
            <w:pPr>
              <w:suppressLineNumbers/>
              <w:suppressAutoHyphens/>
              <w:autoSpaceDN w:val="0"/>
              <w:spacing w:after="0" w:line="240" w:lineRule="auto"/>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Дети, из многодетных семей</w:t>
            </w:r>
          </w:p>
        </w:tc>
        <w:tc>
          <w:tcPr>
            <w:tcW w:w="2340"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38</w:t>
            </w:r>
          </w:p>
        </w:tc>
        <w:tc>
          <w:tcPr>
            <w:tcW w:w="2340" w:type="dxa"/>
            <w:tcBorders>
              <w:left w:val="single" w:sz="2" w:space="0" w:color="000000"/>
              <w:bottom w:val="single" w:sz="2" w:space="0" w:color="000000"/>
              <w:right w:val="single" w:sz="4" w:space="0" w:color="auto"/>
            </w:tcBorders>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59</w:t>
            </w:r>
          </w:p>
        </w:tc>
      </w:tr>
      <w:tr w:rsidR="00B17383" w:rsidRPr="00F431DE" w:rsidTr="00B17383">
        <w:tc>
          <w:tcPr>
            <w:tcW w:w="4676" w:type="dxa"/>
            <w:tcBorders>
              <w:left w:val="single" w:sz="2" w:space="0" w:color="000000"/>
              <w:bottom w:val="single" w:sz="2" w:space="0" w:color="000000"/>
            </w:tcBorders>
            <w:shd w:val="clear" w:color="auto" w:fill="auto"/>
            <w:tcMar>
              <w:top w:w="55" w:type="dxa"/>
              <w:left w:w="55" w:type="dxa"/>
              <w:bottom w:w="55" w:type="dxa"/>
              <w:right w:w="55" w:type="dxa"/>
            </w:tcMar>
          </w:tcPr>
          <w:p w:rsidR="00B17383" w:rsidRPr="00F431DE" w:rsidRDefault="00B17383" w:rsidP="00445859">
            <w:pPr>
              <w:suppressLineNumbers/>
              <w:suppressAutoHyphens/>
              <w:autoSpaceDN w:val="0"/>
              <w:spacing w:after="0" w:line="240" w:lineRule="auto"/>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Дети, из малообеспеченных семей</w:t>
            </w:r>
          </w:p>
        </w:tc>
        <w:tc>
          <w:tcPr>
            <w:tcW w:w="2340"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6</w:t>
            </w:r>
          </w:p>
        </w:tc>
        <w:tc>
          <w:tcPr>
            <w:tcW w:w="2340" w:type="dxa"/>
            <w:tcBorders>
              <w:left w:val="single" w:sz="2" w:space="0" w:color="000000"/>
              <w:bottom w:val="single" w:sz="2" w:space="0" w:color="000000"/>
              <w:right w:val="single" w:sz="4" w:space="0" w:color="auto"/>
            </w:tcBorders>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7</w:t>
            </w:r>
          </w:p>
        </w:tc>
      </w:tr>
      <w:tr w:rsidR="00B17383" w:rsidRPr="00F431DE" w:rsidTr="00B17383">
        <w:tc>
          <w:tcPr>
            <w:tcW w:w="4676" w:type="dxa"/>
            <w:tcBorders>
              <w:left w:val="single" w:sz="2" w:space="0" w:color="000000"/>
              <w:bottom w:val="single" w:sz="4" w:space="0" w:color="auto"/>
            </w:tcBorders>
            <w:shd w:val="clear" w:color="auto" w:fill="auto"/>
            <w:tcMar>
              <w:top w:w="55" w:type="dxa"/>
              <w:left w:w="55" w:type="dxa"/>
              <w:bottom w:w="55" w:type="dxa"/>
              <w:right w:w="55" w:type="dxa"/>
            </w:tcMar>
          </w:tcPr>
          <w:p w:rsidR="00B17383" w:rsidRPr="00F431DE" w:rsidRDefault="00B17383" w:rsidP="00445859">
            <w:pPr>
              <w:suppressLineNumbers/>
              <w:suppressAutoHyphens/>
              <w:autoSpaceDN w:val="0"/>
              <w:spacing w:after="0" w:line="240" w:lineRule="auto"/>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Дети, находящиеся под опекой</w:t>
            </w:r>
          </w:p>
        </w:tc>
        <w:tc>
          <w:tcPr>
            <w:tcW w:w="234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6</w:t>
            </w:r>
          </w:p>
        </w:tc>
        <w:tc>
          <w:tcPr>
            <w:tcW w:w="2340" w:type="dxa"/>
            <w:tcBorders>
              <w:left w:val="single" w:sz="2" w:space="0" w:color="000000"/>
              <w:bottom w:val="single" w:sz="4" w:space="0" w:color="auto"/>
              <w:right w:val="single" w:sz="4" w:space="0" w:color="auto"/>
            </w:tcBorders>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7</w:t>
            </w:r>
          </w:p>
        </w:tc>
      </w:tr>
      <w:tr w:rsidR="00B17383" w:rsidRPr="00F431DE" w:rsidTr="00B17383">
        <w:tc>
          <w:tcPr>
            <w:tcW w:w="467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B17383" w:rsidRPr="00F431DE" w:rsidRDefault="00B17383" w:rsidP="00445859">
            <w:pPr>
              <w:suppressLineNumbers/>
              <w:suppressAutoHyphens/>
              <w:autoSpaceDN w:val="0"/>
              <w:spacing w:after="0" w:line="240" w:lineRule="auto"/>
              <w:textAlignment w:val="baseline"/>
              <w:rPr>
                <w:rFonts w:ascii="Times New Roman" w:hAnsi="Times New Roman"/>
                <w:sz w:val="24"/>
                <w:szCs w:val="24"/>
              </w:rPr>
            </w:pPr>
            <w:r w:rsidRPr="00F431DE">
              <w:rPr>
                <w:rFonts w:ascii="Times New Roman" w:hAnsi="Times New Roman"/>
                <w:sz w:val="24"/>
                <w:szCs w:val="24"/>
              </w:rPr>
              <w:t>Дети попавшие в трудную жизненную ситуацию</w:t>
            </w:r>
          </w:p>
        </w:tc>
        <w:tc>
          <w:tcPr>
            <w:tcW w:w="2340"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3</w:t>
            </w:r>
          </w:p>
        </w:tc>
        <w:tc>
          <w:tcPr>
            <w:tcW w:w="2340" w:type="dxa"/>
            <w:tcBorders>
              <w:top w:val="single" w:sz="4" w:space="0" w:color="auto"/>
              <w:left w:val="single" w:sz="2" w:space="0" w:color="000000"/>
              <w:bottom w:val="single" w:sz="4" w:space="0" w:color="auto"/>
              <w:right w:val="single" w:sz="4" w:space="0" w:color="auto"/>
            </w:tcBorders>
          </w:tcPr>
          <w:p w:rsidR="00B17383" w:rsidRPr="00F431DE" w:rsidRDefault="00B17383" w:rsidP="00595B2C">
            <w:pPr>
              <w:suppressLineNumbers/>
              <w:suppressAutoHyphens/>
              <w:autoSpaceDN w:val="0"/>
              <w:spacing w:after="0" w:line="240" w:lineRule="auto"/>
              <w:jc w:val="center"/>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1</w:t>
            </w:r>
          </w:p>
        </w:tc>
      </w:tr>
    </w:tbl>
    <w:p w:rsidR="00F111F7" w:rsidRPr="00F431DE" w:rsidRDefault="00524920" w:rsidP="00D36FEA">
      <w:pPr>
        <w:suppressAutoHyphens/>
        <w:autoSpaceDN w:val="0"/>
        <w:spacing w:before="28" w:after="28"/>
        <w:jc w:val="both"/>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 xml:space="preserve">       Особенности</w:t>
      </w:r>
      <w:r w:rsidR="00F111F7" w:rsidRPr="00F431DE">
        <w:rPr>
          <w:rFonts w:ascii="Times New Roman" w:eastAsia="SimSun" w:hAnsi="Times New Roman"/>
          <w:kern w:val="3"/>
          <w:sz w:val="24"/>
          <w:szCs w:val="24"/>
        </w:rPr>
        <w:t xml:space="preserve"> семейного положения </w:t>
      </w:r>
      <w:r w:rsidRPr="00F431DE">
        <w:rPr>
          <w:rFonts w:ascii="Times New Roman" w:eastAsia="SimSun" w:hAnsi="Times New Roman"/>
          <w:kern w:val="3"/>
          <w:sz w:val="24"/>
          <w:szCs w:val="24"/>
        </w:rPr>
        <w:t xml:space="preserve">социального характера </w:t>
      </w:r>
      <w:r w:rsidR="00F111F7" w:rsidRPr="00F431DE">
        <w:rPr>
          <w:rFonts w:ascii="Times New Roman" w:eastAsia="SimSun" w:hAnsi="Times New Roman"/>
          <w:kern w:val="3"/>
          <w:sz w:val="24"/>
          <w:szCs w:val="24"/>
        </w:rPr>
        <w:t xml:space="preserve">обучающихся требует от педагогов, классных руководителей и </w:t>
      </w:r>
      <w:r w:rsidR="00500E2B" w:rsidRPr="00F431DE">
        <w:rPr>
          <w:rFonts w:ascii="Times New Roman" w:eastAsia="SimSun" w:hAnsi="Times New Roman"/>
          <w:kern w:val="3"/>
          <w:sz w:val="24"/>
          <w:szCs w:val="24"/>
        </w:rPr>
        <w:t>педагога-</w:t>
      </w:r>
      <w:r w:rsidR="00F111F7" w:rsidRPr="00F431DE">
        <w:rPr>
          <w:rFonts w:ascii="Times New Roman" w:eastAsia="SimSun" w:hAnsi="Times New Roman"/>
          <w:kern w:val="3"/>
          <w:sz w:val="24"/>
          <w:szCs w:val="24"/>
        </w:rPr>
        <w:t>психолог</w:t>
      </w:r>
      <w:r w:rsidR="00500E2B" w:rsidRPr="00F431DE">
        <w:rPr>
          <w:rFonts w:ascii="Times New Roman" w:eastAsia="SimSun" w:hAnsi="Times New Roman"/>
          <w:kern w:val="3"/>
          <w:sz w:val="24"/>
          <w:szCs w:val="24"/>
        </w:rPr>
        <w:t>а</w:t>
      </w:r>
      <w:r w:rsidR="00F111F7" w:rsidRPr="00F431DE">
        <w:rPr>
          <w:rFonts w:ascii="Times New Roman" w:eastAsia="SimSun" w:hAnsi="Times New Roman"/>
          <w:kern w:val="3"/>
          <w:sz w:val="24"/>
          <w:szCs w:val="24"/>
        </w:rPr>
        <w:t xml:space="preserve"> особого внимания к учащимся, входящим в группы</w:t>
      </w:r>
      <w:r w:rsidR="00FC527F" w:rsidRPr="00F431DE">
        <w:rPr>
          <w:rFonts w:ascii="Times New Roman" w:eastAsia="SimSun" w:hAnsi="Times New Roman"/>
          <w:kern w:val="3"/>
          <w:sz w:val="24"/>
          <w:szCs w:val="24"/>
        </w:rPr>
        <w:t xml:space="preserve"> указанных категорий</w:t>
      </w:r>
      <w:r w:rsidR="00F111F7" w:rsidRPr="00F431DE">
        <w:rPr>
          <w:rFonts w:ascii="Times New Roman" w:eastAsia="SimSun" w:hAnsi="Times New Roman"/>
          <w:kern w:val="3"/>
          <w:sz w:val="24"/>
          <w:szCs w:val="24"/>
        </w:rPr>
        <w:t xml:space="preserve">. </w:t>
      </w:r>
    </w:p>
    <w:p w:rsidR="002819B5" w:rsidRPr="00F431DE" w:rsidRDefault="00F111F7" w:rsidP="00D36FEA">
      <w:pPr>
        <w:suppressAutoHyphens/>
        <w:autoSpaceDN w:val="0"/>
        <w:spacing w:before="28" w:after="28"/>
        <w:ind w:firstLine="567"/>
        <w:jc w:val="both"/>
        <w:textAlignment w:val="baseline"/>
        <w:rPr>
          <w:rFonts w:ascii="Times New Roman" w:eastAsia="SimSun" w:hAnsi="Times New Roman"/>
          <w:kern w:val="3"/>
          <w:sz w:val="24"/>
          <w:szCs w:val="24"/>
        </w:rPr>
      </w:pPr>
      <w:r w:rsidRPr="00F431DE">
        <w:rPr>
          <w:rFonts w:ascii="Times New Roman" w:eastAsia="SimSun" w:hAnsi="Times New Roman"/>
          <w:kern w:val="3"/>
          <w:sz w:val="24"/>
          <w:szCs w:val="24"/>
        </w:rPr>
        <w:t>Для предупреждения возникновения социально-психологических проблем важно, чтобы данная информация своевременно была известна и грамотно использовалась классным руководителем для организации индивидуально-групповой работы с учащимися и родителями.</w:t>
      </w:r>
    </w:p>
    <w:p w:rsidR="00D36FEA" w:rsidRPr="00F431DE" w:rsidRDefault="00D36FEA" w:rsidP="008F4B4E">
      <w:pPr>
        <w:suppressAutoHyphens/>
        <w:autoSpaceDN w:val="0"/>
        <w:spacing w:before="28" w:after="28" w:line="240" w:lineRule="auto"/>
        <w:ind w:firstLine="567"/>
        <w:textAlignment w:val="baseline"/>
        <w:rPr>
          <w:rFonts w:ascii="Times New Roman" w:eastAsia="Times New Roman" w:hAnsi="Times New Roman"/>
          <w:b/>
          <w:i/>
          <w:sz w:val="24"/>
          <w:szCs w:val="24"/>
          <w:lang w:eastAsia="ru-RU"/>
        </w:rPr>
      </w:pPr>
    </w:p>
    <w:p w:rsidR="00595B2C" w:rsidRPr="00F431DE" w:rsidRDefault="00595B2C" w:rsidP="008F4B4E">
      <w:pPr>
        <w:suppressAutoHyphens/>
        <w:autoSpaceDN w:val="0"/>
        <w:spacing w:before="28" w:after="28" w:line="240" w:lineRule="auto"/>
        <w:ind w:firstLine="567"/>
        <w:textAlignment w:val="baseline"/>
        <w:rPr>
          <w:rFonts w:ascii="Times New Roman" w:eastAsia="Times New Roman" w:hAnsi="Times New Roman"/>
          <w:b/>
          <w:i/>
          <w:sz w:val="24"/>
          <w:szCs w:val="24"/>
          <w:lang w:eastAsia="ru-RU"/>
        </w:rPr>
      </w:pPr>
      <w:r w:rsidRPr="00F431DE">
        <w:rPr>
          <w:rFonts w:ascii="Times New Roman" w:eastAsia="Times New Roman" w:hAnsi="Times New Roman"/>
          <w:b/>
          <w:i/>
          <w:sz w:val="24"/>
          <w:szCs w:val="24"/>
          <w:lang w:eastAsia="ru-RU"/>
        </w:rPr>
        <w:t>Движение учащихся.</w:t>
      </w:r>
    </w:p>
    <w:p w:rsidR="00F017E2" w:rsidRPr="00F431DE" w:rsidRDefault="00595B2C" w:rsidP="00140E96">
      <w:pPr>
        <w:spacing w:after="0"/>
        <w:ind w:firstLine="567"/>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На школь</w:t>
      </w:r>
      <w:r w:rsidR="006D1F15" w:rsidRPr="00F431DE">
        <w:rPr>
          <w:rFonts w:ascii="Times New Roman" w:eastAsia="Times New Roman" w:hAnsi="Times New Roman"/>
          <w:sz w:val="24"/>
          <w:szCs w:val="24"/>
          <w:lang w:eastAsia="ru-RU"/>
        </w:rPr>
        <w:t xml:space="preserve">ном отделении  </w:t>
      </w:r>
      <w:r w:rsidR="00322B33">
        <w:rPr>
          <w:rFonts w:ascii="Times New Roman" w:eastAsia="Times New Roman" w:hAnsi="Times New Roman"/>
          <w:sz w:val="24"/>
          <w:szCs w:val="24"/>
          <w:lang w:eastAsia="ru-RU"/>
        </w:rPr>
        <w:t>на конец учебного года обучается  794 человека. З</w:t>
      </w:r>
      <w:r w:rsidR="006D1F15" w:rsidRPr="00F431DE">
        <w:rPr>
          <w:rFonts w:ascii="Times New Roman" w:eastAsia="Times New Roman" w:hAnsi="Times New Roman"/>
          <w:sz w:val="24"/>
          <w:szCs w:val="24"/>
          <w:lang w:eastAsia="ru-RU"/>
        </w:rPr>
        <w:t>а год прибыло 30 человек, выбыло 27 человек.  Из них</w:t>
      </w:r>
      <w:r w:rsidR="00322B33">
        <w:rPr>
          <w:rFonts w:ascii="Times New Roman" w:eastAsia="Times New Roman" w:hAnsi="Times New Roman"/>
          <w:sz w:val="24"/>
          <w:szCs w:val="24"/>
          <w:lang w:eastAsia="ru-RU"/>
        </w:rPr>
        <w:t xml:space="preserve"> выбыли</w:t>
      </w:r>
      <w:r w:rsidR="006D1F15" w:rsidRPr="00F431DE">
        <w:rPr>
          <w:rFonts w:ascii="Times New Roman" w:eastAsia="Times New Roman" w:hAnsi="Times New Roman"/>
          <w:sz w:val="24"/>
          <w:szCs w:val="24"/>
          <w:lang w:eastAsia="ru-RU"/>
        </w:rPr>
        <w:t xml:space="preserve">  </w:t>
      </w:r>
      <w:r w:rsidR="00226FC4" w:rsidRPr="00F431DE">
        <w:rPr>
          <w:rFonts w:ascii="Times New Roman" w:eastAsia="Times New Roman" w:hAnsi="Times New Roman"/>
          <w:sz w:val="24"/>
          <w:szCs w:val="24"/>
          <w:lang w:eastAsia="ru-RU"/>
        </w:rPr>
        <w:t>1</w:t>
      </w:r>
      <w:r w:rsidR="006D1F15" w:rsidRPr="00F431DE">
        <w:rPr>
          <w:rFonts w:ascii="Times New Roman" w:eastAsia="Times New Roman" w:hAnsi="Times New Roman"/>
          <w:sz w:val="24"/>
          <w:szCs w:val="24"/>
          <w:lang w:eastAsia="ru-RU"/>
        </w:rPr>
        <w:t>6 чел.</w:t>
      </w:r>
      <w:r w:rsidRPr="00F431DE">
        <w:rPr>
          <w:rFonts w:ascii="Times New Roman" w:eastAsia="Times New Roman" w:hAnsi="Times New Roman"/>
          <w:sz w:val="24"/>
          <w:szCs w:val="24"/>
          <w:lang w:eastAsia="ru-RU"/>
        </w:rPr>
        <w:t xml:space="preserve"> </w:t>
      </w:r>
      <w:r w:rsidR="00226FC4" w:rsidRPr="00F431DE">
        <w:rPr>
          <w:rFonts w:ascii="Times New Roman" w:eastAsia="Times New Roman" w:hAnsi="Times New Roman"/>
          <w:sz w:val="24"/>
          <w:szCs w:val="24"/>
          <w:lang w:eastAsia="ru-RU"/>
        </w:rPr>
        <w:t>– в другие школы  г. Сургута (</w:t>
      </w:r>
      <w:r w:rsidR="002819B5" w:rsidRPr="00F431DE">
        <w:rPr>
          <w:rFonts w:ascii="Times New Roman" w:eastAsia="Times New Roman" w:hAnsi="Times New Roman"/>
          <w:sz w:val="24"/>
          <w:szCs w:val="24"/>
          <w:lang w:eastAsia="ru-RU"/>
        </w:rPr>
        <w:t>1к, 2</w:t>
      </w:r>
      <w:r w:rsidR="00226FC4" w:rsidRPr="00F431DE">
        <w:rPr>
          <w:rFonts w:ascii="Times New Roman" w:eastAsia="Times New Roman" w:hAnsi="Times New Roman"/>
          <w:sz w:val="24"/>
          <w:szCs w:val="24"/>
          <w:lang w:eastAsia="ru-RU"/>
        </w:rPr>
        <w:t>а, 2б, 2г, 2д, 2е, 2и, 2к, 2л, 3а,  4б,  классы)</w:t>
      </w:r>
    </w:p>
    <w:p w:rsidR="00D36FEA" w:rsidRPr="00F431DE" w:rsidRDefault="00D36FEA" w:rsidP="00DF7C18">
      <w:pPr>
        <w:spacing w:after="0" w:line="240" w:lineRule="auto"/>
        <w:ind w:firstLine="709"/>
        <w:jc w:val="both"/>
        <w:rPr>
          <w:rFonts w:ascii="Times New Roman" w:eastAsia="Times New Roman" w:hAnsi="Times New Roman"/>
          <w:b/>
          <w:sz w:val="24"/>
          <w:szCs w:val="24"/>
          <w:lang w:eastAsia="ru-RU"/>
        </w:rPr>
      </w:pPr>
    </w:p>
    <w:p w:rsidR="00595B2C" w:rsidRPr="00F431DE" w:rsidRDefault="00595B2C" w:rsidP="00DF7C18">
      <w:pPr>
        <w:spacing w:after="0" w:line="240" w:lineRule="auto"/>
        <w:ind w:firstLine="709"/>
        <w:jc w:val="both"/>
        <w:rPr>
          <w:rFonts w:ascii="Times New Roman" w:eastAsia="Times New Roman" w:hAnsi="Times New Roman"/>
          <w:sz w:val="24"/>
          <w:szCs w:val="24"/>
          <w:lang w:eastAsia="ru-RU"/>
        </w:rPr>
      </w:pPr>
      <w:r w:rsidRPr="00F431DE">
        <w:rPr>
          <w:rFonts w:ascii="Times New Roman" w:eastAsia="Times New Roman" w:hAnsi="Times New Roman"/>
          <w:b/>
          <w:sz w:val="24"/>
          <w:szCs w:val="24"/>
          <w:lang w:eastAsia="ru-RU"/>
        </w:rPr>
        <w:t>Движение учащихся. 2009-2010 – 2011-2012</w:t>
      </w:r>
      <w:r w:rsidR="00F017E2" w:rsidRPr="00F431DE">
        <w:rPr>
          <w:rFonts w:ascii="Times New Roman" w:eastAsia="Times New Roman" w:hAnsi="Times New Roman"/>
          <w:b/>
          <w:sz w:val="24"/>
          <w:szCs w:val="24"/>
          <w:lang w:eastAsia="ru-RU"/>
        </w:rPr>
        <w:t xml:space="preserve"> – 2012-2013 </w:t>
      </w:r>
      <w:r w:rsidRPr="00F431DE">
        <w:rPr>
          <w:rFonts w:ascii="Times New Roman" w:eastAsia="Times New Roman" w:hAnsi="Times New Roman"/>
          <w:b/>
          <w:sz w:val="24"/>
          <w:szCs w:val="24"/>
          <w:lang w:eastAsia="ru-RU"/>
        </w:rPr>
        <w:t xml:space="preserve"> учебные годы.</w:t>
      </w:r>
    </w:p>
    <w:p w:rsidR="00595B2C" w:rsidRPr="00F431DE" w:rsidRDefault="00595B2C" w:rsidP="00595B2C">
      <w:pPr>
        <w:spacing w:after="0" w:line="240" w:lineRule="auto"/>
        <w:jc w:val="both"/>
        <w:rPr>
          <w:rFonts w:ascii="Times New Roman" w:eastAsia="Times New Roman" w:hAnsi="Times New Roman"/>
          <w:sz w:val="24"/>
          <w:szCs w:val="24"/>
          <w:highlight w:val="yellow"/>
          <w:lang w:eastAsia="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709"/>
        <w:gridCol w:w="851"/>
        <w:gridCol w:w="567"/>
        <w:gridCol w:w="567"/>
        <w:gridCol w:w="567"/>
        <w:gridCol w:w="992"/>
        <w:gridCol w:w="709"/>
        <w:gridCol w:w="708"/>
        <w:gridCol w:w="851"/>
        <w:gridCol w:w="992"/>
        <w:gridCol w:w="284"/>
      </w:tblGrid>
      <w:tr w:rsidR="00692EB6" w:rsidRPr="00F431DE" w:rsidTr="00226FC4">
        <w:tc>
          <w:tcPr>
            <w:tcW w:w="2694" w:type="dxa"/>
            <w:gridSpan w:val="4"/>
            <w:tcBorders>
              <w:top w:val="double" w:sz="4" w:space="0" w:color="auto"/>
              <w:left w:val="double" w:sz="4" w:space="0" w:color="auto"/>
              <w:bottom w:val="double" w:sz="4" w:space="0" w:color="auto"/>
              <w:right w:val="double" w:sz="4" w:space="0" w:color="auto"/>
            </w:tcBorders>
            <w:shd w:val="clear" w:color="auto" w:fill="auto"/>
          </w:tcPr>
          <w:p w:rsidR="00692EB6" w:rsidRPr="00F431DE" w:rsidRDefault="00226FC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2011 – 2012</w:t>
            </w:r>
            <w:r w:rsidR="00692EB6" w:rsidRPr="00F431DE">
              <w:rPr>
                <w:rFonts w:ascii="Times New Roman" w:eastAsia="Times New Roman" w:hAnsi="Times New Roman"/>
                <w:b/>
                <w:sz w:val="24"/>
                <w:szCs w:val="24"/>
                <w:lang w:eastAsia="ru-RU"/>
              </w:rPr>
              <w:t xml:space="preserve"> уч.год</w:t>
            </w:r>
          </w:p>
        </w:tc>
        <w:tc>
          <w:tcPr>
            <w:tcW w:w="2693" w:type="dxa"/>
            <w:gridSpan w:val="4"/>
            <w:tcBorders>
              <w:top w:val="double" w:sz="4" w:space="0" w:color="auto"/>
              <w:left w:val="double" w:sz="4" w:space="0" w:color="auto"/>
              <w:bottom w:val="double" w:sz="4" w:space="0" w:color="auto"/>
              <w:right w:val="double" w:sz="4" w:space="0" w:color="auto"/>
            </w:tcBorders>
            <w:shd w:val="clear" w:color="auto" w:fill="auto"/>
          </w:tcPr>
          <w:p w:rsidR="00692EB6" w:rsidRPr="00F431DE" w:rsidRDefault="00226FC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2012 – 2013</w:t>
            </w:r>
            <w:r w:rsidR="00692EB6" w:rsidRPr="00F431DE">
              <w:rPr>
                <w:rFonts w:ascii="Times New Roman" w:eastAsia="Times New Roman" w:hAnsi="Times New Roman"/>
                <w:b/>
                <w:sz w:val="24"/>
                <w:szCs w:val="24"/>
                <w:lang w:eastAsia="ru-RU"/>
              </w:rPr>
              <w:t xml:space="preserve"> уч. год</w:t>
            </w:r>
          </w:p>
        </w:tc>
        <w:tc>
          <w:tcPr>
            <w:tcW w:w="3544" w:type="dxa"/>
            <w:gridSpan w:val="5"/>
            <w:tcBorders>
              <w:top w:val="double" w:sz="4" w:space="0" w:color="auto"/>
              <w:left w:val="double" w:sz="4" w:space="0" w:color="auto"/>
              <w:bottom w:val="double" w:sz="4" w:space="0" w:color="auto"/>
              <w:right w:val="double" w:sz="4" w:space="0" w:color="auto"/>
            </w:tcBorders>
            <w:shd w:val="clear" w:color="auto" w:fill="auto"/>
          </w:tcPr>
          <w:p w:rsidR="00692EB6" w:rsidRPr="00F431DE" w:rsidRDefault="00226FC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2013 – 2014</w:t>
            </w:r>
            <w:r w:rsidR="00692EB6" w:rsidRPr="00F431DE">
              <w:rPr>
                <w:rFonts w:ascii="Times New Roman" w:eastAsia="Times New Roman" w:hAnsi="Times New Roman"/>
                <w:b/>
                <w:sz w:val="24"/>
                <w:szCs w:val="24"/>
                <w:lang w:eastAsia="ru-RU"/>
              </w:rPr>
              <w:t xml:space="preserve"> уч. год</w:t>
            </w:r>
          </w:p>
        </w:tc>
      </w:tr>
      <w:tr w:rsidR="00692EB6" w:rsidRPr="00F431DE" w:rsidTr="00226FC4">
        <w:trPr>
          <w:trHeight w:val="315"/>
        </w:trPr>
        <w:tc>
          <w:tcPr>
            <w:tcW w:w="2694" w:type="dxa"/>
            <w:gridSpan w:val="4"/>
            <w:tcBorders>
              <w:top w:val="double" w:sz="4" w:space="0" w:color="auto"/>
              <w:left w:val="double" w:sz="4" w:space="0" w:color="auto"/>
              <w:bottom w:val="double" w:sz="4" w:space="0" w:color="auto"/>
              <w:right w:val="double" w:sz="4" w:space="0" w:color="auto"/>
            </w:tcBorders>
            <w:shd w:val="clear" w:color="auto" w:fill="auto"/>
          </w:tcPr>
          <w:p w:rsidR="00692EB6" w:rsidRPr="00F431DE" w:rsidRDefault="00226FC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289 чел.</w:t>
            </w:r>
          </w:p>
        </w:tc>
        <w:tc>
          <w:tcPr>
            <w:tcW w:w="2693" w:type="dxa"/>
            <w:gridSpan w:val="4"/>
            <w:tcBorders>
              <w:top w:val="double" w:sz="4" w:space="0" w:color="auto"/>
              <w:left w:val="double" w:sz="4" w:space="0" w:color="auto"/>
              <w:bottom w:val="double" w:sz="4" w:space="0" w:color="auto"/>
              <w:right w:val="double" w:sz="4" w:space="0" w:color="auto"/>
            </w:tcBorders>
            <w:shd w:val="clear" w:color="auto" w:fill="auto"/>
          </w:tcPr>
          <w:p w:rsidR="00692EB6" w:rsidRPr="00F431DE" w:rsidRDefault="00EB05E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676 чел.</w:t>
            </w:r>
          </w:p>
        </w:tc>
        <w:tc>
          <w:tcPr>
            <w:tcW w:w="3544" w:type="dxa"/>
            <w:gridSpan w:val="5"/>
            <w:tcBorders>
              <w:top w:val="double" w:sz="4" w:space="0" w:color="auto"/>
              <w:left w:val="double" w:sz="4" w:space="0" w:color="auto"/>
              <w:bottom w:val="double" w:sz="4" w:space="0" w:color="auto"/>
              <w:right w:val="double" w:sz="4" w:space="0" w:color="auto"/>
            </w:tcBorders>
            <w:shd w:val="clear" w:color="auto" w:fill="auto"/>
          </w:tcPr>
          <w:p w:rsidR="00692EB6" w:rsidRPr="00F431DE" w:rsidRDefault="00EB05E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794 чел.</w:t>
            </w:r>
          </w:p>
        </w:tc>
      </w:tr>
      <w:tr w:rsidR="00692EB6" w:rsidRPr="00F431DE" w:rsidTr="00226FC4">
        <w:tc>
          <w:tcPr>
            <w:tcW w:w="567" w:type="dxa"/>
            <w:vMerge w:val="restart"/>
            <w:tcBorders>
              <w:left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Прибыло</w:t>
            </w:r>
          </w:p>
        </w:tc>
        <w:tc>
          <w:tcPr>
            <w:tcW w:w="567" w:type="dxa"/>
            <w:vMerge w:val="restart"/>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Выбыло</w:t>
            </w:r>
          </w:p>
        </w:tc>
        <w:tc>
          <w:tcPr>
            <w:tcW w:w="1560" w:type="dxa"/>
            <w:gridSpan w:val="2"/>
            <w:tcBorders>
              <w:right w:val="double" w:sz="4" w:space="0" w:color="auto"/>
            </w:tcBorders>
            <w:shd w:val="clear" w:color="auto" w:fill="auto"/>
          </w:tcPr>
          <w:p w:rsidR="00692EB6" w:rsidRPr="00F431DE" w:rsidRDefault="00692EB6"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Из них</w:t>
            </w:r>
          </w:p>
        </w:tc>
        <w:tc>
          <w:tcPr>
            <w:tcW w:w="567" w:type="dxa"/>
            <w:vMerge w:val="restart"/>
            <w:tcBorders>
              <w:left w:val="double" w:sz="4" w:space="0" w:color="auto"/>
            </w:tcBorders>
            <w:shd w:val="clear" w:color="auto" w:fill="auto"/>
            <w:textDirection w:val="btLr"/>
          </w:tcPr>
          <w:p w:rsidR="00692EB6" w:rsidRPr="00F431DE" w:rsidRDefault="00692EB6" w:rsidP="00595B2C">
            <w:pPr>
              <w:spacing w:after="0" w:line="240" w:lineRule="auto"/>
              <w:ind w:left="113" w:right="113"/>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Прибыло</w:t>
            </w:r>
          </w:p>
        </w:tc>
        <w:tc>
          <w:tcPr>
            <w:tcW w:w="567" w:type="dxa"/>
            <w:vMerge w:val="restart"/>
            <w:shd w:val="clear" w:color="auto" w:fill="auto"/>
            <w:textDirection w:val="btLr"/>
          </w:tcPr>
          <w:p w:rsidR="00692EB6" w:rsidRPr="00F431DE" w:rsidRDefault="00692EB6" w:rsidP="00595B2C">
            <w:pPr>
              <w:spacing w:after="0" w:line="240" w:lineRule="auto"/>
              <w:ind w:left="113" w:right="113"/>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Выбыло</w:t>
            </w:r>
          </w:p>
        </w:tc>
        <w:tc>
          <w:tcPr>
            <w:tcW w:w="1559" w:type="dxa"/>
            <w:gridSpan w:val="2"/>
            <w:tcBorders>
              <w:right w:val="double" w:sz="4" w:space="0" w:color="auto"/>
            </w:tcBorders>
            <w:shd w:val="clear" w:color="auto" w:fill="auto"/>
          </w:tcPr>
          <w:p w:rsidR="00692EB6" w:rsidRPr="00F431DE" w:rsidRDefault="00692EB6"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Из них</w:t>
            </w:r>
          </w:p>
        </w:tc>
        <w:tc>
          <w:tcPr>
            <w:tcW w:w="709" w:type="dxa"/>
            <w:vMerge w:val="restart"/>
            <w:tcBorders>
              <w:left w:val="double" w:sz="4" w:space="0" w:color="auto"/>
            </w:tcBorders>
            <w:shd w:val="clear" w:color="auto" w:fill="auto"/>
            <w:textDirection w:val="btLr"/>
          </w:tcPr>
          <w:p w:rsidR="00692EB6" w:rsidRPr="00F431DE" w:rsidRDefault="00692EB6" w:rsidP="00595B2C">
            <w:pPr>
              <w:spacing w:after="0" w:line="240" w:lineRule="auto"/>
              <w:ind w:left="113" w:right="113"/>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Прибыло</w:t>
            </w:r>
          </w:p>
        </w:tc>
        <w:tc>
          <w:tcPr>
            <w:tcW w:w="708" w:type="dxa"/>
            <w:vMerge w:val="restart"/>
            <w:shd w:val="clear" w:color="auto" w:fill="auto"/>
            <w:textDirection w:val="btLr"/>
          </w:tcPr>
          <w:p w:rsidR="00692EB6" w:rsidRPr="00F431DE" w:rsidRDefault="00692EB6" w:rsidP="00595B2C">
            <w:pPr>
              <w:spacing w:after="0" w:line="240" w:lineRule="auto"/>
              <w:ind w:left="113" w:right="113"/>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Выбыло</w:t>
            </w:r>
          </w:p>
        </w:tc>
        <w:tc>
          <w:tcPr>
            <w:tcW w:w="2127" w:type="dxa"/>
            <w:gridSpan w:val="3"/>
            <w:tcBorders>
              <w:right w:val="double" w:sz="4" w:space="0" w:color="auto"/>
            </w:tcBorders>
            <w:shd w:val="clear" w:color="auto" w:fill="auto"/>
          </w:tcPr>
          <w:p w:rsidR="00692EB6" w:rsidRPr="00F431DE" w:rsidRDefault="00692EB6"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Из них</w:t>
            </w:r>
          </w:p>
        </w:tc>
      </w:tr>
      <w:tr w:rsidR="00692EB6" w:rsidRPr="00F431DE" w:rsidTr="00226FC4">
        <w:trPr>
          <w:cantSplit/>
          <w:trHeight w:val="1777"/>
        </w:trPr>
        <w:tc>
          <w:tcPr>
            <w:tcW w:w="567" w:type="dxa"/>
            <w:vMerge/>
            <w:tcBorders>
              <w:left w:val="double" w:sz="4" w:space="0" w:color="auto"/>
              <w:bottom w:val="double" w:sz="4" w:space="0" w:color="auto"/>
            </w:tcBorders>
            <w:shd w:val="clear" w:color="auto" w:fill="auto"/>
          </w:tcPr>
          <w:p w:rsidR="00692EB6" w:rsidRPr="00F431DE" w:rsidRDefault="00692EB6" w:rsidP="00595B2C">
            <w:pPr>
              <w:spacing w:after="0" w:line="240" w:lineRule="auto"/>
              <w:jc w:val="both"/>
              <w:rPr>
                <w:rFonts w:ascii="Times New Roman" w:eastAsia="Times New Roman" w:hAnsi="Times New Roman"/>
                <w:sz w:val="24"/>
                <w:szCs w:val="24"/>
                <w:lang w:eastAsia="ru-RU"/>
              </w:rPr>
            </w:pPr>
          </w:p>
        </w:tc>
        <w:tc>
          <w:tcPr>
            <w:tcW w:w="567" w:type="dxa"/>
            <w:vMerge/>
            <w:tcBorders>
              <w:bottom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709" w:type="dxa"/>
            <w:tcBorders>
              <w:bottom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Сургут</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851" w:type="dxa"/>
            <w:tcBorders>
              <w:bottom w:val="double" w:sz="4" w:space="0" w:color="auto"/>
              <w:right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за   пределы </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Сургута</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567" w:type="dxa"/>
            <w:vMerge/>
            <w:tcBorders>
              <w:left w:val="double" w:sz="4" w:space="0" w:color="auto"/>
              <w:bottom w:val="double" w:sz="4" w:space="0" w:color="auto"/>
            </w:tcBorders>
            <w:shd w:val="clear" w:color="auto" w:fill="auto"/>
          </w:tcPr>
          <w:p w:rsidR="00692EB6" w:rsidRPr="00F431DE" w:rsidRDefault="00692EB6" w:rsidP="00595B2C">
            <w:pPr>
              <w:spacing w:after="0" w:line="240" w:lineRule="auto"/>
              <w:jc w:val="both"/>
              <w:rPr>
                <w:rFonts w:ascii="Times New Roman" w:eastAsia="Times New Roman" w:hAnsi="Times New Roman"/>
                <w:b/>
                <w:sz w:val="24"/>
                <w:szCs w:val="24"/>
                <w:lang w:eastAsia="ru-RU"/>
              </w:rPr>
            </w:pPr>
          </w:p>
        </w:tc>
        <w:tc>
          <w:tcPr>
            <w:tcW w:w="567" w:type="dxa"/>
            <w:vMerge/>
            <w:tcBorders>
              <w:bottom w:val="double" w:sz="4" w:space="0" w:color="auto"/>
            </w:tcBorders>
            <w:shd w:val="clear" w:color="auto" w:fill="auto"/>
          </w:tcPr>
          <w:p w:rsidR="00692EB6" w:rsidRPr="00F431DE" w:rsidRDefault="00692EB6" w:rsidP="00595B2C">
            <w:pPr>
              <w:spacing w:after="0" w:line="240" w:lineRule="auto"/>
              <w:jc w:val="both"/>
              <w:rPr>
                <w:rFonts w:ascii="Times New Roman" w:eastAsia="Times New Roman" w:hAnsi="Times New Roman"/>
                <w:sz w:val="24"/>
                <w:szCs w:val="24"/>
                <w:lang w:eastAsia="ru-RU"/>
              </w:rPr>
            </w:pPr>
          </w:p>
        </w:tc>
        <w:tc>
          <w:tcPr>
            <w:tcW w:w="567" w:type="dxa"/>
            <w:tcBorders>
              <w:bottom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Сургут</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992" w:type="dxa"/>
            <w:tcBorders>
              <w:bottom w:val="double" w:sz="4" w:space="0" w:color="auto"/>
              <w:right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за  пределы </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Сургута</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709" w:type="dxa"/>
            <w:vMerge/>
            <w:tcBorders>
              <w:left w:val="double" w:sz="4" w:space="0" w:color="auto"/>
              <w:bottom w:val="double" w:sz="4" w:space="0" w:color="auto"/>
            </w:tcBorders>
            <w:shd w:val="clear" w:color="auto" w:fill="auto"/>
          </w:tcPr>
          <w:p w:rsidR="00692EB6" w:rsidRPr="00F431DE" w:rsidRDefault="00692EB6" w:rsidP="00595B2C">
            <w:pPr>
              <w:spacing w:after="0" w:line="240" w:lineRule="auto"/>
              <w:jc w:val="both"/>
              <w:rPr>
                <w:rFonts w:ascii="Times New Roman" w:eastAsia="Times New Roman" w:hAnsi="Times New Roman"/>
                <w:sz w:val="24"/>
                <w:szCs w:val="24"/>
                <w:lang w:eastAsia="ru-RU"/>
              </w:rPr>
            </w:pPr>
          </w:p>
        </w:tc>
        <w:tc>
          <w:tcPr>
            <w:tcW w:w="708" w:type="dxa"/>
            <w:vMerge/>
            <w:tcBorders>
              <w:bottom w:val="double" w:sz="4" w:space="0" w:color="auto"/>
            </w:tcBorders>
            <w:shd w:val="clear" w:color="auto" w:fill="auto"/>
          </w:tcPr>
          <w:p w:rsidR="00692EB6" w:rsidRPr="00F431DE" w:rsidRDefault="00692EB6" w:rsidP="00595B2C">
            <w:pPr>
              <w:spacing w:after="0" w:line="240" w:lineRule="auto"/>
              <w:jc w:val="both"/>
              <w:rPr>
                <w:rFonts w:ascii="Times New Roman" w:eastAsia="Times New Roman" w:hAnsi="Times New Roman"/>
                <w:sz w:val="24"/>
                <w:szCs w:val="24"/>
                <w:lang w:eastAsia="ru-RU"/>
              </w:rPr>
            </w:pPr>
          </w:p>
        </w:tc>
        <w:tc>
          <w:tcPr>
            <w:tcW w:w="851" w:type="dxa"/>
            <w:tcBorders>
              <w:bottom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Сургут</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992" w:type="dxa"/>
            <w:tcBorders>
              <w:bottom w:val="double" w:sz="4" w:space="0" w:color="auto"/>
              <w:right w:val="double" w:sz="4" w:space="0" w:color="auto"/>
            </w:tcBorders>
            <w:shd w:val="clear" w:color="auto" w:fill="auto"/>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За   пределы </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Сургута</w:t>
            </w:r>
          </w:p>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c>
          <w:tcPr>
            <w:tcW w:w="284" w:type="dxa"/>
            <w:tcBorders>
              <w:bottom w:val="double" w:sz="4" w:space="0" w:color="auto"/>
              <w:right w:val="double" w:sz="4" w:space="0" w:color="auto"/>
            </w:tcBorders>
            <w:textDirection w:val="btLr"/>
          </w:tcPr>
          <w:p w:rsidR="00692EB6" w:rsidRPr="00F431DE" w:rsidRDefault="00692EB6" w:rsidP="00595B2C">
            <w:pPr>
              <w:spacing w:after="0" w:line="240" w:lineRule="auto"/>
              <w:ind w:left="113" w:right="113"/>
              <w:jc w:val="both"/>
              <w:rPr>
                <w:rFonts w:ascii="Times New Roman" w:eastAsia="Times New Roman" w:hAnsi="Times New Roman"/>
                <w:sz w:val="24"/>
                <w:szCs w:val="24"/>
                <w:lang w:eastAsia="ru-RU"/>
              </w:rPr>
            </w:pPr>
          </w:p>
        </w:tc>
      </w:tr>
      <w:tr w:rsidR="00226FC4" w:rsidRPr="00F431DE" w:rsidTr="00226FC4">
        <w:tc>
          <w:tcPr>
            <w:tcW w:w="567" w:type="dxa"/>
            <w:tcBorders>
              <w:top w:val="double" w:sz="4" w:space="0" w:color="auto"/>
              <w:left w:val="double" w:sz="4" w:space="0" w:color="auto"/>
              <w:bottom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11</w:t>
            </w:r>
          </w:p>
        </w:tc>
        <w:tc>
          <w:tcPr>
            <w:tcW w:w="567" w:type="dxa"/>
            <w:tcBorders>
              <w:top w:val="double" w:sz="4" w:space="0" w:color="auto"/>
              <w:bottom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15</w:t>
            </w:r>
          </w:p>
        </w:tc>
        <w:tc>
          <w:tcPr>
            <w:tcW w:w="709" w:type="dxa"/>
            <w:tcBorders>
              <w:top w:val="double" w:sz="4" w:space="0" w:color="auto"/>
              <w:bottom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9</w:t>
            </w:r>
          </w:p>
        </w:tc>
        <w:tc>
          <w:tcPr>
            <w:tcW w:w="851" w:type="dxa"/>
            <w:tcBorders>
              <w:top w:val="double" w:sz="4" w:space="0" w:color="auto"/>
              <w:bottom w:val="double" w:sz="4" w:space="0" w:color="auto"/>
              <w:right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6</w:t>
            </w:r>
          </w:p>
        </w:tc>
        <w:tc>
          <w:tcPr>
            <w:tcW w:w="567" w:type="dxa"/>
            <w:tcBorders>
              <w:top w:val="double" w:sz="4" w:space="0" w:color="auto"/>
              <w:left w:val="double" w:sz="4" w:space="0" w:color="auto"/>
              <w:bottom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18</w:t>
            </w:r>
          </w:p>
        </w:tc>
        <w:tc>
          <w:tcPr>
            <w:tcW w:w="567" w:type="dxa"/>
            <w:tcBorders>
              <w:top w:val="double" w:sz="4" w:space="0" w:color="auto"/>
              <w:bottom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25</w:t>
            </w:r>
          </w:p>
        </w:tc>
        <w:tc>
          <w:tcPr>
            <w:tcW w:w="567" w:type="dxa"/>
            <w:tcBorders>
              <w:top w:val="double" w:sz="4" w:space="0" w:color="auto"/>
              <w:bottom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13</w:t>
            </w:r>
          </w:p>
        </w:tc>
        <w:tc>
          <w:tcPr>
            <w:tcW w:w="992" w:type="dxa"/>
            <w:tcBorders>
              <w:top w:val="double" w:sz="4" w:space="0" w:color="auto"/>
              <w:bottom w:val="double" w:sz="4" w:space="0" w:color="auto"/>
              <w:right w:val="double" w:sz="4" w:space="0" w:color="auto"/>
            </w:tcBorders>
            <w:shd w:val="clear" w:color="auto" w:fill="auto"/>
          </w:tcPr>
          <w:p w:rsidR="00226FC4" w:rsidRPr="00F431DE" w:rsidRDefault="00226FC4" w:rsidP="00D36D30">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11</w:t>
            </w:r>
          </w:p>
        </w:tc>
        <w:tc>
          <w:tcPr>
            <w:tcW w:w="709" w:type="dxa"/>
            <w:tcBorders>
              <w:top w:val="double" w:sz="4" w:space="0" w:color="auto"/>
              <w:left w:val="double" w:sz="4" w:space="0" w:color="auto"/>
              <w:bottom w:val="double" w:sz="4" w:space="0" w:color="auto"/>
            </w:tcBorders>
            <w:shd w:val="clear" w:color="auto" w:fill="auto"/>
          </w:tcPr>
          <w:p w:rsidR="00226FC4" w:rsidRPr="00F431DE" w:rsidRDefault="00226FC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30</w:t>
            </w:r>
          </w:p>
        </w:tc>
        <w:tc>
          <w:tcPr>
            <w:tcW w:w="708" w:type="dxa"/>
            <w:tcBorders>
              <w:top w:val="double" w:sz="4" w:space="0" w:color="auto"/>
              <w:bottom w:val="double" w:sz="4" w:space="0" w:color="auto"/>
            </w:tcBorders>
            <w:shd w:val="clear" w:color="auto" w:fill="auto"/>
          </w:tcPr>
          <w:p w:rsidR="00226FC4" w:rsidRPr="00F431DE" w:rsidRDefault="00226FC4" w:rsidP="00595B2C">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27</w:t>
            </w:r>
          </w:p>
        </w:tc>
        <w:tc>
          <w:tcPr>
            <w:tcW w:w="851" w:type="dxa"/>
            <w:tcBorders>
              <w:top w:val="double" w:sz="4" w:space="0" w:color="auto"/>
              <w:bottom w:val="double" w:sz="4" w:space="0" w:color="auto"/>
            </w:tcBorders>
            <w:shd w:val="clear" w:color="auto" w:fill="auto"/>
          </w:tcPr>
          <w:p w:rsidR="00226FC4" w:rsidRPr="00F431DE" w:rsidRDefault="00226FC4" w:rsidP="00595B2C">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16</w:t>
            </w:r>
          </w:p>
        </w:tc>
        <w:tc>
          <w:tcPr>
            <w:tcW w:w="992" w:type="dxa"/>
            <w:tcBorders>
              <w:top w:val="double" w:sz="4" w:space="0" w:color="auto"/>
              <w:bottom w:val="double" w:sz="4" w:space="0" w:color="auto"/>
              <w:right w:val="double" w:sz="4" w:space="0" w:color="auto"/>
            </w:tcBorders>
            <w:shd w:val="clear" w:color="auto" w:fill="auto"/>
          </w:tcPr>
          <w:p w:rsidR="00226FC4" w:rsidRPr="00F431DE" w:rsidRDefault="00226FC4" w:rsidP="00595B2C">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11</w:t>
            </w:r>
          </w:p>
        </w:tc>
        <w:tc>
          <w:tcPr>
            <w:tcW w:w="284" w:type="dxa"/>
            <w:tcBorders>
              <w:top w:val="double" w:sz="4" w:space="0" w:color="auto"/>
              <w:bottom w:val="double" w:sz="4" w:space="0" w:color="auto"/>
              <w:right w:val="double" w:sz="4" w:space="0" w:color="auto"/>
            </w:tcBorders>
          </w:tcPr>
          <w:p w:rsidR="00226FC4" w:rsidRPr="00F431DE" w:rsidRDefault="00226FC4" w:rsidP="002819B5">
            <w:pPr>
              <w:spacing w:after="0" w:line="240" w:lineRule="auto"/>
              <w:jc w:val="center"/>
              <w:rPr>
                <w:rFonts w:ascii="Times New Roman" w:eastAsia="Times New Roman" w:hAnsi="Times New Roman"/>
                <w:sz w:val="24"/>
                <w:szCs w:val="24"/>
                <w:lang w:eastAsia="ru-RU"/>
              </w:rPr>
            </w:pPr>
          </w:p>
        </w:tc>
      </w:tr>
    </w:tbl>
    <w:p w:rsidR="00595B2C" w:rsidRPr="00F431DE" w:rsidRDefault="00595B2C" w:rsidP="008B0AC6">
      <w:pPr>
        <w:spacing w:after="0"/>
        <w:ind w:firstLine="567"/>
        <w:jc w:val="both"/>
        <w:rPr>
          <w:rFonts w:ascii="Times New Roman" w:hAnsi="Times New Roman"/>
          <w:sz w:val="24"/>
          <w:szCs w:val="24"/>
          <w:highlight w:val="yellow"/>
        </w:rPr>
      </w:pPr>
    </w:p>
    <w:p w:rsidR="00EB05E4" w:rsidRPr="00F431DE" w:rsidRDefault="00EB05E4" w:rsidP="0051526C">
      <w:pPr>
        <w:spacing w:after="0" w:line="240" w:lineRule="auto"/>
        <w:rPr>
          <w:rFonts w:ascii="Times New Roman" w:hAnsi="Times New Roman"/>
          <w:sz w:val="24"/>
          <w:szCs w:val="24"/>
        </w:rPr>
      </w:pPr>
    </w:p>
    <w:p w:rsidR="00513947" w:rsidRPr="00F431DE" w:rsidRDefault="00513947" w:rsidP="00513947">
      <w:pPr>
        <w:spacing w:after="0" w:line="240" w:lineRule="auto"/>
        <w:ind w:firstLine="709"/>
        <w:rPr>
          <w:rFonts w:ascii="Times New Roman" w:hAnsi="Times New Roman"/>
          <w:sz w:val="24"/>
          <w:szCs w:val="24"/>
        </w:rPr>
      </w:pPr>
      <w:r w:rsidRPr="00F431DE">
        <w:rPr>
          <w:rFonts w:ascii="Times New Roman" w:hAnsi="Times New Roman"/>
          <w:b/>
          <w:sz w:val="24"/>
          <w:szCs w:val="24"/>
        </w:rPr>
        <w:t>Показатели ротации контингента в структуре прогимназии</w:t>
      </w:r>
    </w:p>
    <w:p w:rsidR="00513947" w:rsidRPr="00F431DE" w:rsidRDefault="00513947" w:rsidP="00513947">
      <w:pPr>
        <w:spacing w:after="0" w:line="240" w:lineRule="auto"/>
        <w:jc w:val="center"/>
        <w:rPr>
          <w:rFonts w:ascii="Times New Roman" w:hAnsi="Times New Roman"/>
          <w:b/>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68"/>
        <w:gridCol w:w="1417"/>
        <w:gridCol w:w="1276"/>
        <w:gridCol w:w="1417"/>
        <w:gridCol w:w="1418"/>
        <w:gridCol w:w="1276"/>
        <w:gridCol w:w="1665"/>
      </w:tblGrid>
      <w:tr w:rsidR="00513947" w:rsidRPr="00F431DE" w:rsidTr="0080267F">
        <w:trPr>
          <w:cantSplit/>
          <w:trHeight w:val="198"/>
        </w:trPr>
        <w:tc>
          <w:tcPr>
            <w:tcW w:w="1668" w:type="dxa"/>
            <w:vMerge w:val="restart"/>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Учебный</w:t>
            </w:r>
          </w:p>
          <w:p w:rsidR="00513947" w:rsidRPr="00F431DE" w:rsidRDefault="00513947" w:rsidP="0080267F">
            <w:pPr>
              <w:spacing w:after="0" w:line="240" w:lineRule="auto"/>
              <w:jc w:val="center"/>
              <w:rPr>
                <w:rFonts w:ascii="Times New Roman" w:hAnsi="Times New Roman"/>
                <w:caps/>
                <w:sz w:val="24"/>
                <w:szCs w:val="24"/>
              </w:rPr>
            </w:pPr>
            <w:r w:rsidRPr="00F431DE">
              <w:rPr>
                <w:rFonts w:ascii="Times New Roman" w:hAnsi="Times New Roman"/>
                <w:sz w:val="24"/>
                <w:szCs w:val="24"/>
              </w:rPr>
              <w:t>год</w:t>
            </w:r>
          </w:p>
        </w:tc>
        <w:tc>
          <w:tcPr>
            <w:tcW w:w="2693" w:type="dxa"/>
            <w:gridSpan w:val="2"/>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Количество учащихся</w:t>
            </w:r>
          </w:p>
        </w:tc>
        <w:tc>
          <w:tcPr>
            <w:tcW w:w="1417" w:type="dxa"/>
            <w:vMerge w:val="restart"/>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Выбыло</w:t>
            </w:r>
          </w:p>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в течение учебного года</w:t>
            </w:r>
          </w:p>
        </w:tc>
        <w:tc>
          <w:tcPr>
            <w:tcW w:w="1418" w:type="dxa"/>
            <w:vMerge w:val="restart"/>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 от начального показателя учебного года</w:t>
            </w:r>
          </w:p>
        </w:tc>
        <w:tc>
          <w:tcPr>
            <w:tcW w:w="1276" w:type="dxa"/>
            <w:vMerge w:val="restart"/>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Прибыло</w:t>
            </w:r>
          </w:p>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в течение учебного года</w:t>
            </w:r>
          </w:p>
        </w:tc>
        <w:tc>
          <w:tcPr>
            <w:tcW w:w="1665" w:type="dxa"/>
            <w:vMerge w:val="restart"/>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 от конечного показателя текущего года</w:t>
            </w:r>
          </w:p>
        </w:tc>
      </w:tr>
      <w:tr w:rsidR="00513947" w:rsidRPr="00F431DE" w:rsidTr="0080267F">
        <w:trPr>
          <w:cantSplit/>
          <w:trHeight w:val="198"/>
        </w:trPr>
        <w:tc>
          <w:tcPr>
            <w:tcW w:w="1668" w:type="dxa"/>
            <w:vMerge/>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 xml:space="preserve">на начало учебного года </w:t>
            </w:r>
          </w:p>
        </w:tc>
        <w:tc>
          <w:tcPr>
            <w:tcW w:w="1276"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 xml:space="preserve">на конец </w:t>
            </w:r>
          </w:p>
          <w:p w:rsidR="00513947" w:rsidRPr="00F431DE" w:rsidRDefault="00513947" w:rsidP="0080267F">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p>
        </w:tc>
        <w:tc>
          <w:tcPr>
            <w:tcW w:w="1665" w:type="dxa"/>
            <w:vMerge/>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p>
        </w:tc>
      </w:tr>
      <w:tr w:rsidR="00513947" w:rsidRPr="00F431DE" w:rsidTr="0080267F">
        <w:trPr>
          <w:trHeight w:val="198"/>
        </w:trPr>
        <w:tc>
          <w:tcPr>
            <w:tcW w:w="1668"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2011 - 2012</w:t>
            </w:r>
          </w:p>
        </w:tc>
        <w:tc>
          <w:tcPr>
            <w:tcW w:w="1417"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293</w:t>
            </w:r>
          </w:p>
        </w:tc>
        <w:tc>
          <w:tcPr>
            <w:tcW w:w="1276"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289</w:t>
            </w:r>
          </w:p>
        </w:tc>
        <w:tc>
          <w:tcPr>
            <w:tcW w:w="1417"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5,1</w:t>
            </w:r>
          </w:p>
        </w:tc>
        <w:tc>
          <w:tcPr>
            <w:tcW w:w="1276"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3,8</w:t>
            </w:r>
          </w:p>
        </w:tc>
      </w:tr>
      <w:tr w:rsidR="00513947" w:rsidRPr="00F431DE" w:rsidTr="0080267F">
        <w:trPr>
          <w:trHeight w:val="198"/>
        </w:trPr>
        <w:tc>
          <w:tcPr>
            <w:tcW w:w="1668"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2012 - 2013</w:t>
            </w:r>
          </w:p>
        </w:tc>
        <w:tc>
          <w:tcPr>
            <w:tcW w:w="1417"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683</w:t>
            </w:r>
          </w:p>
        </w:tc>
        <w:tc>
          <w:tcPr>
            <w:tcW w:w="1276"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676</w:t>
            </w:r>
          </w:p>
        </w:tc>
        <w:tc>
          <w:tcPr>
            <w:tcW w:w="1417"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18</w:t>
            </w:r>
          </w:p>
        </w:tc>
        <w:tc>
          <w:tcPr>
            <w:tcW w:w="1665" w:type="dxa"/>
            <w:tcBorders>
              <w:top w:val="single" w:sz="4" w:space="0" w:color="auto"/>
              <w:left w:val="single" w:sz="4" w:space="0" w:color="auto"/>
              <w:bottom w:val="single" w:sz="4" w:space="0" w:color="auto"/>
              <w:right w:val="single" w:sz="4" w:space="0" w:color="auto"/>
            </w:tcBorders>
          </w:tcPr>
          <w:p w:rsidR="00513947" w:rsidRPr="00F431DE" w:rsidRDefault="00513947" w:rsidP="0080267F">
            <w:pPr>
              <w:spacing w:after="0" w:line="240" w:lineRule="auto"/>
              <w:jc w:val="center"/>
              <w:rPr>
                <w:rFonts w:ascii="Times New Roman" w:hAnsi="Times New Roman"/>
                <w:sz w:val="24"/>
                <w:szCs w:val="24"/>
              </w:rPr>
            </w:pPr>
            <w:r w:rsidRPr="00F431DE">
              <w:rPr>
                <w:rFonts w:ascii="Times New Roman" w:hAnsi="Times New Roman"/>
                <w:sz w:val="24"/>
                <w:szCs w:val="24"/>
              </w:rPr>
              <w:t>2,6</w:t>
            </w:r>
          </w:p>
        </w:tc>
      </w:tr>
      <w:tr w:rsidR="0051526C" w:rsidRPr="00F431DE" w:rsidTr="0080267F">
        <w:trPr>
          <w:trHeight w:val="198"/>
        </w:trPr>
        <w:tc>
          <w:tcPr>
            <w:tcW w:w="1668" w:type="dxa"/>
            <w:tcBorders>
              <w:top w:val="single" w:sz="4" w:space="0" w:color="auto"/>
              <w:left w:val="single" w:sz="4" w:space="0" w:color="auto"/>
              <w:bottom w:val="single" w:sz="4" w:space="0" w:color="auto"/>
              <w:right w:val="single" w:sz="4" w:space="0" w:color="auto"/>
            </w:tcBorders>
          </w:tcPr>
          <w:p w:rsidR="0051526C" w:rsidRPr="00F431DE" w:rsidRDefault="0051526C" w:rsidP="0080267F">
            <w:pPr>
              <w:spacing w:after="0" w:line="240" w:lineRule="auto"/>
              <w:jc w:val="center"/>
              <w:rPr>
                <w:rFonts w:ascii="Times New Roman" w:hAnsi="Times New Roman"/>
                <w:sz w:val="24"/>
                <w:szCs w:val="24"/>
              </w:rPr>
            </w:pPr>
            <w:r w:rsidRPr="00F431DE">
              <w:rPr>
                <w:rFonts w:ascii="Times New Roman" w:hAnsi="Times New Roman"/>
                <w:sz w:val="24"/>
                <w:szCs w:val="24"/>
              </w:rPr>
              <w:t>2013 - 2014</w:t>
            </w:r>
          </w:p>
        </w:tc>
        <w:tc>
          <w:tcPr>
            <w:tcW w:w="1417" w:type="dxa"/>
            <w:tcBorders>
              <w:top w:val="single" w:sz="4" w:space="0" w:color="auto"/>
              <w:left w:val="single" w:sz="4" w:space="0" w:color="auto"/>
              <w:bottom w:val="single" w:sz="4" w:space="0" w:color="auto"/>
              <w:right w:val="single" w:sz="4" w:space="0" w:color="auto"/>
            </w:tcBorders>
          </w:tcPr>
          <w:p w:rsidR="0051526C" w:rsidRPr="00F431DE" w:rsidRDefault="0051526C" w:rsidP="0080267F">
            <w:pPr>
              <w:spacing w:after="0" w:line="240" w:lineRule="auto"/>
              <w:jc w:val="center"/>
              <w:rPr>
                <w:rFonts w:ascii="Times New Roman" w:hAnsi="Times New Roman"/>
                <w:sz w:val="24"/>
                <w:szCs w:val="24"/>
              </w:rPr>
            </w:pPr>
            <w:r w:rsidRPr="00F431DE">
              <w:rPr>
                <w:rFonts w:ascii="Times New Roman" w:hAnsi="Times New Roman"/>
                <w:sz w:val="24"/>
                <w:szCs w:val="24"/>
              </w:rPr>
              <w:t>791</w:t>
            </w:r>
          </w:p>
        </w:tc>
        <w:tc>
          <w:tcPr>
            <w:tcW w:w="1276" w:type="dxa"/>
            <w:tcBorders>
              <w:top w:val="single" w:sz="4" w:space="0" w:color="auto"/>
              <w:left w:val="single" w:sz="4" w:space="0" w:color="auto"/>
              <w:bottom w:val="single" w:sz="4" w:space="0" w:color="auto"/>
              <w:right w:val="single" w:sz="4" w:space="0" w:color="auto"/>
            </w:tcBorders>
          </w:tcPr>
          <w:p w:rsidR="0051526C" w:rsidRPr="00F431DE" w:rsidRDefault="0051526C" w:rsidP="0080267F">
            <w:pPr>
              <w:spacing w:after="0" w:line="240" w:lineRule="auto"/>
              <w:jc w:val="center"/>
              <w:rPr>
                <w:rFonts w:ascii="Times New Roman" w:hAnsi="Times New Roman"/>
                <w:sz w:val="24"/>
                <w:szCs w:val="24"/>
              </w:rPr>
            </w:pPr>
            <w:r w:rsidRPr="00F431DE">
              <w:rPr>
                <w:rFonts w:ascii="Times New Roman" w:hAnsi="Times New Roman"/>
                <w:sz w:val="24"/>
                <w:szCs w:val="24"/>
              </w:rPr>
              <w:t>794</w:t>
            </w:r>
          </w:p>
        </w:tc>
        <w:tc>
          <w:tcPr>
            <w:tcW w:w="1417" w:type="dxa"/>
            <w:tcBorders>
              <w:top w:val="single" w:sz="4" w:space="0" w:color="auto"/>
              <w:left w:val="single" w:sz="4" w:space="0" w:color="auto"/>
              <w:bottom w:val="single" w:sz="4" w:space="0" w:color="auto"/>
              <w:right w:val="single" w:sz="4" w:space="0" w:color="auto"/>
            </w:tcBorders>
          </w:tcPr>
          <w:p w:rsidR="0051526C" w:rsidRPr="00F431DE" w:rsidRDefault="0051526C" w:rsidP="0080267F">
            <w:pPr>
              <w:spacing w:after="0" w:line="240" w:lineRule="auto"/>
              <w:jc w:val="center"/>
              <w:rPr>
                <w:rFonts w:ascii="Times New Roman" w:hAnsi="Times New Roman"/>
                <w:sz w:val="24"/>
                <w:szCs w:val="24"/>
              </w:rPr>
            </w:pPr>
            <w:r w:rsidRPr="00F431DE">
              <w:rPr>
                <w:rFonts w:ascii="Times New Roman" w:hAnsi="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51526C" w:rsidRPr="00F431DE" w:rsidRDefault="0051526C" w:rsidP="0080267F">
            <w:pPr>
              <w:spacing w:after="0" w:line="240" w:lineRule="auto"/>
              <w:jc w:val="center"/>
              <w:rPr>
                <w:rFonts w:ascii="Times New Roman" w:hAnsi="Times New Roman"/>
                <w:sz w:val="24"/>
                <w:szCs w:val="24"/>
              </w:rPr>
            </w:pPr>
            <w:r w:rsidRPr="00F431DE">
              <w:rPr>
                <w:rFonts w:ascii="Times New Roman" w:hAnsi="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51526C" w:rsidRPr="00F431DE" w:rsidRDefault="0051526C" w:rsidP="0080267F">
            <w:pPr>
              <w:spacing w:after="0" w:line="240" w:lineRule="auto"/>
              <w:jc w:val="center"/>
              <w:rPr>
                <w:rFonts w:ascii="Times New Roman" w:hAnsi="Times New Roman"/>
                <w:sz w:val="24"/>
                <w:szCs w:val="24"/>
              </w:rPr>
            </w:pPr>
            <w:r w:rsidRPr="00F431DE">
              <w:rPr>
                <w:rFonts w:ascii="Times New Roman" w:hAnsi="Times New Roman"/>
                <w:sz w:val="24"/>
                <w:szCs w:val="24"/>
              </w:rPr>
              <w:t>30</w:t>
            </w:r>
          </w:p>
        </w:tc>
        <w:tc>
          <w:tcPr>
            <w:tcW w:w="1665" w:type="dxa"/>
            <w:tcBorders>
              <w:top w:val="single" w:sz="4" w:space="0" w:color="auto"/>
              <w:left w:val="single" w:sz="4" w:space="0" w:color="auto"/>
              <w:bottom w:val="single" w:sz="4" w:space="0" w:color="auto"/>
              <w:right w:val="single" w:sz="4" w:space="0" w:color="auto"/>
            </w:tcBorders>
          </w:tcPr>
          <w:p w:rsidR="0051526C" w:rsidRPr="00F431DE" w:rsidRDefault="0051526C" w:rsidP="0051526C">
            <w:pPr>
              <w:spacing w:after="0" w:line="240" w:lineRule="auto"/>
              <w:jc w:val="center"/>
              <w:rPr>
                <w:rFonts w:ascii="Times New Roman" w:hAnsi="Times New Roman"/>
                <w:sz w:val="24"/>
                <w:szCs w:val="24"/>
              </w:rPr>
            </w:pPr>
            <w:r w:rsidRPr="00F431DE">
              <w:rPr>
                <w:rFonts w:ascii="Times New Roman" w:hAnsi="Times New Roman"/>
                <w:sz w:val="24"/>
                <w:szCs w:val="24"/>
              </w:rPr>
              <w:t>3,8</w:t>
            </w:r>
          </w:p>
        </w:tc>
      </w:tr>
    </w:tbl>
    <w:p w:rsidR="00513947" w:rsidRPr="00F431DE" w:rsidRDefault="00513947" w:rsidP="008B0AC6">
      <w:pPr>
        <w:spacing w:after="0"/>
        <w:ind w:firstLine="567"/>
        <w:jc w:val="both"/>
        <w:rPr>
          <w:rFonts w:ascii="Times New Roman" w:hAnsi="Times New Roman"/>
          <w:sz w:val="24"/>
          <w:szCs w:val="24"/>
          <w:highlight w:val="yellow"/>
        </w:rPr>
      </w:pPr>
    </w:p>
    <w:p w:rsidR="00F111F7" w:rsidRPr="00F431DE" w:rsidRDefault="0033233C" w:rsidP="0033233C">
      <w:pPr>
        <w:spacing w:after="0"/>
        <w:ind w:firstLine="567"/>
        <w:jc w:val="both"/>
        <w:rPr>
          <w:rFonts w:ascii="Times New Roman" w:hAnsi="Times New Roman"/>
          <w:sz w:val="24"/>
          <w:szCs w:val="24"/>
        </w:rPr>
      </w:pPr>
      <w:r w:rsidRPr="00F431DE">
        <w:rPr>
          <w:rFonts w:ascii="Times New Roman" w:hAnsi="Times New Roman"/>
          <w:sz w:val="24"/>
          <w:szCs w:val="24"/>
        </w:rPr>
        <w:t xml:space="preserve">Показатели ротации контингента учащихся находятся в норме. </w:t>
      </w:r>
    </w:p>
    <w:p w:rsidR="00AF11A3" w:rsidRPr="00F431DE" w:rsidRDefault="00AF11A3" w:rsidP="00A11C72">
      <w:pPr>
        <w:spacing w:after="0"/>
        <w:jc w:val="both"/>
        <w:rPr>
          <w:rFonts w:ascii="Times New Roman" w:hAnsi="Times New Roman"/>
          <w:sz w:val="24"/>
          <w:szCs w:val="24"/>
          <w:highlight w:val="yellow"/>
        </w:rPr>
      </w:pPr>
    </w:p>
    <w:p w:rsidR="008F4B4E" w:rsidRPr="00F431DE" w:rsidRDefault="008F4B4E" w:rsidP="008F4B4E">
      <w:pPr>
        <w:spacing w:after="0"/>
        <w:ind w:left="709"/>
        <w:jc w:val="both"/>
        <w:rPr>
          <w:rFonts w:ascii="Times New Roman" w:hAnsi="Times New Roman"/>
          <w:b/>
          <w:sz w:val="24"/>
          <w:szCs w:val="24"/>
        </w:rPr>
      </w:pPr>
      <w:r w:rsidRPr="00F431DE">
        <w:rPr>
          <w:rFonts w:ascii="Times New Roman" w:hAnsi="Times New Roman"/>
          <w:b/>
          <w:sz w:val="24"/>
          <w:szCs w:val="24"/>
        </w:rPr>
        <w:t>Познавательная грань учебно-воспитательного процесса</w:t>
      </w:r>
      <w:r w:rsidR="00496208" w:rsidRPr="00F431DE">
        <w:rPr>
          <w:rFonts w:ascii="Times New Roman" w:hAnsi="Times New Roman"/>
          <w:b/>
          <w:sz w:val="24"/>
          <w:szCs w:val="24"/>
        </w:rPr>
        <w:t>. Учебные достижения.</w:t>
      </w:r>
    </w:p>
    <w:p w:rsidR="00A11C72" w:rsidRPr="00F431DE" w:rsidRDefault="007D05C6" w:rsidP="007D05C6">
      <w:pPr>
        <w:pStyle w:val="220"/>
        <w:spacing w:line="200" w:lineRule="atLeast"/>
        <w:ind w:firstLine="555"/>
        <w:rPr>
          <w:sz w:val="24"/>
          <w:szCs w:val="24"/>
        </w:rPr>
      </w:pPr>
      <w:r w:rsidRPr="00F431DE">
        <w:rPr>
          <w:sz w:val="24"/>
          <w:szCs w:val="24"/>
        </w:rPr>
        <w:t>Образовательный процесс в прогимназии строится на основе системы развивающего обуч</w:t>
      </w:r>
      <w:r w:rsidR="00D36D30" w:rsidRPr="00F431DE">
        <w:rPr>
          <w:sz w:val="24"/>
          <w:szCs w:val="24"/>
        </w:rPr>
        <w:t>ения Л.В. Занкова в 23</w:t>
      </w:r>
      <w:r w:rsidR="00A11C72" w:rsidRPr="00F431DE">
        <w:rPr>
          <w:sz w:val="24"/>
          <w:szCs w:val="24"/>
        </w:rPr>
        <w:t xml:space="preserve"> классах и традиционного обучения по </w:t>
      </w:r>
      <w:r w:rsidRPr="00F431DE">
        <w:rPr>
          <w:sz w:val="24"/>
          <w:szCs w:val="24"/>
        </w:rPr>
        <w:t xml:space="preserve"> УМК «Начальная школа </w:t>
      </w:r>
      <w:r w:rsidRPr="00F431DE">
        <w:rPr>
          <w:sz w:val="24"/>
          <w:szCs w:val="24"/>
          <w:lang w:val="en-US"/>
        </w:rPr>
        <w:t>XXI</w:t>
      </w:r>
      <w:r w:rsidR="00D36D30" w:rsidRPr="00F431DE">
        <w:rPr>
          <w:sz w:val="24"/>
          <w:szCs w:val="24"/>
        </w:rPr>
        <w:t xml:space="preserve"> века» - в 5</w:t>
      </w:r>
      <w:r w:rsidRPr="00F431DE">
        <w:rPr>
          <w:sz w:val="24"/>
          <w:szCs w:val="24"/>
        </w:rPr>
        <w:t xml:space="preserve"> классах, </w:t>
      </w:r>
      <w:r w:rsidR="00A11C72" w:rsidRPr="00F431DE">
        <w:rPr>
          <w:sz w:val="24"/>
          <w:szCs w:val="24"/>
        </w:rPr>
        <w:t xml:space="preserve"> </w:t>
      </w:r>
      <w:r w:rsidRPr="00F431DE">
        <w:rPr>
          <w:sz w:val="24"/>
          <w:szCs w:val="24"/>
        </w:rPr>
        <w:t xml:space="preserve">«Школа 2100» - в </w:t>
      </w:r>
      <w:r w:rsidR="00D36D30" w:rsidRPr="00F431DE">
        <w:rPr>
          <w:sz w:val="24"/>
          <w:szCs w:val="24"/>
        </w:rPr>
        <w:t>3 классах,  «Школа России» - в 1 классе</w:t>
      </w:r>
      <w:r w:rsidR="00AF11A3" w:rsidRPr="00F431DE">
        <w:rPr>
          <w:sz w:val="24"/>
          <w:szCs w:val="24"/>
          <w:lang w:eastAsia="ru-RU"/>
        </w:rPr>
        <w:t xml:space="preserve">, </w:t>
      </w:r>
      <w:r w:rsidR="00A11C72" w:rsidRPr="00F431DE">
        <w:rPr>
          <w:sz w:val="24"/>
          <w:szCs w:val="24"/>
          <w:lang w:eastAsia="ru-RU"/>
        </w:rPr>
        <w:t xml:space="preserve"> </w:t>
      </w:r>
      <w:r w:rsidR="00AF11A3" w:rsidRPr="00F431DE">
        <w:rPr>
          <w:sz w:val="24"/>
          <w:szCs w:val="24"/>
          <w:lang w:eastAsia="ru-RU"/>
        </w:rPr>
        <w:t>что создало благоприятные условия для обучения младших школьников с различным уровнем подготовленн</w:t>
      </w:r>
      <w:r w:rsidR="00D36D30" w:rsidRPr="00F431DE">
        <w:rPr>
          <w:sz w:val="24"/>
          <w:szCs w:val="24"/>
          <w:lang w:eastAsia="ru-RU"/>
        </w:rPr>
        <w:t>ости, мотивации и способностей.</w:t>
      </w:r>
    </w:p>
    <w:p w:rsidR="00AF11A3" w:rsidRPr="00F431DE" w:rsidRDefault="00AF11A3" w:rsidP="00AF11A3">
      <w:pPr>
        <w:spacing w:after="0"/>
        <w:ind w:firstLine="567"/>
        <w:jc w:val="both"/>
        <w:rPr>
          <w:rFonts w:ascii="Times New Roman" w:eastAsia="Times New Roman" w:hAnsi="Times New Roman"/>
          <w:sz w:val="24"/>
          <w:szCs w:val="24"/>
        </w:rPr>
      </w:pPr>
      <w:r w:rsidRPr="00F431DE">
        <w:rPr>
          <w:rFonts w:ascii="Times New Roman" w:eastAsia="Times New Roman" w:hAnsi="Times New Roman"/>
          <w:sz w:val="24"/>
          <w:szCs w:val="24"/>
        </w:rPr>
        <w:t xml:space="preserve">Одним из важнейших факторов внутришкольного контроля в истекшем учебном году явилась оценка учебной деятельности учащихся, осуществление которой проводилось в ходе мониторинга успеваемости классов в целом, а также отдельных предметов по плану внутришкольного контроля в виде административных контрольных работ, участия в </w:t>
      </w:r>
      <w:r w:rsidR="00CF2936" w:rsidRPr="00F431DE">
        <w:rPr>
          <w:rFonts w:ascii="Times New Roman" w:eastAsia="Times New Roman" w:hAnsi="Times New Roman"/>
          <w:sz w:val="24"/>
          <w:szCs w:val="24"/>
        </w:rPr>
        <w:t>конференциях юных исследователей.</w:t>
      </w:r>
    </w:p>
    <w:p w:rsidR="00D2269C" w:rsidRPr="00F431DE" w:rsidRDefault="00AF11A3" w:rsidP="00D2269C">
      <w:pPr>
        <w:spacing w:after="0"/>
        <w:ind w:firstLine="567"/>
        <w:jc w:val="both"/>
        <w:rPr>
          <w:rFonts w:ascii="Times New Roman" w:eastAsia="Times New Roman" w:hAnsi="Times New Roman"/>
          <w:noProof/>
          <w:sz w:val="24"/>
          <w:szCs w:val="24"/>
          <w:lang w:eastAsia="ru-RU"/>
        </w:rPr>
      </w:pPr>
      <w:r w:rsidRPr="00F431DE">
        <w:rPr>
          <w:rFonts w:ascii="Times New Roman" w:eastAsia="Times New Roman" w:hAnsi="Times New Roman"/>
          <w:sz w:val="24"/>
          <w:szCs w:val="24"/>
          <w:lang w:eastAsia="ru-RU"/>
        </w:rPr>
        <w:t xml:space="preserve">Все </w:t>
      </w:r>
      <w:r w:rsidR="00DF7C18" w:rsidRPr="00F431DE">
        <w:rPr>
          <w:rFonts w:ascii="Times New Roman" w:eastAsia="Times New Roman" w:hAnsi="Times New Roman"/>
          <w:sz w:val="24"/>
          <w:szCs w:val="24"/>
          <w:lang w:eastAsia="ru-RU"/>
        </w:rPr>
        <w:t>гимназисты</w:t>
      </w:r>
      <w:r w:rsidRPr="00F431DE">
        <w:rPr>
          <w:rFonts w:ascii="Times New Roman" w:eastAsia="Times New Roman" w:hAnsi="Times New Roman"/>
          <w:sz w:val="24"/>
          <w:szCs w:val="24"/>
          <w:lang w:eastAsia="ru-RU"/>
        </w:rPr>
        <w:t xml:space="preserve"> в полном объёме усвоили программу. </w:t>
      </w:r>
      <w:r w:rsidR="00D2269C" w:rsidRPr="00F431DE">
        <w:rPr>
          <w:rFonts w:ascii="Times New Roman" w:eastAsia="Times New Roman" w:hAnsi="Times New Roman"/>
          <w:noProof/>
          <w:sz w:val="24"/>
          <w:szCs w:val="24"/>
          <w:lang w:eastAsia="ru-RU"/>
        </w:rPr>
        <w:t xml:space="preserve">Качество знаний учащихся 2-4-х классов составило 75,3 % аттестованных обучающихся. На 4 и 5 закончили год 334 ученика, что составило 61,9%. Количество отличников в прогимназии – 71 человек, что составляет </w:t>
      </w:r>
      <w:r w:rsidR="00D2269C" w:rsidRPr="00F431DE">
        <w:rPr>
          <w:rFonts w:ascii="Times New Roman" w:eastAsia="Times New Roman" w:hAnsi="Times New Roman"/>
          <w:sz w:val="24"/>
          <w:szCs w:val="24"/>
          <w:lang w:eastAsia="ru-RU"/>
        </w:rPr>
        <w:t xml:space="preserve">13% </w:t>
      </w:r>
      <w:r w:rsidR="00D2269C" w:rsidRPr="00F431DE">
        <w:rPr>
          <w:rFonts w:ascii="Times New Roman" w:eastAsia="Times New Roman" w:hAnsi="Times New Roman"/>
          <w:noProof/>
          <w:sz w:val="24"/>
          <w:szCs w:val="24"/>
          <w:lang w:eastAsia="ru-RU"/>
        </w:rPr>
        <w:t>и это является нормативным показателем, отвечающим требованиям линейных норм для гимназий и лицеев</w:t>
      </w:r>
      <w:r w:rsidR="00322B33">
        <w:rPr>
          <w:rFonts w:ascii="Times New Roman" w:eastAsia="Times New Roman" w:hAnsi="Times New Roman"/>
          <w:noProof/>
          <w:sz w:val="24"/>
          <w:szCs w:val="24"/>
          <w:lang w:eastAsia="ru-RU"/>
        </w:rPr>
        <w:t xml:space="preserve">. </w:t>
      </w:r>
    </w:p>
    <w:p w:rsidR="00DF7C18" w:rsidRPr="00F431DE" w:rsidRDefault="00DF7C18" w:rsidP="00CF2936">
      <w:pPr>
        <w:spacing w:after="0"/>
        <w:ind w:firstLine="567"/>
        <w:jc w:val="both"/>
        <w:rPr>
          <w:rFonts w:ascii="Times New Roman" w:eastAsia="Times New Roman" w:hAnsi="Times New Roman"/>
          <w:sz w:val="24"/>
          <w:szCs w:val="24"/>
          <w:lang w:eastAsia="ru-RU"/>
        </w:rPr>
      </w:pPr>
    </w:p>
    <w:p w:rsidR="00D2269C" w:rsidRPr="00D2269C" w:rsidRDefault="00CF2936" w:rsidP="00F36300">
      <w:pPr>
        <w:spacing w:after="0"/>
        <w:jc w:val="both"/>
        <w:rPr>
          <w:rFonts w:ascii="Times New Roman" w:eastAsia="Times New Roman" w:hAnsi="Times New Roman"/>
          <w:b/>
          <w:sz w:val="24"/>
          <w:szCs w:val="24"/>
          <w:lang w:eastAsia="ru-RU"/>
        </w:rPr>
      </w:pPr>
      <w:r w:rsidRPr="00F431DE">
        <w:rPr>
          <w:rFonts w:ascii="Times New Roman" w:eastAsia="Times New Roman" w:hAnsi="Times New Roman"/>
          <w:sz w:val="24"/>
          <w:szCs w:val="24"/>
          <w:lang w:eastAsia="ru-RU"/>
        </w:rPr>
        <w:t xml:space="preserve"> </w:t>
      </w:r>
      <w:r w:rsidR="00AF11A3" w:rsidRPr="00F431DE">
        <w:rPr>
          <w:rFonts w:ascii="Times New Roman" w:eastAsia="Times New Roman" w:hAnsi="Times New Roman"/>
          <w:b/>
          <w:sz w:val="24"/>
          <w:szCs w:val="24"/>
          <w:lang w:eastAsia="ru-RU"/>
        </w:rPr>
        <w:t>Количество учащихся, занимающихся на «4» и «5»</w:t>
      </w:r>
    </w:p>
    <w:p w:rsidR="00AF11A3" w:rsidRPr="00F431DE" w:rsidRDefault="00AF11A3" w:rsidP="00F135E8">
      <w:pPr>
        <w:spacing w:after="0" w:line="240" w:lineRule="auto"/>
        <w:jc w:val="center"/>
        <w:rPr>
          <w:rFonts w:ascii="Times New Roman" w:eastAsia="Times New Roman" w:hAnsi="Times New Roman"/>
          <w:b/>
          <w:sz w:val="24"/>
          <w:szCs w:val="24"/>
          <w:lang w:eastAsia="ru-RU"/>
        </w:rPr>
      </w:pPr>
    </w:p>
    <w:tbl>
      <w:tblPr>
        <w:tblW w:w="10206" w:type="dxa"/>
        <w:tblInd w:w="10" w:type="dxa"/>
        <w:tblCellMar>
          <w:left w:w="0" w:type="dxa"/>
          <w:right w:w="0" w:type="dxa"/>
        </w:tblCellMar>
        <w:tblLook w:val="04A0" w:firstRow="1" w:lastRow="0" w:firstColumn="1" w:lastColumn="0" w:noHBand="0" w:noVBand="1"/>
      </w:tblPr>
      <w:tblGrid>
        <w:gridCol w:w="3402"/>
        <w:gridCol w:w="3402"/>
        <w:gridCol w:w="3402"/>
      </w:tblGrid>
      <w:tr w:rsidR="00F135E8" w:rsidRPr="00F431DE" w:rsidTr="00F135E8">
        <w:trPr>
          <w:trHeight w:val="174"/>
        </w:trPr>
        <w:tc>
          <w:tcPr>
            <w:tcW w:w="3402" w:type="dxa"/>
            <w:tcBorders>
              <w:top w:val="single" w:sz="8" w:space="0" w:color="000000"/>
              <w:left w:val="single" w:sz="8" w:space="0" w:color="000000"/>
              <w:bottom w:val="single" w:sz="8" w:space="0" w:color="000000"/>
              <w:right w:val="single" w:sz="8" w:space="0" w:color="000000"/>
            </w:tcBorders>
          </w:tcPr>
          <w:p w:rsidR="00F135E8" w:rsidRPr="00F431DE" w:rsidRDefault="00F135E8" w:rsidP="00F135E8">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2011 – 2012 учебный год</w:t>
            </w:r>
          </w:p>
        </w:tc>
        <w:tc>
          <w:tcPr>
            <w:tcW w:w="3402" w:type="dxa"/>
            <w:tcBorders>
              <w:top w:val="single" w:sz="8" w:space="0" w:color="000000"/>
              <w:left w:val="single" w:sz="8" w:space="0" w:color="000000"/>
              <w:bottom w:val="single" w:sz="8" w:space="0" w:color="000000"/>
              <w:right w:val="single" w:sz="8" w:space="0" w:color="000000"/>
            </w:tcBorders>
          </w:tcPr>
          <w:p w:rsidR="00F135E8" w:rsidRPr="00F431DE" w:rsidRDefault="00F135E8" w:rsidP="00F135E8">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2012 – 2013 учебный год</w:t>
            </w:r>
          </w:p>
        </w:tc>
        <w:tc>
          <w:tcPr>
            <w:tcW w:w="3402" w:type="dxa"/>
            <w:tcBorders>
              <w:top w:val="single" w:sz="8" w:space="0" w:color="000000"/>
              <w:left w:val="single" w:sz="8" w:space="0" w:color="000000"/>
              <w:bottom w:val="single" w:sz="8" w:space="0" w:color="000000"/>
              <w:right w:val="single" w:sz="8" w:space="0" w:color="000000"/>
            </w:tcBorders>
          </w:tcPr>
          <w:p w:rsidR="00F135E8" w:rsidRPr="00F431DE" w:rsidRDefault="00F135E8" w:rsidP="00F135E8">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2013 – 2014 учебный год</w:t>
            </w:r>
          </w:p>
        </w:tc>
      </w:tr>
      <w:tr w:rsidR="00F135E8" w:rsidRPr="00F431DE" w:rsidTr="00F135E8">
        <w:trPr>
          <w:trHeight w:val="165"/>
        </w:trPr>
        <w:tc>
          <w:tcPr>
            <w:tcW w:w="3402" w:type="dxa"/>
            <w:tcBorders>
              <w:top w:val="single" w:sz="8" w:space="0" w:color="000000"/>
              <w:left w:val="single" w:sz="8" w:space="0" w:color="000000"/>
              <w:bottom w:val="single" w:sz="8" w:space="0" w:color="000000"/>
              <w:right w:val="single" w:sz="8" w:space="0" w:color="000000"/>
            </w:tcBorders>
          </w:tcPr>
          <w:p w:rsidR="00F135E8" w:rsidRPr="00F431DE" w:rsidRDefault="00F135E8" w:rsidP="00F135E8">
            <w:pPr>
              <w:spacing w:after="0" w:line="240" w:lineRule="auto"/>
              <w:jc w:val="center"/>
              <w:rPr>
                <w:rFonts w:ascii="Times New Roman" w:eastAsia="Times New Roman" w:hAnsi="Times New Roman"/>
                <w:b/>
                <w:color w:val="FF0000"/>
                <w:sz w:val="24"/>
                <w:szCs w:val="24"/>
                <w:lang w:eastAsia="ru-RU"/>
              </w:rPr>
            </w:pPr>
            <w:r w:rsidRPr="00F431DE">
              <w:rPr>
                <w:rFonts w:ascii="Times New Roman" w:eastAsia="Times New Roman" w:hAnsi="Times New Roman"/>
                <w:b/>
                <w:sz w:val="24"/>
                <w:szCs w:val="24"/>
                <w:lang w:eastAsia="ru-RU"/>
              </w:rPr>
              <w:t>73%</w:t>
            </w:r>
          </w:p>
        </w:tc>
        <w:tc>
          <w:tcPr>
            <w:tcW w:w="3402" w:type="dxa"/>
            <w:tcBorders>
              <w:top w:val="single" w:sz="8" w:space="0" w:color="000000"/>
              <w:left w:val="single" w:sz="8" w:space="0" w:color="000000"/>
              <w:bottom w:val="single" w:sz="8" w:space="0" w:color="000000"/>
              <w:right w:val="single" w:sz="8" w:space="0" w:color="000000"/>
            </w:tcBorders>
          </w:tcPr>
          <w:p w:rsidR="00F135E8" w:rsidRPr="00F431DE" w:rsidRDefault="00F135E8" w:rsidP="00F135E8">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70,2%</w:t>
            </w:r>
          </w:p>
        </w:tc>
        <w:tc>
          <w:tcPr>
            <w:tcW w:w="3402" w:type="dxa"/>
            <w:tcBorders>
              <w:top w:val="single" w:sz="8" w:space="0" w:color="000000"/>
              <w:left w:val="single" w:sz="8" w:space="0" w:color="000000"/>
              <w:bottom w:val="single" w:sz="8" w:space="0" w:color="000000"/>
              <w:right w:val="single" w:sz="8" w:space="0" w:color="000000"/>
            </w:tcBorders>
          </w:tcPr>
          <w:p w:rsidR="00F135E8" w:rsidRPr="00F431DE" w:rsidRDefault="00F135E8" w:rsidP="00F135E8">
            <w:pPr>
              <w:spacing w:after="0" w:line="240" w:lineRule="auto"/>
              <w:jc w:val="center"/>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75%</w:t>
            </w:r>
          </w:p>
        </w:tc>
      </w:tr>
    </w:tbl>
    <w:p w:rsidR="00AF11A3" w:rsidRPr="00F431DE" w:rsidRDefault="00C255B6" w:rsidP="00C255B6">
      <w:pPr>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noProof/>
          <w:sz w:val="24"/>
          <w:szCs w:val="24"/>
          <w:lang w:eastAsia="ru-RU"/>
        </w:rPr>
        <w:t xml:space="preserve">   </w:t>
      </w:r>
    </w:p>
    <w:p w:rsidR="00C255B6" w:rsidRDefault="00C255B6" w:rsidP="00161850">
      <w:pPr>
        <w:spacing w:after="0" w:line="240" w:lineRule="auto"/>
        <w:ind w:firstLine="567"/>
        <w:jc w:val="both"/>
        <w:rPr>
          <w:rFonts w:ascii="Times New Roman" w:eastAsia="Times New Roman" w:hAnsi="Times New Roman"/>
          <w:b/>
          <w:sz w:val="24"/>
          <w:szCs w:val="24"/>
          <w:lang w:eastAsia="ru-RU"/>
        </w:rPr>
      </w:pPr>
    </w:p>
    <w:p w:rsidR="00AF11A3" w:rsidRPr="00F431DE" w:rsidRDefault="00CF2936" w:rsidP="00161850">
      <w:pPr>
        <w:spacing w:after="0" w:line="240" w:lineRule="auto"/>
        <w:ind w:firstLine="567"/>
        <w:jc w:val="both"/>
        <w:rPr>
          <w:rFonts w:ascii="Times New Roman" w:eastAsia="Times New Roman" w:hAnsi="Times New Roman"/>
          <w:b/>
          <w:sz w:val="24"/>
          <w:szCs w:val="24"/>
          <w:lang w:eastAsia="ru-RU"/>
        </w:rPr>
      </w:pPr>
      <w:r w:rsidRPr="00F431DE">
        <w:rPr>
          <w:rFonts w:ascii="Times New Roman" w:eastAsia="Times New Roman" w:hAnsi="Times New Roman"/>
          <w:b/>
          <w:sz w:val="24"/>
          <w:szCs w:val="24"/>
          <w:lang w:eastAsia="ru-RU"/>
        </w:rPr>
        <w:t>Качество успеваемости учащихся прогимназии за 3 года</w:t>
      </w:r>
    </w:p>
    <w:p w:rsidR="00AF11A3" w:rsidRPr="00F431DE" w:rsidRDefault="00AF11A3" w:rsidP="00AF11A3">
      <w:pPr>
        <w:spacing w:after="0" w:line="240" w:lineRule="auto"/>
        <w:jc w:val="both"/>
        <w:rPr>
          <w:rFonts w:ascii="Times New Roman" w:eastAsia="Times New Roman" w:hAnsi="Times New Roman"/>
          <w:sz w:val="24"/>
          <w:szCs w:val="24"/>
          <w:highlight w:val="yellow"/>
          <w:lang w:eastAsia="ru-RU"/>
        </w:rPr>
      </w:pPr>
    </w:p>
    <w:p w:rsidR="00AF11A3" w:rsidRPr="00F431DE" w:rsidRDefault="00C041A4" w:rsidP="009A0EBD">
      <w:pPr>
        <w:spacing w:after="0" w:line="240" w:lineRule="auto"/>
        <w:jc w:val="both"/>
        <w:rPr>
          <w:rFonts w:ascii="Times New Roman" w:eastAsia="Times New Roman" w:hAnsi="Times New Roman"/>
          <w:sz w:val="24"/>
          <w:szCs w:val="24"/>
          <w:highlight w:val="yellow"/>
          <w:lang w:eastAsia="ru-RU"/>
        </w:rPr>
      </w:pPr>
      <w:r w:rsidRPr="00F431DE">
        <w:rPr>
          <w:rFonts w:ascii="Times New Roman" w:eastAsia="Times New Roman" w:hAnsi="Times New Roman"/>
          <w:noProof/>
          <w:sz w:val="24"/>
          <w:szCs w:val="24"/>
          <w:lang w:eastAsia="ru-RU"/>
        </w:rPr>
        <w:drawing>
          <wp:inline distT="0" distB="0" distL="0" distR="0">
            <wp:extent cx="4346812" cy="261290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6166" cy="2612515"/>
                    </a:xfrm>
                    <a:prstGeom prst="rect">
                      <a:avLst/>
                    </a:prstGeom>
                    <a:noFill/>
                  </pic:spPr>
                </pic:pic>
              </a:graphicData>
            </a:graphic>
          </wp:inline>
        </w:drawing>
      </w:r>
    </w:p>
    <w:p w:rsidR="00C041A4" w:rsidRPr="00F431DE" w:rsidRDefault="00C041A4" w:rsidP="009A0EBD">
      <w:pPr>
        <w:spacing w:after="0" w:line="240" w:lineRule="auto"/>
        <w:jc w:val="both"/>
        <w:rPr>
          <w:rFonts w:ascii="Times New Roman" w:eastAsia="Times New Roman" w:hAnsi="Times New Roman"/>
          <w:sz w:val="24"/>
          <w:szCs w:val="24"/>
          <w:highlight w:val="yellow"/>
          <w:lang w:eastAsia="ru-RU"/>
        </w:rPr>
      </w:pPr>
    </w:p>
    <w:p w:rsidR="00AF11A3" w:rsidRPr="00F431DE" w:rsidRDefault="00C041A4" w:rsidP="00C041A4">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         </w:t>
      </w:r>
      <w:r w:rsidR="00AF11A3" w:rsidRPr="00F431DE">
        <w:rPr>
          <w:rFonts w:ascii="Times New Roman" w:eastAsia="Times New Roman" w:hAnsi="Times New Roman"/>
          <w:noProof/>
          <w:sz w:val="24"/>
          <w:szCs w:val="24"/>
          <w:lang w:eastAsia="ru-RU"/>
        </w:rPr>
        <w:t xml:space="preserve">В течение трёх лет </w:t>
      </w:r>
      <w:r w:rsidR="00DF7C18" w:rsidRPr="00F431DE">
        <w:rPr>
          <w:rFonts w:ascii="Times New Roman" w:eastAsia="Times New Roman" w:hAnsi="Times New Roman"/>
          <w:noProof/>
          <w:sz w:val="24"/>
          <w:szCs w:val="24"/>
          <w:lang w:eastAsia="ru-RU"/>
        </w:rPr>
        <w:t>качество</w:t>
      </w:r>
      <w:r w:rsidR="00CE0112" w:rsidRPr="00F431DE">
        <w:rPr>
          <w:rFonts w:ascii="Times New Roman" w:eastAsia="Times New Roman" w:hAnsi="Times New Roman"/>
          <w:noProof/>
          <w:sz w:val="24"/>
          <w:szCs w:val="24"/>
          <w:lang w:eastAsia="ru-RU"/>
        </w:rPr>
        <w:t xml:space="preserve"> составляет </w:t>
      </w:r>
      <w:r w:rsidR="00DF7C18" w:rsidRPr="00F431DE">
        <w:rPr>
          <w:rFonts w:ascii="Times New Roman" w:eastAsia="Times New Roman" w:hAnsi="Times New Roman"/>
          <w:noProof/>
          <w:sz w:val="24"/>
          <w:szCs w:val="24"/>
          <w:lang w:eastAsia="ru-RU"/>
        </w:rPr>
        <w:t xml:space="preserve"> </w:t>
      </w:r>
      <w:r w:rsidRPr="00F431DE">
        <w:rPr>
          <w:rFonts w:ascii="Times New Roman" w:eastAsia="Times New Roman" w:hAnsi="Times New Roman"/>
          <w:noProof/>
          <w:sz w:val="24"/>
          <w:szCs w:val="24"/>
          <w:lang w:eastAsia="ru-RU"/>
        </w:rPr>
        <w:t xml:space="preserve">от 70 до 75%. </w:t>
      </w:r>
      <w:r w:rsidR="00C255B6">
        <w:rPr>
          <w:rFonts w:ascii="Times New Roman" w:eastAsia="Times New Roman" w:hAnsi="Times New Roman"/>
          <w:noProof/>
          <w:sz w:val="24"/>
          <w:szCs w:val="24"/>
          <w:lang w:eastAsia="ru-RU"/>
        </w:rPr>
        <w:t>По сравнению с предыдущими учебными годами качество знаний увеличилось соответственно на 4,9%</w:t>
      </w:r>
      <w:r w:rsidR="00C255B6" w:rsidRPr="00F431DE">
        <w:rPr>
          <w:rFonts w:ascii="Times New Roman" w:eastAsia="Times New Roman" w:hAnsi="Times New Roman"/>
          <w:noProof/>
          <w:sz w:val="24"/>
          <w:szCs w:val="24"/>
          <w:lang w:eastAsia="ru-RU"/>
        </w:rPr>
        <w:t xml:space="preserve"> </w:t>
      </w:r>
      <w:r w:rsidR="00C255B6">
        <w:rPr>
          <w:rFonts w:ascii="Times New Roman" w:eastAsia="Times New Roman" w:hAnsi="Times New Roman"/>
          <w:noProof/>
          <w:sz w:val="24"/>
          <w:szCs w:val="24"/>
          <w:lang w:eastAsia="ru-RU"/>
        </w:rPr>
        <w:t xml:space="preserve">и на 2%. </w:t>
      </w:r>
    </w:p>
    <w:p w:rsidR="00F444B1" w:rsidRDefault="00C255B6" w:rsidP="009A0EBD">
      <w:pPr>
        <w:spacing w:after="0"/>
        <w:jc w:val="both"/>
        <w:rPr>
          <w:rFonts w:ascii="Times New Roman" w:eastAsia="Times New Roman" w:hAnsi="Times New Roman"/>
          <w:b/>
          <w:noProof/>
          <w:sz w:val="24"/>
          <w:szCs w:val="24"/>
          <w:lang w:eastAsia="ru-RU"/>
        </w:rPr>
      </w:pPr>
      <w:r>
        <w:rPr>
          <w:rFonts w:ascii="Times New Roman" w:eastAsia="Times New Roman" w:hAnsi="Times New Roman"/>
          <w:noProof/>
          <w:sz w:val="24"/>
          <w:szCs w:val="24"/>
          <w:lang w:eastAsia="ru-RU"/>
        </w:rPr>
        <w:t xml:space="preserve">  </w:t>
      </w:r>
      <w:r w:rsidR="00C041A4" w:rsidRPr="00F431DE">
        <w:rPr>
          <w:rFonts w:ascii="Times New Roman" w:eastAsia="Times New Roman" w:hAnsi="Times New Roman"/>
          <w:noProof/>
          <w:sz w:val="24"/>
          <w:szCs w:val="24"/>
          <w:lang w:eastAsia="ru-RU"/>
        </w:rPr>
        <w:t xml:space="preserve"> К</w:t>
      </w:r>
      <w:r w:rsidR="00CF079E" w:rsidRPr="00F431DE">
        <w:rPr>
          <w:rFonts w:ascii="Times New Roman" w:eastAsia="Times New Roman" w:hAnsi="Times New Roman"/>
          <w:noProof/>
          <w:sz w:val="24"/>
          <w:szCs w:val="24"/>
          <w:lang w:eastAsia="ru-RU"/>
        </w:rPr>
        <w:t xml:space="preserve">ачество знаний </w:t>
      </w:r>
      <w:r w:rsidR="002E6449" w:rsidRPr="00F431DE">
        <w:rPr>
          <w:rFonts w:ascii="Times New Roman" w:eastAsia="Times New Roman" w:hAnsi="Times New Roman"/>
          <w:noProof/>
          <w:sz w:val="24"/>
          <w:szCs w:val="24"/>
          <w:lang w:eastAsia="ru-RU"/>
        </w:rPr>
        <w:t xml:space="preserve">(от 70% )  и более </w:t>
      </w:r>
      <w:r w:rsidR="00CF079E" w:rsidRPr="00F431DE">
        <w:rPr>
          <w:rFonts w:ascii="Times New Roman" w:eastAsia="Times New Roman" w:hAnsi="Times New Roman"/>
          <w:noProof/>
          <w:sz w:val="24"/>
          <w:szCs w:val="24"/>
          <w:lang w:eastAsia="ru-RU"/>
        </w:rPr>
        <w:t xml:space="preserve">показали </w:t>
      </w:r>
      <w:r w:rsidR="00C041A4" w:rsidRPr="00F431DE">
        <w:rPr>
          <w:rFonts w:ascii="Times New Roman" w:eastAsia="Times New Roman" w:hAnsi="Times New Roman"/>
          <w:noProof/>
          <w:sz w:val="24"/>
          <w:szCs w:val="24"/>
          <w:lang w:eastAsia="ru-RU"/>
        </w:rPr>
        <w:t>15 из 22</w:t>
      </w:r>
      <w:r w:rsidR="00B62ED8" w:rsidRPr="00F431DE">
        <w:rPr>
          <w:rFonts w:ascii="Times New Roman" w:eastAsia="Times New Roman" w:hAnsi="Times New Roman"/>
          <w:noProof/>
          <w:sz w:val="24"/>
          <w:szCs w:val="24"/>
          <w:lang w:eastAsia="ru-RU"/>
        </w:rPr>
        <w:t xml:space="preserve"> классов.</w:t>
      </w:r>
      <w:r w:rsidR="009A0EBD" w:rsidRPr="00F431DE">
        <w:rPr>
          <w:rFonts w:ascii="Times New Roman" w:eastAsia="Times New Roman" w:hAnsi="Times New Roman"/>
          <w:noProof/>
          <w:sz w:val="24"/>
          <w:szCs w:val="24"/>
          <w:lang w:eastAsia="ru-RU"/>
        </w:rPr>
        <w:t xml:space="preserve">   </w:t>
      </w:r>
      <w:r w:rsidR="00140E96" w:rsidRPr="00F431DE">
        <w:rPr>
          <w:rFonts w:ascii="Times New Roman" w:eastAsia="Times New Roman" w:hAnsi="Times New Roman"/>
          <w:noProof/>
          <w:sz w:val="24"/>
          <w:szCs w:val="24"/>
          <w:lang w:eastAsia="ru-RU"/>
        </w:rPr>
        <w:t xml:space="preserve">2В, </w:t>
      </w:r>
      <w:r w:rsidR="00C041A4" w:rsidRPr="00F431DE">
        <w:rPr>
          <w:rFonts w:ascii="Times New Roman" w:eastAsia="Times New Roman" w:hAnsi="Times New Roman"/>
          <w:noProof/>
          <w:sz w:val="24"/>
          <w:szCs w:val="24"/>
          <w:lang w:eastAsia="ru-RU"/>
        </w:rPr>
        <w:t>2Г, 2Е</w:t>
      </w:r>
      <w:r w:rsidR="00B62ED8" w:rsidRPr="00F431DE">
        <w:rPr>
          <w:rFonts w:ascii="Times New Roman" w:eastAsia="Times New Roman" w:hAnsi="Times New Roman"/>
          <w:noProof/>
          <w:sz w:val="24"/>
          <w:szCs w:val="24"/>
          <w:lang w:eastAsia="ru-RU"/>
        </w:rPr>
        <w:t xml:space="preserve">, </w:t>
      </w:r>
      <w:r w:rsidR="00C041A4" w:rsidRPr="00F431DE">
        <w:rPr>
          <w:rFonts w:ascii="Times New Roman" w:eastAsia="Times New Roman" w:hAnsi="Times New Roman"/>
          <w:noProof/>
          <w:sz w:val="24"/>
          <w:szCs w:val="24"/>
          <w:lang w:eastAsia="ru-RU"/>
        </w:rPr>
        <w:t xml:space="preserve">2Ж, 2З, 2И, 2К, </w:t>
      </w:r>
      <w:r w:rsidR="00B62ED8" w:rsidRPr="00F431DE">
        <w:rPr>
          <w:rFonts w:ascii="Times New Roman" w:eastAsia="Times New Roman" w:hAnsi="Times New Roman"/>
          <w:noProof/>
          <w:sz w:val="24"/>
          <w:szCs w:val="24"/>
          <w:lang w:eastAsia="ru-RU"/>
        </w:rPr>
        <w:t xml:space="preserve">3Б , 3В, 3Г, 3Д, </w:t>
      </w:r>
      <w:r w:rsidR="00C041A4" w:rsidRPr="00F431DE">
        <w:rPr>
          <w:rFonts w:ascii="Times New Roman" w:eastAsia="Times New Roman" w:hAnsi="Times New Roman"/>
          <w:noProof/>
          <w:sz w:val="24"/>
          <w:szCs w:val="24"/>
          <w:lang w:eastAsia="ru-RU"/>
        </w:rPr>
        <w:t>4А, 4Б, 4Г, 4Д классы</w:t>
      </w:r>
      <w:r w:rsidR="00B62ED8" w:rsidRPr="00F431DE">
        <w:rPr>
          <w:rFonts w:ascii="Times New Roman" w:eastAsia="Times New Roman" w:hAnsi="Times New Roman"/>
          <w:noProof/>
          <w:sz w:val="24"/>
          <w:szCs w:val="24"/>
          <w:lang w:eastAsia="ru-RU"/>
        </w:rPr>
        <w:t xml:space="preserve">  </w:t>
      </w:r>
      <w:r w:rsidR="00AC64E5" w:rsidRPr="00F431DE">
        <w:rPr>
          <w:rFonts w:ascii="Times New Roman" w:eastAsia="Times New Roman" w:hAnsi="Times New Roman"/>
          <w:b/>
          <w:noProof/>
          <w:sz w:val="24"/>
          <w:szCs w:val="24"/>
          <w:lang w:eastAsia="ru-RU"/>
        </w:rPr>
        <w:t xml:space="preserve"> </w:t>
      </w:r>
    </w:p>
    <w:p w:rsidR="00D2269C" w:rsidRPr="00F431DE" w:rsidRDefault="00D2269C" w:rsidP="009A0EBD">
      <w:pPr>
        <w:spacing w:after="0"/>
        <w:jc w:val="both"/>
        <w:rPr>
          <w:rFonts w:ascii="Times New Roman" w:eastAsia="Times New Roman" w:hAnsi="Times New Roman"/>
          <w:b/>
          <w:noProof/>
          <w:sz w:val="24"/>
          <w:szCs w:val="24"/>
          <w:lang w:eastAsia="ru-RU"/>
        </w:rPr>
      </w:pPr>
    </w:p>
    <w:p w:rsidR="00C041A4" w:rsidRPr="00F431DE" w:rsidRDefault="00C041A4" w:rsidP="009A0EBD">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   </w:t>
      </w:r>
    </w:p>
    <w:p w:rsidR="007C2289" w:rsidRDefault="007C2289" w:rsidP="00C041A4">
      <w:pPr>
        <w:spacing w:after="0"/>
        <w:jc w:val="both"/>
        <w:rPr>
          <w:rFonts w:ascii="Times New Roman" w:eastAsia="Times New Roman" w:hAnsi="Times New Roman"/>
          <w:b/>
          <w:noProof/>
          <w:sz w:val="24"/>
          <w:szCs w:val="24"/>
          <w:lang w:eastAsia="ru-RU"/>
        </w:rPr>
      </w:pPr>
    </w:p>
    <w:p w:rsidR="007C2289" w:rsidRDefault="007C2289" w:rsidP="00C041A4">
      <w:pPr>
        <w:spacing w:after="0"/>
        <w:jc w:val="both"/>
        <w:rPr>
          <w:rFonts w:ascii="Times New Roman" w:eastAsia="Times New Roman" w:hAnsi="Times New Roman"/>
          <w:b/>
          <w:noProof/>
          <w:sz w:val="24"/>
          <w:szCs w:val="24"/>
          <w:lang w:eastAsia="ru-RU"/>
        </w:rPr>
      </w:pPr>
    </w:p>
    <w:p w:rsidR="007C2289" w:rsidRDefault="007C2289" w:rsidP="00C041A4">
      <w:pPr>
        <w:spacing w:after="0"/>
        <w:jc w:val="both"/>
        <w:rPr>
          <w:rFonts w:ascii="Times New Roman" w:eastAsia="Times New Roman" w:hAnsi="Times New Roman"/>
          <w:b/>
          <w:noProof/>
          <w:sz w:val="24"/>
          <w:szCs w:val="24"/>
          <w:lang w:eastAsia="ru-RU"/>
        </w:rPr>
      </w:pPr>
    </w:p>
    <w:p w:rsidR="00C041A4" w:rsidRDefault="00C041A4" w:rsidP="00C041A4">
      <w:pPr>
        <w:spacing w:after="0"/>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lang w:eastAsia="ru-RU"/>
        </w:rPr>
        <w:t>Качество знаний в 1 классах</w:t>
      </w:r>
    </w:p>
    <w:p w:rsidR="00CA26A2" w:rsidRPr="00CA26A2" w:rsidRDefault="00CA26A2" w:rsidP="00C041A4">
      <w:pPr>
        <w:spacing w:after="0"/>
        <w:jc w:val="both"/>
        <w:rPr>
          <w:rFonts w:ascii="Times New Roman" w:eastAsia="Times New Roman" w:hAnsi="Times New Roman"/>
          <w:noProof/>
          <w:sz w:val="24"/>
          <w:szCs w:val="24"/>
          <w:lang w:eastAsia="ru-RU"/>
        </w:rPr>
      </w:pPr>
      <w:r w:rsidRPr="00CA26A2">
        <w:rPr>
          <w:rFonts w:ascii="Times New Roman" w:eastAsia="Times New Roman" w:hAnsi="Times New Roman"/>
          <w:noProof/>
          <w:sz w:val="24"/>
          <w:szCs w:val="24"/>
          <w:lang w:eastAsia="ru-RU"/>
        </w:rPr>
        <w:t>В первых класссах обучается 255 человек.</w:t>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Учащиеся 1х классов  диагностировались дважды, с целью изучения периода адаптации (251 человек). По методикам: тест А. Эткинда «Домики» - исследование отношений к школе, тест «Мой класс» - исследование социально-психологической позиции первоклассников.</w:t>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p>
    <w:p w:rsidR="00CA26A2" w:rsidRPr="00374194" w:rsidRDefault="00CA26A2" w:rsidP="00CA26A2">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адаптации первоклассников к школе в начале учебного года</w:t>
      </w:r>
    </w:p>
    <w:p w:rsidR="00CA26A2" w:rsidRPr="00374194" w:rsidRDefault="00CA26A2" w:rsidP="00CA26A2">
      <w:pPr>
        <w:spacing w:after="0" w:line="240" w:lineRule="auto"/>
        <w:ind w:left="-210" w:right="-540" w:hanging="780"/>
        <w:jc w:val="center"/>
        <w:rPr>
          <w:rFonts w:ascii="Times New Roman" w:eastAsiaTheme="minorEastAsia" w:hAnsi="Times New Roman"/>
          <w:sz w:val="24"/>
          <w:szCs w:val="24"/>
          <w:lang w:eastAsia="ru-RU"/>
        </w:rPr>
      </w:pPr>
      <w:r w:rsidRPr="00374194">
        <w:rPr>
          <w:rFonts w:ascii="Times New Roman" w:eastAsiaTheme="minorEastAsia" w:hAnsi="Times New Roman"/>
          <w:noProof/>
          <w:sz w:val="24"/>
          <w:szCs w:val="24"/>
          <w:lang w:eastAsia="ru-RU"/>
        </w:rPr>
        <w:drawing>
          <wp:inline distT="0" distB="0" distL="0" distR="0">
            <wp:extent cx="5267325" cy="1828800"/>
            <wp:effectExtent l="0" t="0" r="0" b="0"/>
            <wp:docPr id="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26A2" w:rsidRPr="00374194" w:rsidRDefault="00CA26A2" w:rsidP="00CA26A2">
      <w:pPr>
        <w:spacing w:after="0" w:line="240" w:lineRule="auto"/>
        <w:ind w:left="-567"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Анализ диагностики адаптации первоклассников к школе в начале учебного года показал, что  78 %  первоклассников успешно адаптировались к школе, 22 %  первоклассников имели трудности в адаптации. По результатам диагностики с детьми, имеющими трудности в адаптации, в первом полугодии были проведены групповые адаптационные занятия. На педагогическом консилиуме были даны рекомендации классным руководителям по сопровождению первоклассников в адаптационный период, проконсультированы родители, чьи дети имели трудности в адаптации к школе. Проведены родительские собрания на тему «Как мочь ребенку адаптироваться к школе».</w:t>
      </w:r>
    </w:p>
    <w:p w:rsidR="00CA26A2" w:rsidRPr="00374194" w:rsidRDefault="00CA26A2" w:rsidP="00CA26A2">
      <w:pPr>
        <w:spacing w:after="0" w:line="240" w:lineRule="auto"/>
        <w:ind w:left="-567" w:right="-540" w:hanging="780"/>
        <w:jc w:val="both"/>
        <w:rPr>
          <w:rFonts w:ascii="Times New Roman" w:eastAsiaTheme="minorEastAsia" w:hAnsi="Times New Roman"/>
          <w:sz w:val="24"/>
          <w:szCs w:val="24"/>
          <w:lang w:eastAsia="ru-RU"/>
        </w:rPr>
      </w:pPr>
    </w:p>
    <w:p w:rsidR="00CA26A2" w:rsidRPr="00374194" w:rsidRDefault="00CA26A2" w:rsidP="00CA26A2">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адаптации первоклассников к школе в конце учебного года</w:t>
      </w:r>
    </w:p>
    <w:p w:rsidR="00CA26A2" w:rsidRPr="00374194" w:rsidRDefault="00CA26A2" w:rsidP="00CA26A2">
      <w:pPr>
        <w:spacing w:after="0" w:line="240" w:lineRule="auto"/>
        <w:ind w:left="-210" w:right="-540" w:hanging="780"/>
        <w:jc w:val="center"/>
        <w:rPr>
          <w:rFonts w:ascii="Times New Roman" w:eastAsiaTheme="minorEastAsia" w:hAnsi="Times New Roman"/>
          <w:sz w:val="24"/>
          <w:szCs w:val="24"/>
          <w:lang w:eastAsia="ru-RU"/>
        </w:rPr>
      </w:pPr>
    </w:p>
    <w:p w:rsidR="00CA26A2" w:rsidRPr="00374194" w:rsidRDefault="00CA26A2" w:rsidP="00CA26A2">
      <w:pPr>
        <w:spacing w:after="0" w:line="240" w:lineRule="auto"/>
        <w:ind w:left="-210" w:right="-540" w:hanging="780"/>
        <w:jc w:val="center"/>
        <w:rPr>
          <w:rFonts w:ascii="Times New Roman" w:eastAsiaTheme="minorEastAsia" w:hAnsi="Times New Roman"/>
          <w:sz w:val="24"/>
          <w:szCs w:val="24"/>
          <w:lang w:eastAsia="ru-RU"/>
        </w:rPr>
      </w:pPr>
      <w:r w:rsidRPr="00374194">
        <w:rPr>
          <w:rFonts w:ascii="Times New Roman" w:eastAsiaTheme="minorEastAsia" w:hAnsi="Times New Roman"/>
          <w:noProof/>
          <w:sz w:val="24"/>
          <w:szCs w:val="24"/>
          <w:lang w:eastAsia="ru-RU"/>
        </w:rPr>
        <w:drawing>
          <wp:inline distT="0" distB="0" distL="0" distR="0">
            <wp:extent cx="5267325" cy="1828800"/>
            <wp:effectExtent l="0" t="0" r="0" b="0"/>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Анализ диагностики адаптации первоклассников к школе в конце учебного года показал, что 97 % детей успешно адаптировались к школе, 3 % первоклассников имеют недостаточный уровень адаптации. С данными детьми во втором полугодии проводились индивидуальные коррекционно-развивающие занятия, которые при необходимости будут продолжены в следующем учебном году.</w:t>
      </w:r>
    </w:p>
    <w:p w:rsidR="00CA26A2" w:rsidRPr="00F431DE" w:rsidRDefault="00CA26A2" w:rsidP="00C041A4">
      <w:pPr>
        <w:spacing w:after="0"/>
        <w:jc w:val="both"/>
        <w:rPr>
          <w:rFonts w:ascii="Times New Roman" w:eastAsia="Times New Roman" w:hAnsi="Times New Roman"/>
          <w:b/>
          <w:noProof/>
          <w:sz w:val="24"/>
          <w:szCs w:val="24"/>
          <w:lang w:eastAsia="ru-RU"/>
        </w:rPr>
      </w:pPr>
    </w:p>
    <w:p w:rsidR="00C041A4" w:rsidRPr="00F431DE" w:rsidRDefault="00C041A4" w:rsidP="009A0EBD">
      <w:pPr>
        <w:spacing w:after="0"/>
        <w:jc w:val="both"/>
        <w:rPr>
          <w:rFonts w:ascii="Times New Roman" w:eastAsia="Times New Roman" w:hAnsi="Times New Roman"/>
          <w:noProof/>
          <w:sz w:val="24"/>
          <w:szCs w:val="24"/>
          <w:lang w:eastAsia="ru-RU"/>
        </w:rPr>
      </w:pPr>
    </w:p>
    <w:p w:rsidR="002E6449" w:rsidRPr="00F431DE" w:rsidRDefault="00C041A4" w:rsidP="009A0EBD">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  </w:t>
      </w:r>
      <w:r w:rsidR="00CA26A2">
        <w:rPr>
          <w:rFonts w:ascii="Times New Roman" w:eastAsia="Times New Roman" w:hAnsi="Times New Roman"/>
          <w:noProof/>
          <w:sz w:val="24"/>
          <w:szCs w:val="24"/>
          <w:lang w:eastAsia="ru-RU"/>
        </w:rPr>
        <w:t>У</w:t>
      </w:r>
      <w:r w:rsidR="00DE6885" w:rsidRPr="00F431DE">
        <w:rPr>
          <w:rFonts w:ascii="Times New Roman" w:eastAsia="Times New Roman" w:hAnsi="Times New Roman"/>
          <w:noProof/>
          <w:sz w:val="24"/>
          <w:szCs w:val="24"/>
          <w:lang w:eastAsia="ru-RU"/>
        </w:rPr>
        <w:t>чащиеся 1 классов</w:t>
      </w:r>
      <w:r w:rsidR="00CA26A2" w:rsidRPr="00CA26A2">
        <w:rPr>
          <w:rFonts w:ascii="Times New Roman" w:eastAsia="Times New Roman" w:hAnsi="Times New Roman"/>
          <w:noProof/>
          <w:sz w:val="24"/>
          <w:szCs w:val="24"/>
          <w:lang w:eastAsia="ru-RU"/>
        </w:rPr>
        <w:t xml:space="preserve"> </w:t>
      </w:r>
      <w:r w:rsidR="00CA26A2">
        <w:rPr>
          <w:rFonts w:ascii="Times New Roman" w:eastAsia="Times New Roman" w:hAnsi="Times New Roman"/>
          <w:noProof/>
          <w:sz w:val="24"/>
          <w:szCs w:val="24"/>
          <w:lang w:eastAsia="ru-RU"/>
        </w:rPr>
        <w:t>в</w:t>
      </w:r>
      <w:r w:rsidR="00CA26A2" w:rsidRPr="00F431DE">
        <w:rPr>
          <w:rFonts w:ascii="Times New Roman" w:eastAsia="Times New Roman" w:hAnsi="Times New Roman"/>
          <w:noProof/>
          <w:sz w:val="24"/>
          <w:szCs w:val="24"/>
          <w:lang w:eastAsia="ru-RU"/>
        </w:rPr>
        <w:t xml:space="preserve"> течени</w:t>
      </w:r>
      <w:r w:rsidR="00CA26A2">
        <w:rPr>
          <w:rFonts w:ascii="Times New Roman" w:eastAsia="Times New Roman" w:hAnsi="Times New Roman"/>
          <w:noProof/>
          <w:sz w:val="24"/>
          <w:szCs w:val="24"/>
          <w:lang w:eastAsia="ru-RU"/>
        </w:rPr>
        <w:t>е учебного года не оценивались</w:t>
      </w:r>
      <w:r w:rsidR="00DE6885" w:rsidRPr="00F431DE">
        <w:rPr>
          <w:rFonts w:ascii="Times New Roman" w:eastAsia="Times New Roman" w:hAnsi="Times New Roman"/>
          <w:noProof/>
          <w:sz w:val="24"/>
          <w:szCs w:val="24"/>
          <w:lang w:eastAsia="ru-RU"/>
        </w:rPr>
        <w:t>. Но по итогам года</w:t>
      </w:r>
      <w:r w:rsidRPr="00F431DE">
        <w:rPr>
          <w:rFonts w:ascii="Times New Roman" w:eastAsia="Times New Roman" w:hAnsi="Times New Roman"/>
          <w:noProof/>
          <w:sz w:val="24"/>
          <w:szCs w:val="24"/>
          <w:lang w:eastAsia="ru-RU"/>
        </w:rPr>
        <w:t xml:space="preserve"> </w:t>
      </w:r>
      <w:r w:rsidR="00AC64E5" w:rsidRPr="00F431DE">
        <w:rPr>
          <w:rFonts w:ascii="Times New Roman" w:eastAsia="Times New Roman" w:hAnsi="Times New Roman"/>
          <w:noProof/>
          <w:sz w:val="24"/>
          <w:szCs w:val="24"/>
          <w:lang w:eastAsia="ru-RU"/>
        </w:rPr>
        <w:t xml:space="preserve">писали комплексную </w:t>
      </w:r>
      <w:r w:rsidR="00524920" w:rsidRPr="00F431DE">
        <w:rPr>
          <w:rFonts w:ascii="Times New Roman" w:eastAsia="Times New Roman" w:hAnsi="Times New Roman"/>
          <w:noProof/>
          <w:sz w:val="24"/>
          <w:szCs w:val="24"/>
          <w:lang w:eastAsia="ru-RU"/>
        </w:rPr>
        <w:t xml:space="preserve"> </w:t>
      </w:r>
      <w:r w:rsidR="00AC64E5" w:rsidRPr="00F431DE">
        <w:rPr>
          <w:rFonts w:ascii="Times New Roman" w:eastAsia="Times New Roman" w:hAnsi="Times New Roman"/>
          <w:noProof/>
          <w:sz w:val="24"/>
          <w:szCs w:val="24"/>
          <w:lang w:eastAsia="ru-RU"/>
        </w:rPr>
        <w:t>работу.</w:t>
      </w:r>
    </w:p>
    <w:p w:rsidR="00B0252A" w:rsidRPr="00F431DE" w:rsidRDefault="00AC64E5" w:rsidP="00325281">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 Из </w:t>
      </w:r>
      <w:r w:rsidR="00C041A4" w:rsidRPr="00F431DE">
        <w:rPr>
          <w:rFonts w:ascii="Times New Roman" w:eastAsia="Times New Roman" w:hAnsi="Times New Roman"/>
          <w:noProof/>
          <w:sz w:val="24"/>
          <w:szCs w:val="24"/>
          <w:lang w:eastAsia="ru-RU"/>
        </w:rPr>
        <w:t>255</w:t>
      </w:r>
      <w:r w:rsidRPr="00F431DE">
        <w:rPr>
          <w:rFonts w:ascii="Times New Roman" w:eastAsia="Times New Roman" w:hAnsi="Times New Roman"/>
          <w:noProof/>
          <w:sz w:val="24"/>
          <w:szCs w:val="24"/>
          <w:lang w:eastAsia="ru-RU"/>
        </w:rPr>
        <w:t xml:space="preserve"> учащихся выполняли работу –</w:t>
      </w:r>
      <w:r w:rsidR="00F444B1" w:rsidRPr="00F431DE">
        <w:rPr>
          <w:rFonts w:ascii="Times New Roman" w:eastAsia="Times New Roman" w:hAnsi="Times New Roman"/>
          <w:noProof/>
          <w:sz w:val="24"/>
          <w:szCs w:val="24"/>
          <w:lang w:eastAsia="ru-RU"/>
        </w:rPr>
        <w:t xml:space="preserve"> 2</w:t>
      </w:r>
      <w:r w:rsidR="00C041A4" w:rsidRPr="00F431DE">
        <w:rPr>
          <w:rFonts w:ascii="Times New Roman" w:eastAsia="Times New Roman" w:hAnsi="Times New Roman"/>
          <w:noProof/>
          <w:sz w:val="24"/>
          <w:szCs w:val="24"/>
          <w:lang w:eastAsia="ru-RU"/>
        </w:rPr>
        <w:t>38</w:t>
      </w:r>
      <w:r w:rsidR="00F444B1" w:rsidRPr="00F431DE">
        <w:rPr>
          <w:rFonts w:ascii="Times New Roman" w:eastAsia="Times New Roman" w:hAnsi="Times New Roman"/>
          <w:noProof/>
          <w:sz w:val="24"/>
          <w:szCs w:val="24"/>
          <w:lang w:eastAsia="ru-RU"/>
        </w:rPr>
        <w:t xml:space="preserve"> человек.</w:t>
      </w:r>
      <w:r w:rsidR="00325281" w:rsidRPr="00F431DE">
        <w:rPr>
          <w:rFonts w:ascii="Times New Roman" w:eastAsia="Times New Roman" w:hAnsi="Times New Roman"/>
          <w:noProof/>
          <w:sz w:val="24"/>
          <w:szCs w:val="24"/>
          <w:lang w:eastAsia="ru-RU"/>
        </w:rPr>
        <w:t xml:space="preserve"> </w:t>
      </w:r>
    </w:p>
    <w:p w:rsidR="00C041A4" w:rsidRPr="00F431DE" w:rsidRDefault="00C041A4" w:rsidP="00325281">
      <w:pPr>
        <w:spacing w:after="0"/>
        <w:jc w:val="both"/>
        <w:rPr>
          <w:rFonts w:ascii="Times New Roman" w:eastAsia="Times New Roman" w:hAnsi="Times New Roman"/>
          <w:noProof/>
          <w:sz w:val="24"/>
          <w:szCs w:val="24"/>
          <w:lang w:eastAsia="ru-RU"/>
        </w:rPr>
      </w:pPr>
    </w:p>
    <w:p w:rsidR="00C041A4" w:rsidRPr="00F431DE" w:rsidRDefault="00C041A4" w:rsidP="00325281">
      <w:pPr>
        <w:spacing w:after="0"/>
        <w:jc w:val="both"/>
        <w:rPr>
          <w:rFonts w:ascii="Times New Roman" w:eastAsia="Times New Roman" w:hAnsi="Times New Roman"/>
          <w:noProof/>
          <w:sz w:val="24"/>
          <w:szCs w:val="24"/>
          <w:lang w:eastAsia="ru-RU"/>
        </w:rPr>
      </w:pPr>
    </w:p>
    <w:p w:rsidR="00C041A4" w:rsidRPr="00F431DE" w:rsidRDefault="00C041A4" w:rsidP="00325281">
      <w:pPr>
        <w:spacing w:after="0"/>
        <w:jc w:val="both"/>
        <w:rPr>
          <w:rFonts w:ascii="Times New Roman" w:eastAsia="Times New Roman" w:hAnsi="Times New Roman"/>
          <w:noProof/>
          <w:sz w:val="24"/>
          <w:szCs w:val="24"/>
          <w:lang w:eastAsia="ru-RU"/>
        </w:rPr>
      </w:pPr>
    </w:p>
    <w:tbl>
      <w:tblPr>
        <w:tblStyle w:val="a6"/>
        <w:tblW w:w="0" w:type="auto"/>
        <w:tblLook w:val="04A0" w:firstRow="1" w:lastRow="0" w:firstColumn="1" w:lastColumn="0" w:noHBand="0" w:noVBand="1"/>
      </w:tblPr>
      <w:tblGrid>
        <w:gridCol w:w="977"/>
        <w:gridCol w:w="1058"/>
        <w:gridCol w:w="1682"/>
        <w:gridCol w:w="1897"/>
        <w:gridCol w:w="1836"/>
        <w:gridCol w:w="2687"/>
      </w:tblGrid>
      <w:tr w:rsidR="00C041A4" w:rsidRPr="00F431DE" w:rsidTr="00CA26A2">
        <w:tc>
          <w:tcPr>
            <w:tcW w:w="0" w:type="auto"/>
            <w:shd w:val="clear" w:color="auto" w:fill="FFFF00"/>
          </w:tcPr>
          <w:p w:rsidR="00C041A4" w:rsidRPr="00F431DE" w:rsidRDefault="00C041A4" w:rsidP="00C041A4">
            <w:pPr>
              <w:jc w:val="both"/>
              <w:rPr>
                <w:rFonts w:ascii="Times New Roman" w:hAnsi="Times New Roman"/>
                <w:color w:val="000000"/>
                <w:sz w:val="24"/>
                <w:szCs w:val="24"/>
              </w:rPr>
            </w:pPr>
            <w:r w:rsidRPr="00F431DE">
              <w:rPr>
                <w:rFonts w:ascii="Times New Roman" w:hAnsi="Times New Roman"/>
                <w:color w:val="000000"/>
                <w:sz w:val="24"/>
                <w:szCs w:val="24"/>
              </w:rPr>
              <w:lastRenderedPageBreak/>
              <w:t>Классы</w:t>
            </w:r>
          </w:p>
          <w:p w:rsidR="00C041A4" w:rsidRPr="00F431DE" w:rsidRDefault="00C041A4" w:rsidP="00325281">
            <w:pPr>
              <w:spacing w:after="0"/>
              <w:jc w:val="both"/>
              <w:rPr>
                <w:rFonts w:ascii="Times New Roman" w:eastAsia="Times New Roman" w:hAnsi="Times New Roman"/>
                <w:noProof/>
                <w:sz w:val="24"/>
                <w:szCs w:val="24"/>
                <w:lang w:eastAsia="ru-RU"/>
              </w:rPr>
            </w:pPr>
          </w:p>
        </w:tc>
        <w:tc>
          <w:tcPr>
            <w:tcW w:w="0" w:type="auto"/>
            <w:shd w:val="clear" w:color="auto" w:fill="FFFF00"/>
          </w:tcPr>
          <w:p w:rsidR="00C041A4" w:rsidRPr="00F431DE" w:rsidRDefault="00C041A4" w:rsidP="00C041A4">
            <w:pPr>
              <w:jc w:val="both"/>
              <w:rPr>
                <w:rFonts w:ascii="Times New Roman" w:hAnsi="Times New Roman"/>
                <w:color w:val="000000"/>
                <w:sz w:val="24"/>
                <w:szCs w:val="24"/>
              </w:rPr>
            </w:pPr>
            <w:r w:rsidRPr="00F431DE">
              <w:rPr>
                <w:rFonts w:ascii="Times New Roman" w:hAnsi="Times New Roman"/>
                <w:color w:val="000000"/>
                <w:sz w:val="24"/>
                <w:szCs w:val="24"/>
              </w:rPr>
              <w:t>По списку</w:t>
            </w:r>
          </w:p>
          <w:p w:rsidR="00C041A4" w:rsidRPr="00F431DE" w:rsidRDefault="00C041A4" w:rsidP="00325281">
            <w:pPr>
              <w:spacing w:after="0"/>
              <w:jc w:val="both"/>
              <w:rPr>
                <w:rFonts w:ascii="Times New Roman" w:eastAsia="Times New Roman" w:hAnsi="Times New Roman"/>
                <w:noProof/>
                <w:sz w:val="24"/>
                <w:szCs w:val="24"/>
                <w:lang w:eastAsia="ru-RU"/>
              </w:rPr>
            </w:pPr>
          </w:p>
        </w:tc>
        <w:tc>
          <w:tcPr>
            <w:tcW w:w="0" w:type="auto"/>
            <w:shd w:val="clear" w:color="auto" w:fill="9BBB59" w:themeFill="accent3"/>
          </w:tcPr>
          <w:p w:rsidR="00C041A4" w:rsidRPr="00F431DE" w:rsidRDefault="00C041A4" w:rsidP="00C041A4">
            <w:pPr>
              <w:jc w:val="both"/>
              <w:rPr>
                <w:rFonts w:ascii="Times New Roman" w:hAnsi="Times New Roman"/>
                <w:color w:val="000000"/>
                <w:sz w:val="24"/>
                <w:szCs w:val="24"/>
              </w:rPr>
            </w:pPr>
            <w:r w:rsidRPr="00F431DE">
              <w:rPr>
                <w:rFonts w:ascii="Times New Roman" w:hAnsi="Times New Roman"/>
                <w:color w:val="000000"/>
                <w:sz w:val="24"/>
                <w:szCs w:val="24"/>
              </w:rPr>
              <w:t>Выполняли работу</w:t>
            </w:r>
          </w:p>
          <w:p w:rsidR="00C041A4" w:rsidRPr="00F431DE" w:rsidRDefault="00C041A4" w:rsidP="00325281">
            <w:pPr>
              <w:spacing w:after="0"/>
              <w:jc w:val="both"/>
              <w:rPr>
                <w:rFonts w:ascii="Times New Roman" w:eastAsia="Times New Roman" w:hAnsi="Times New Roman"/>
                <w:noProof/>
                <w:sz w:val="24"/>
                <w:szCs w:val="24"/>
                <w:lang w:eastAsia="ru-RU"/>
              </w:rPr>
            </w:pPr>
          </w:p>
        </w:tc>
        <w:tc>
          <w:tcPr>
            <w:tcW w:w="0" w:type="auto"/>
            <w:shd w:val="clear" w:color="auto" w:fill="FF0000"/>
          </w:tcPr>
          <w:p w:rsidR="00C041A4" w:rsidRPr="00F431DE" w:rsidRDefault="00C041A4" w:rsidP="00C041A4">
            <w:pPr>
              <w:jc w:val="both"/>
              <w:rPr>
                <w:rFonts w:ascii="Times New Roman" w:hAnsi="Times New Roman"/>
                <w:color w:val="000000"/>
                <w:sz w:val="24"/>
                <w:szCs w:val="24"/>
              </w:rPr>
            </w:pPr>
            <w:r w:rsidRPr="00F431DE">
              <w:rPr>
                <w:rFonts w:ascii="Times New Roman" w:hAnsi="Times New Roman"/>
                <w:color w:val="000000"/>
                <w:sz w:val="24"/>
                <w:szCs w:val="24"/>
              </w:rPr>
              <w:t>Не освоили  базовый уровень</w:t>
            </w:r>
          </w:p>
        </w:tc>
        <w:tc>
          <w:tcPr>
            <w:tcW w:w="0" w:type="auto"/>
            <w:shd w:val="clear" w:color="auto" w:fill="FFFF00"/>
          </w:tcPr>
          <w:p w:rsidR="00C041A4" w:rsidRPr="00F431DE" w:rsidRDefault="00C041A4" w:rsidP="00C041A4">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Освоили базовый   уровень</w:t>
            </w:r>
          </w:p>
        </w:tc>
        <w:tc>
          <w:tcPr>
            <w:tcW w:w="0" w:type="auto"/>
            <w:shd w:val="clear" w:color="auto" w:fill="FFFF00"/>
          </w:tcPr>
          <w:p w:rsidR="00C041A4" w:rsidRPr="00F431DE" w:rsidRDefault="00C041A4" w:rsidP="00325281">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Освои</w:t>
            </w:r>
            <w:r w:rsidR="00C255B6">
              <w:rPr>
                <w:rFonts w:ascii="Times New Roman" w:eastAsia="Times New Roman" w:hAnsi="Times New Roman"/>
                <w:noProof/>
                <w:sz w:val="24"/>
                <w:szCs w:val="24"/>
                <w:lang w:eastAsia="ru-RU"/>
              </w:rPr>
              <w:t>ли базовый  и повышенный уровни</w:t>
            </w:r>
          </w:p>
        </w:tc>
      </w:tr>
      <w:tr w:rsidR="00C041A4" w:rsidRPr="00F431DE" w:rsidTr="00C255B6">
        <w:trPr>
          <w:trHeight w:val="393"/>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А</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24</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9</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Б</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19</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В</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9</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Г</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r>
      <w:tr w:rsidR="00C041A4" w:rsidRPr="00F431DE" w:rsidTr="00A614E7">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Д</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23</w:t>
            </w:r>
          </w:p>
        </w:tc>
        <w:tc>
          <w:tcPr>
            <w:tcW w:w="0" w:type="auto"/>
            <w:shd w:val="clear" w:color="auto" w:fill="FF0000"/>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18</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4</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Е</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24</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18</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Ж</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24</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24</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8</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16</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З</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23</w:t>
            </w:r>
          </w:p>
        </w:tc>
        <w:tc>
          <w:tcPr>
            <w:tcW w:w="0" w:type="auto"/>
            <w:shd w:val="clear" w:color="auto" w:fill="FF0000"/>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17</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И</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shd w:val="clear" w:color="auto" w:fill="FF0000"/>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18</w:t>
            </w:r>
          </w:p>
        </w:tc>
      </w:tr>
      <w:tr w:rsidR="00C041A4" w:rsidRPr="00F431DE" w:rsidTr="00C255B6">
        <w:trPr>
          <w:trHeight w:val="491"/>
        </w:trPr>
        <w:tc>
          <w:tcPr>
            <w:tcW w:w="0" w:type="auto"/>
            <w:shd w:val="clear" w:color="auto" w:fill="FFFF00"/>
          </w:tcPr>
          <w:p w:rsidR="00C041A4" w:rsidRPr="00F431DE" w:rsidRDefault="00C041A4">
            <w:pPr>
              <w:rPr>
                <w:rFonts w:ascii="Times New Roman" w:hAnsi="Times New Roman"/>
                <w:b/>
                <w:bCs/>
                <w:sz w:val="24"/>
                <w:szCs w:val="24"/>
              </w:rPr>
            </w:pPr>
            <w:r w:rsidRPr="00F431DE">
              <w:rPr>
                <w:rFonts w:ascii="Times New Roman" w:hAnsi="Times New Roman"/>
                <w:b/>
                <w:bCs/>
                <w:sz w:val="24"/>
                <w:szCs w:val="24"/>
              </w:rPr>
              <w:t>1 К</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26</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0</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5</w:t>
            </w:r>
          </w:p>
        </w:tc>
        <w:tc>
          <w:tcPr>
            <w:tcW w:w="0" w:type="auto"/>
          </w:tcPr>
          <w:p w:rsidR="00C041A4" w:rsidRPr="00F431DE" w:rsidRDefault="00C041A4">
            <w:pPr>
              <w:jc w:val="center"/>
              <w:rPr>
                <w:rFonts w:ascii="Times New Roman" w:hAnsi="Times New Roman"/>
                <w:sz w:val="24"/>
                <w:szCs w:val="24"/>
              </w:rPr>
            </w:pPr>
            <w:r w:rsidRPr="00F431DE">
              <w:rPr>
                <w:rFonts w:ascii="Times New Roman" w:hAnsi="Times New Roman"/>
                <w:sz w:val="24"/>
                <w:szCs w:val="24"/>
              </w:rPr>
              <w:t>20</w:t>
            </w:r>
          </w:p>
        </w:tc>
      </w:tr>
      <w:tr w:rsidR="00C041A4" w:rsidRPr="00F431DE" w:rsidTr="00CA26A2">
        <w:trPr>
          <w:trHeight w:val="491"/>
        </w:trPr>
        <w:tc>
          <w:tcPr>
            <w:tcW w:w="0" w:type="auto"/>
            <w:shd w:val="clear" w:color="auto" w:fill="FFFF00"/>
          </w:tcPr>
          <w:p w:rsidR="00C041A4" w:rsidRPr="00F431DE" w:rsidRDefault="00C041A4">
            <w:pPr>
              <w:rPr>
                <w:rFonts w:ascii="Times New Roman" w:hAnsi="Times New Roman"/>
                <w:b/>
                <w:sz w:val="24"/>
                <w:szCs w:val="24"/>
              </w:rPr>
            </w:pPr>
            <w:r w:rsidRPr="00F431DE">
              <w:rPr>
                <w:rFonts w:ascii="Times New Roman" w:hAnsi="Times New Roman"/>
                <w:b/>
                <w:sz w:val="24"/>
                <w:szCs w:val="24"/>
              </w:rPr>
              <w:t>Итого</w:t>
            </w:r>
          </w:p>
        </w:tc>
        <w:tc>
          <w:tcPr>
            <w:tcW w:w="0" w:type="auto"/>
            <w:shd w:val="clear" w:color="auto" w:fill="FFFF00"/>
          </w:tcPr>
          <w:p w:rsidR="00C041A4" w:rsidRPr="00F431DE" w:rsidRDefault="00C041A4">
            <w:pPr>
              <w:jc w:val="center"/>
              <w:rPr>
                <w:rFonts w:ascii="Times New Roman" w:hAnsi="Times New Roman"/>
                <w:b/>
                <w:sz w:val="24"/>
                <w:szCs w:val="24"/>
              </w:rPr>
            </w:pPr>
            <w:r w:rsidRPr="00F431DE">
              <w:rPr>
                <w:rFonts w:ascii="Times New Roman" w:hAnsi="Times New Roman"/>
                <w:b/>
                <w:sz w:val="24"/>
                <w:szCs w:val="24"/>
              </w:rPr>
              <w:t>255</w:t>
            </w:r>
          </w:p>
        </w:tc>
        <w:tc>
          <w:tcPr>
            <w:tcW w:w="0" w:type="auto"/>
            <w:shd w:val="clear" w:color="auto" w:fill="9BBB59" w:themeFill="accent3"/>
          </w:tcPr>
          <w:p w:rsidR="00C041A4" w:rsidRPr="00F431DE" w:rsidRDefault="00C041A4">
            <w:pPr>
              <w:jc w:val="center"/>
              <w:rPr>
                <w:rFonts w:ascii="Times New Roman" w:hAnsi="Times New Roman"/>
                <w:b/>
                <w:sz w:val="24"/>
                <w:szCs w:val="24"/>
              </w:rPr>
            </w:pPr>
            <w:r w:rsidRPr="00F431DE">
              <w:rPr>
                <w:rFonts w:ascii="Times New Roman" w:hAnsi="Times New Roman"/>
                <w:b/>
                <w:sz w:val="24"/>
                <w:szCs w:val="24"/>
              </w:rPr>
              <w:t>238</w:t>
            </w:r>
          </w:p>
        </w:tc>
        <w:tc>
          <w:tcPr>
            <w:tcW w:w="0" w:type="auto"/>
            <w:shd w:val="clear" w:color="auto" w:fill="FF0000"/>
          </w:tcPr>
          <w:p w:rsidR="00C041A4" w:rsidRPr="00F431DE" w:rsidRDefault="00C041A4">
            <w:pPr>
              <w:jc w:val="center"/>
              <w:rPr>
                <w:rFonts w:ascii="Times New Roman" w:hAnsi="Times New Roman"/>
                <w:b/>
                <w:sz w:val="24"/>
                <w:szCs w:val="24"/>
              </w:rPr>
            </w:pPr>
            <w:r w:rsidRPr="00F431DE">
              <w:rPr>
                <w:rFonts w:ascii="Times New Roman" w:hAnsi="Times New Roman"/>
                <w:b/>
                <w:sz w:val="24"/>
                <w:szCs w:val="24"/>
              </w:rPr>
              <w:t>3</w:t>
            </w:r>
          </w:p>
        </w:tc>
        <w:tc>
          <w:tcPr>
            <w:tcW w:w="0" w:type="auto"/>
            <w:shd w:val="clear" w:color="auto" w:fill="FFFF00"/>
          </w:tcPr>
          <w:p w:rsidR="00C041A4" w:rsidRPr="00F431DE" w:rsidRDefault="00C041A4">
            <w:pPr>
              <w:rPr>
                <w:rFonts w:ascii="Times New Roman" w:hAnsi="Times New Roman"/>
                <w:b/>
                <w:sz w:val="24"/>
                <w:szCs w:val="24"/>
              </w:rPr>
            </w:pPr>
            <w:r w:rsidRPr="00F431DE">
              <w:rPr>
                <w:rFonts w:ascii="Times New Roman" w:hAnsi="Times New Roman"/>
                <w:b/>
                <w:sz w:val="24"/>
                <w:szCs w:val="24"/>
              </w:rPr>
              <w:t> 80</w:t>
            </w:r>
          </w:p>
        </w:tc>
        <w:tc>
          <w:tcPr>
            <w:tcW w:w="0" w:type="auto"/>
            <w:shd w:val="clear" w:color="auto" w:fill="FFFF00"/>
          </w:tcPr>
          <w:p w:rsidR="00C041A4" w:rsidRPr="00F431DE" w:rsidRDefault="00C041A4">
            <w:pPr>
              <w:jc w:val="center"/>
              <w:rPr>
                <w:rFonts w:ascii="Times New Roman" w:hAnsi="Times New Roman"/>
                <w:b/>
                <w:sz w:val="24"/>
                <w:szCs w:val="24"/>
              </w:rPr>
            </w:pPr>
            <w:r w:rsidRPr="00F431DE">
              <w:rPr>
                <w:rFonts w:ascii="Times New Roman" w:hAnsi="Times New Roman"/>
                <w:b/>
                <w:sz w:val="24"/>
                <w:szCs w:val="24"/>
              </w:rPr>
              <w:t>155</w:t>
            </w:r>
          </w:p>
        </w:tc>
      </w:tr>
    </w:tbl>
    <w:p w:rsidR="00CA26A2" w:rsidRDefault="00CA26A2" w:rsidP="00C041A4">
      <w:pPr>
        <w:spacing w:after="0"/>
        <w:jc w:val="both"/>
        <w:rPr>
          <w:rFonts w:ascii="Times New Roman" w:eastAsia="Times New Roman" w:hAnsi="Times New Roman"/>
          <w:noProof/>
          <w:sz w:val="24"/>
          <w:szCs w:val="24"/>
          <w:lang w:eastAsia="ru-RU"/>
        </w:rPr>
      </w:pPr>
    </w:p>
    <w:p w:rsidR="00325281" w:rsidRDefault="00EF4768" w:rsidP="00C041A4">
      <w:pPr>
        <w:spacing w:after="0"/>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Н</w:t>
      </w:r>
      <w:r w:rsidR="00325281" w:rsidRPr="00F431DE">
        <w:rPr>
          <w:rFonts w:ascii="Times New Roman" w:eastAsia="Times New Roman" w:hAnsi="Times New Roman"/>
          <w:noProof/>
          <w:sz w:val="24"/>
          <w:szCs w:val="24"/>
          <w:lang w:eastAsia="ru-RU"/>
        </w:rPr>
        <w:t>е справились с работой</w:t>
      </w:r>
      <w:r>
        <w:rPr>
          <w:rFonts w:ascii="Times New Roman" w:eastAsia="Times New Roman" w:hAnsi="Times New Roman"/>
          <w:noProof/>
          <w:sz w:val="24"/>
          <w:szCs w:val="24"/>
          <w:lang w:eastAsia="ru-RU"/>
        </w:rPr>
        <w:t xml:space="preserve"> </w:t>
      </w:r>
      <w:r w:rsidRPr="00F431DE">
        <w:rPr>
          <w:rFonts w:ascii="Times New Roman" w:eastAsia="Times New Roman" w:hAnsi="Times New Roman"/>
          <w:noProof/>
          <w:sz w:val="24"/>
          <w:szCs w:val="24"/>
          <w:lang w:eastAsia="ru-RU"/>
        </w:rPr>
        <w:t>3 первоклассника</w:t>
      </w:r>
      <w:r w:rsidR="00C255B6">
        <w:rPr>
          <w:rFonts w:ascii="Times New Roman" w:eastAsia="Times New Roman" w:hAnsi="Times New Roman"/>
          <w:noProof/>
          <w:sz w:val="24"/>
          <w:szCs w:val="24"/>
          <w:lang w:eastAsia="ru-RU"/>
        </w:rPr>
        <w:t xml:space="preserve">, что составило </w:t>
      </w:r>
      <w:r w:rsidR="00325281" w:rsidRPr="00F431DE">
        <w:rPr>
          <w:rFonts w:ascii="Times New Roman" w:eastAsia="Times New Roman" w:hAnsi="Times New Roman"/>
          <w:noProof/>
          <w:sz w:val="24"/>
          <w:szCs w:val="24"/>
          <w:lang w:eastAsia="ru-RU"/>
        </w:rPr>
        <w:t xml:space="preserve"> </w:t>
      </w:r>
      <w:r w:rsidR="00CA26A2">
        <w:rPr>
          <w:rFonts w:ascii="Times New Roman" w:eastAsia="Times New Roman" w:hAnsi="Times New Roman"/>
          <w:noProof/>
          <w:sz w:val="24"/>
          <w:szCs w:val="24"/>
          <w:lang w:eastAsia="ru-RU"/>
        </w:rPr>
        <w:t xml:space="preserve">1, 3%. </w:t>
      </w:r>
      <w:r w:rsidR="00C041A4" w:rsidRPr="00F431DE">
        <w:rPr>
          <w:rFonts w:ascii="Times New Roman" w:eastAsia="Times New Roman" w:hAnsi="Times New Roman"/>
          <w:noProof/>
          <w:sz w:val="24"/>
          <w:szCs w:val="24"/>
          <w:lang w:eastAsia="ru-RU"/>
        </w:rPr>
        <w:t>80 учащихся освоили базовый уровень, 155 учащихся освоили базовый и повышенный уровни.</w:t>
      </w:r>
    </w:p>
    <w:p w:rsidR="00CA26A2" w:rsidRDefault="00CA26A2" w:rsidP="00C041A4">
      <w:pPr>
        <w:spacing w:after="0"/>
        <w:jc w:val="both"/>
        <w:rPr>
          <w:rFonts w:ascii="Times New Roman" w:eastAsia="Times New Roman" w:hAnsi="Times New Roman"/>
          <w:noProof/>
          <w:sz w:val="24"/>
          <w:szCs w:val="24"/>
          <w:lang w:eastAsia="ru-RU"/>
        </w:rPr>
      </w:pPr>
    </w:p>
    <w:p w:rsidR="00CA26A2" w:rsidRDefault="00CA26A2" w:rsidP="00CA26A2">
      <w:pPr>
        <w:spacing w:after="0" w:line="240" w:lineRule="auto"/>
        <w:ind w:left="-210" w:right="-540" w:hanging="78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1</w:t>
      </w:r>
      <w:r w:rsidRPr="00374194">
        <w:rPr>
          <w:rFonts w:ascii="Times New Roman" w:eastAsiaTheme="minorEastAsia" w:hAnsi="Times New Roman"/>
          <w:sz w:val="24"/>
          <w:szCs w:val="24"/>
          <w:lang w:eastAsia="ru-RU"/>
        </w:rPr>
        <w:t xml:space="preserve"> классы диагностировались в рамках сопровождения внедрения нового</w:t>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По следующим методикам:</w:t>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b/>
          <w:sz w:val="24"/>
          <w:szCs w:val="24"/>
          <w:lang w:eastAsia="ru-RU"/>
        </w:rPr>
        <w:t xml:space="preserve">                </w:t>
      </w:r>
      <w:r w:rsidRPr="00374194">
        <w:rPr>
          <w:rFonts w:ascii="Times New Roman" w:eastAsiaTheme="minorEastAsia" w:hAnsi="Times New Roman"/>
          <w:sz w:val="24"/>
          <w:szCs w:val="24"/>
          <w:lang w:eastAsia="ru-RU"/>
        </w:rPr>
        <w:t>Диагностика познавательных универсальных учебных действий 1классы в начале и в конце учебного года (методика «Кодировка» Д. Векслер).</w:t>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p>
    <w:p w:rsidR="00CA26A2" w:rsidRPr="00374194" w:rsidRDefault="00CA26A2" w:rsidP="00CA26A2">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познавательных универсальных учебных действий в начале учебного года</w:t>
      </w:r>
    </w:p>
    <w:p w:rsidR="00CA26A2" w:rsidRPr="00374194" w:rsidRDefault="00CA26A2" w:rsidP="00CA26A2">
      <w:pPr>
        <w:spacing w:after="0" w:line="240" w:lineRule="auto"/>
        <w:ind w:left="-210" w:right="-540" w:hanging="780"/>
        <w:jc w:val="center"/>
        <w:rPr>
          <w:rFonts w:ascii="Times New Roman" w:eastAsiaTheme="minorEastAsia" w:hAnsi="Times New Roman"/>
          <w:b/>
          <w:sz w:val="24"/>
          <w:szCs w:val="24"/>
          <w:lang w:eastAsia="ru-RU"/>
        </w:rPr>
      </w:pPr>
    </w:p>
    <w:p w:rsidR="00CA26A2" w:rsidRPr="00374194" w:rsidRDefault="00CA26A2" w:rsidP="00CA26A2">
      <w:pPr>
        <w:spacing w:after="0" w:line="360" w:lineRule="auto"/>
        <w:contextualSpacing/>
        <w:jc w:val="center"/>
        <w:rPr>
          <w:rFonts w:ascii="Times New Roman" w:eastAsiaTheme="minorEastAsia" w:hAnsi="Times New Roman" w:cstheme="minorBidi"/>
          <w:b/>
          <w:sz w:val="28"/>
          <w:szCs w:val="28"/>
          <w:lang w:eastAsia="ru-RU"/>
        </w:rPr>
      </w:pPr>
      <w:r w:rsidRPr="00374194">
        <w:rPr>
          <w:rFonts w:ascii="Times New Roman" w:eastAsiaTheme="minorEastAsia" w:hAnsi="Times New Roman" w:cstheme="minorBidi"/>
          <w:b/>
          <w:noProof/>
          <w:sz w:val="28"/>
          <w:szCs w:val="28"/>
          <w:lang w:eastAsia="ru-RU"/>
        </w:rPr>
        <w:drawing>
          <wp:inline distT="0" distB="0" distL="0" distR="0">
            <wp:extent cx="6229350" cy="1866900"/>
            <wp:effectExtent l="1905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26A2" w:rsidRPr="00374194" w:rsidRDefault="00CA26A2" w:rsidP="00CA26A2">
      <w:pPr>
        <w:shd w:val="clear" w:color="auto" w:fill="FFFFFF"/>
        <w:spacing w:after="0" w:line="240" w:lineRule="atLeast"/>
        <w:jc w:val="both"/>
        <w:rPr>
          <w:rFonts w:ascii="Times New Roman" w:eastAsia="Times New Roman" w:hAnsi="Times New Roman"/>
          <w:bCs/>
          <w:color w:val="000000" w:themeColor="text1"/>
          <w:sz w:val="24"/>
          <w:szCs w:val="24"/>
          <w:lang w:eastAsia="ru-RU"/>
        </w:rPr>
      </w:pPr>
      <w:r w:rsidRPr="00374194">
        <w:rPr>
          <w:rFonts w:ascii="Times New Roman" w:eastAsiaTheme="minorEastAsia" w:hAnsi="Times New Roman" w:cstheme="minorBidi"/>
          <w:b/>
          <w:sz w:val="28"/>
          <w:szCs w:val="28"/>
          <w:lang w:eastAsia="ru-RU"/>
        </w:rPr>
        <w:t xml:space="preserve">  </w:t>
      </w:r>
      <w:r w:rsidRPr="00374194">
        <w:rPr>
          <w:rFonts w:ascii="Times New Roman" w:eastAsiaTheme="minorEastAsia" w:hAnsi="Times New Roman" w:cstheme="minorBidi"/>
          <w:sz w:val="24"/>
          <w:szCs w:val="24"/>
          <w:lang w:eastAsia="ru-RU"/>
        </w:rPr>
        <w:t xml:space="preserve">Анализ диагностики познавательных УУД  первоклассников в начале учебного года показал, что 66 % учеников  имеют высокий уровень развития познавательных УУД,    у 23 % учеников  познавательные УУД  соответствуют возрастной норме, у 11 % учеников уровень развития познавательных УУД не соответствует возрастной норме.  По результатам диагностики </w:t>
      </w:r>
      <w:r w:rsidRPr="00374194">
        <w:rPr>
          <w:rFonts w:ascii="Times New Roman" w:eastAsiaTheme="minorEastAsia" w:hAnsi="Times New Roman" w:cstheme="minorBidi"/>
          <w:sz w:val="24"/>
          <w:szCs w:val="24"/>
          <w:lang w:eastAsia="ru-RU"/>
        </w:rPr>
        <w:lastRenderedPageBreak/>
        <w:t xml:space="preserve">подготовлены и розданы рекомендации классным руководителям </w:t>
      </w:r>
      <w:r w:rsidRPr="00374194">
        <w:rPr>
          <w:rFonts w:ascii="Times New Roman" w:eastAsia="Times New Roman" w:hAnsi="Times New Roman"/>
          <w:bCs/>
          <w:color w:val="000000" w:themeColor="text1"/>
          <w:sz w:val="24"/>
          <w:szCs w:val="24"/>
          <w:lang w:eastAsia="ru-RU"/>
        </w:rPr>
        <w:t>по развитию познавательных универсальных учебных действий.</w:t>
      </w:r>
    </w:p>
    <w:p w:rsidR="00CA26A2" w:rsidRPr="00374194" w:rsidRDefault="00CA26A2" w:rsidP="00CA26A2">
      <w:pPr>
        <w:shd w:val="clear" w:color="auto" w:fill="FFFFFF"/>
        <w:spacing w:after="0" w:line="240" w:lineRule="atLeast"/>
        <w:jc w:val="both"/>
        <w:rPr>
          <w:rFonts w:ascii="Times New Roman" w:eastAsia="Times New Roman" w:hAnsi="Times New Roman"/>
          <w:bCs/>
          <w:color w:val="000000" w:themeColor="text1"/>
          <w:sz w:val="24"/>
          <w:szCs w:val="24"/>
          <w:lang w:eastAsia="ru-RU"/>
        </w:rPr>
      </w:pPr>
    </w:p>
    <w:p w:rsidR="00CA26A2" w:rsidRPr="00374194" w:rsidRDefault="00CA26A2" w:rsidP="00CA26A2">
      <w:pPr>
        <w:spacing w:after="0" w:line="360" w:lineRule="auto"/>
        <w:contextualSpacing/>
        <w:jc w:val="center"/>
        <w:rPr>
          <w:rFonts w:ascii="Times New Roman" w:eastAsiaTheme="minorEastAsia" w:hAnsi="Times New Roman" w:cstheme="minorBidi"/>
          <w:b/>
          <w:sz w:val="24"/>
          <w:szCs w:val="24"/>
          <w:lang w:eastAsia="ru-RU"/>
        </w:rPr>
      </w:pPr>
    </w:p>
    <w:p w:rsidR="00CA26A2" w:rsidRDefault="00CA26A2" w:rsidP="00CA26A2">
      <w:pPr>
        <w:spacing w:after="0" w:line="360" w:lineRule="auto"/>
        <w:contextualSpacing/>
        <w:jc w:val="center"/>
        <w:rPr>
          <w:rFonts w:ascii="Times New Roman" w:eastAsiaTheme="minorEastAsia" w:hAnsi="Times New Roman" w:cstheme="minorBidi"/>
          <w:b/>
          <w:sz w:val="24"/>
          <w:szCs w:val="24"/>
          <w:lang w:eastAsia="ru-RU"/>
        </w:rPr>
      </w:pPr>
      <w:r w:rsidRPr="00374194">
        <w:rPr>
          <w:rFonts w:ascii="Times New Roman" w:eastAsiaTheme="minorEastAsia" w:hAnsi="Times New Roman" w:cstheme="minorBidi"/>
          <w:b/>
          <w:sz w:val="24"/>
          <w:szCs w:val="24"/>
          <w:lang w:eastAsia="ru-RU"/>
        </w:rPr>
        <w:t>Уровень развития познавательных УУД первоклассников в конце учебного года</w:t>
      </w:r>
    </w:p>
    <w:p w:rsidR="00CA26A2" w:rsidRPr="00374194" w:rsidRDefault="00CA26A2" w:rsidP="00CA26A2">
      <w:pPr>
        <w:spacing w:after="0" w:line="360" w:lineRule="auto"/>
        <w:contextualSpacing/>
        <w:jc w:val="center"/>
        <w:rPr>
          <w:rFonts w:ascii="Times New Roman" w:eastAsiaTheme="minorEastAsia" w:hAnsi="Times New Roman" w:cstheme="minorBidi"/>
          <w:b/>
          <w:sz w:val="24"/>
          <w:szCs w:val="24"/>
          <w:lang w:eastAsia="ru-RU"/>
        </w:rPr>
      </w:pPr>
      <w:r w:rsidRPr="00374194">
        <w:rPr>
          <w:rFonts w:ascii="Times New Roman" w:eastAsiaTheme="minorEastAsia" w:hAnsi="Times New Roman"/>
          <w:sz w:val="24"/>
          <w:szCs w:val="24"/>
          <w:lang w:eastAsia="ru-RU"/>
        </w:rPr>
        <w:t xml:space="preserve"> (методика «Кодировка» Д. Векслер).</w:t>
      </w:r>
    </w:p>
    <w:p w:rsidR="00CA26A2" w:rsidRPr="00374194" w:rsidRDefault="00CA26A2" w:rsidP="00CA26A2">
      <w:pPr>
        <w:spacing w:after="0" w:line="360" w:lineRule="auto"/>
        <w:contextualSpacing/>
        <w:jc w:val="center"/>
        <w:rPr>
          <w:rFonts w:ascii="Times New Roman" w:eastAsiaTheme="minorEastAsia" w:hAnsi="Times New Roman" w:cstheme="minorBidi"/>
          <w:b/>
          <w:sz w:val="28"/>
          <w:szCs w:val="28"/>
          <w:lang w:eastAsia="ru-RU"/>
        </w:rPr>
      </w:pPr>
      <w:r w:rsidRPr="00374194">
        <w:rPr>
          <w:rFonts w:ascii="Times New Roman" w:eastAsiaTheme="minorEastAsia" w:hAnsi="Times New Roman" w:cstheme="minorBidi"/>
          <w:b/>
          <w:noProof/>
          <w:sz w:val="28"/>
          <w:szCs w:val="28"/>
          <w:lang w:eastAsia="ru-RU"/>
        </w:rPr>
        <w:drawing>
          <wp:inline distT="0" distB="0" distL="0" distR="0">
            <wp:extent cx="5876925" cy="1676400"/>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A26A2" w:rsidRPr="00374194" w:rsidRDefault="00CA26A2" w:rsidP="00CA26A2">
      <w:pPr>
        <w:spacing w:after="0" w:line="240" w:lineRule="auto"/>
        <w:contextualSpacing/>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b/>
          <w:sz w:val="24"/>
          <w:szCs w:val="24"/>
          <w:lang w:eastAsia="ru-RU"/>
        </w:rPr>
        <w:t xml:space="preserve">  </w:t>
      </w:r>
      <w:r w:rsidRPr="00374194">
        <w:rPr>
          <w:rFonts w:ascii="Times New Roman" w:eastAsiaTheme="minorEastAsia" w:hAnsi="Times New Roman" w:cstheme="minorBidi"/>
          <w:sz w:val="24"/>
          <w:szCs w:val="24"/>
          <w:lang w:eastAsia="ru-RU"/>
        </w:rPr>
        <w:t>Анализ диагностики познавательных УУД  первоклассников в конце учебного года показал, что 87 % учеников имеют высокий уровень развития познавательных УУД,  у 6 % учеников  познавательные УУД  соответствуют возрастной норме, у 7 % учеников  уровень развития познавательных УУД не соответствует возрастной норме.</w:t>
      </w:r>
    </w:p>
    <w:p w:rsidR="00CA26A2" w:rsidRPr="00374194" w:rsidRDefault="00CA26A2" w:rsidP="00CA26A2">
      <w:pPr>
        <w:spacing w:after="0" w:line="240" w:lineRule="auto"/>
        <w:contextualSpacing/>
        <w:jc w:val="both"/>
        <w:rPr>
          <w:rFonts w:ascii="Times New Roman" w:eastAsiaTheme="minorEastAsia" w:hAnsi="Times New Roman" w:cstheme="minorBidi"/>
          <w:i/>
          <w:sz w:val="24"/>
          <w:szCs w:val="24"/>
          <w:lang w:eastAsia="ru-RU"/>
        </w:rPr>
      </w:pPr>
      <w:r w:rsidRPr="00374194">
        <w:rPr>
          <w:rFonts w:ascii="Times New Roman" w:eastAsiaTheme="minorEastAsia" w:hAnsi="Times New Roman" w:cstheme="minorBidi"/>
          <w:sz w:val="24"/>
          <w:szCs w:val="24"/>
          <w:lang w:eastAsia="ru-RU"/>
        </w:rPr>
        <w:t xml:space="preserve">      </w:t>
      </w:r>
      <w:r w:rsidRPr="00374194">
        <w:rPr>
          <w:rFonts w:ascii="Times New Roman" w:eastAsiaTheme="minorEastAsia" w:hAnsi="Times New Roman" w:cstheme="minorBidi"/>
          <w:i/>
          <w:sz w:val="24"/>
          <w:szCs w:val="24"/>
          <w:lang w:eastAsia="ru-RU"/>
        </w:rPr>
        <w:t>Высокий уровень развития познавательных УУД  первоклассников по сравнению с началом учебного года  увеличился на     21 %,   на 4 %  сократилось количество детей, имеющих  низкий уровень развития  познавательных УУД.</w:t>
      </w:r>
    </w:p>
    <w:p w:rsidR="00CA26A2" w:rsidRPr="00374194" w:rsidRDefault="00CA26A2" w:rsidP="00CA26A2">
      <w:pPr>
        <w:shd w:val="clear" w:color="auto" w:fill="FFFFFF"/>
        <w:spacing w:after="0" w:line="240" w:lineRule="atLeast"/>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С  группой детей, чьи познавательные УУД не соответствуют возрастной в следующем учебном году при необходимости будут проводиться  занятия по развитию познавательных процессов, подготовлены  памятки для родителей «Способы и приемы развития познавательных процессов в домашних условиях».</w:t>
      </w:r>
    </w:p>
    <w:p w:rsidR="00CA26A2" w:rsidRPr="00374194" w:rsidRDefault="00CA26A2" w:rsidP="00CA26A2">
      <w:pPr>
        <w:shd w:val="clear" w:color="auto" w:fill="FFFFFF"/>
        <w:spacing w:after="0" w:line="240" w:lineRule="atLeast"/>
        <w:jc w:val="both"/>
        <w:rPr>
          <w:rFonts w:ascii="Times New Roman" w:eastAsiaTheme="minorEastAsia" w:hAnsi="Times New Roman" w:cstheme="minorBidi"/>
          <w:sz w:val="24"/>
          <w:szCs w:val="24"/>
          <w:lang w:eastAsia="ru-RU"/>
        </w:rPr>
      </w:pPr>
    </w:p>
    <w:p w:rsidR="00CA26A2" w:rsidRPr="00374194" w:rsidRDefault="00CA26A2" w:rsidP="00CA26A2">
      <w:pPr>
        <w:shd w:val="clear" w:color="auto" w:fill="FFFFFF"/>
        <w:spacing w:after="0" w:line="240" w:lineRule="atLeast"/>
        <w:jc w:val="both"/>
        <w:rPr>
          <w:rFonts w:ascii="Times New Roman" w:eastAsia="Times New Roman" w:hAnsi="Times New Roman"/>
          <w:color w:val="000000" w:themeColor="text1"/>
          <w:sz w:val="24"/>
          <w:szCs w:val="24"/>
          <w:lang w:eastAsia="ru-RU"/>
        </w:rPr>
      </w:pPr>
    </w:p>
    <w:p w:rsidR="00CA26A2" w:rsidRDefault="00CA26A2" w:rsidP="00CA26A2">
      <w:pPr>
        <w:spacing w:after="0" w:line="240" w:lineRule="auto"/>
        <w:contextualSpacing/>
        <w:jc w:val="center"/>
        <w:rPr>
          <w:rFonts w:ascii="Times New Roman" w:eastAsiaTheme="minorEastAsia" w:hAnsi="Times New Roman" w:cstheme="minorBidi"/>
          <w:b/>
          <w:sz w:val="24"/>
          <w:szCs w:val="24"/>
          <w:lang w:eastAsia="ru-RU"/>
        </w:rPr>
      </w:pPr>
      <w:r w:rsidRPr="00374194">
        <w:rPr>
          <w:rFonts w:ascii="Times New Roman" w:eastAsiaTheme="minorEastAsia" w:hAnsi="Times New Roman" w:cstheme="minorBidi"/>
          <w:b/>
          <w:sz w:val="24"/>
          <w:szCs w:val="24"/>
          <w:lang w:eastAsia="ru-RU"/>
        </w:rPr>
        <w:t>Уровень развития коммуникативных УУД первоклассников в начале учебного года</w:t>
      </w:r>
    </w:p>
    <w:p w:rsidR="0043281C" w:rsidRPr="00374194" w:rsidRDefault="0043281C" w:rsidP="00CA26A2">
      <w:pPr>
        <w:spacing w:after="0" w:line="240" w:lineRule="auto"/>
        <w:contextualSpacing/>
        <w:jc w:val="center"/>
        <w:rPr>
          <w:rFonts w:ascii="Times New Roman" w:eastAsiaTheme="minorEastAsia" w:hAnsi="Times New Roman" w:cstheme="minorBidi"/>
          <w:b/>
          <w:sz w:val="24"/>
          <w:szCs w:val="24"/>
          <w:lang w:eastAsia="ru-RU"/>
        </w:rPr>
      </w:pPr>
      <w:r w:rsidRPr="00374194">
        <w:rPr>
          <w:rFonts w:ascii="Times New Roman" w:eastAsiaTheme="minorEastAsia" w:hAnsi="Times New Roman"/>
          <w:sz w:val="24"/>
          <w:szCs w:val="24"/>
          <w:lang w:eastAsia="ru-RU"/>
        </w:rPr>
        <w:t>(методика «Рукавички» А. Цукерман).</w:t>
      </w:r>
    </w:p>
    <w:p w:rsidR="00CA26A2" w:rsidRPr="00374194" w:rsidRDefault="00CA26A2" w:rsidP="00CA26A2">
      <w:pPr>
        <w:spacing w:after="0" w:line="240" w:lineRule="auto"/>
        <w:contextualSpacing/>
        <w:jc w:val="center"/>
        <w:rPr>
          <w:rFonts w:ascii="Times New Roman" w:eastAsiaTheme="minorEastAsia" w:hAnsi="Times New Roman" w:cstheme="minorBidi"/>
          <w:b/>
          <w:sz w:val="24"/>
          <w:szCs w:val="24"/>
          <w:lang w:eastAsia="ru-RU"/>
        </w:rPr>
      </w:pPr>
      <w:r w:rsidRPr="00374194">
        <w:rPr>
          <w:rFonts w:ascii="Times New Roman" w:eastAsiaTheme="minorEastAsia" w:hAnsi="Times New Roman" w:cstheme="minorBidi"/>
          <w:b/>
          <w:noProof/>
          <w:sz w:val="24"/>
          <w:szCs w:val="24"/>
          <w:lang w:eastAsia="ru-RU"/>
        </w:rPr>
        <w:drawing>
          <wp:inline distT="0" distB="0" distL="0" distR="0">
            <wp:extent cx="5610225" cy="1990725"/>
            <wp:effectExtent l="1905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26A2" w:rsidRPr="00374194" w:rsidRDefault="00CA26A2" w:rsidP="00CA26A2">
      <w:pPr>
        <w:spacing w:after="0" w:line="240" w:lineRule="auto"/>
        <w:contextualSpacing/>
        <w:jc w:val="center"/>
        <w:rPr>
          <w:rFonts w:ascii="Times New Roman" w:eastAsiaTheme="minorEastAsia" w:hAnsi="Times New Roman" w:cstheme="minorBidi"/>
          <w:b/>
          <w:sz w:val="24"/>
          <w:szCs w:val="24"/>
          <w:lang w:eastAsia="ru-RU"/>
        </w:rPr>
      </w:pPr>
    </w:p>
    <w:p w:rsidR="00CA26A2" w:rsidRPr="00374194" w:rsidRDefault="00CA26A2" w:rsidP="00CA26A2">
      <w:pPr>
        <w:spacing w:after="0" w:line="240" w:lineRule="auto"/>
        <w:contextualSpacing/>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b/>
          <w:sz w:val="24"/>
          <w:szCs w:val="24"/>
          <w:lang w:eastAsia="ru-RU"/>
        </w:rPr>
        <w:t xml:space="preserve">   </w:t>
      </w:r>
      <w:r w:rsidRPr="00374194">
        <w:rPr>
          <w:rFonts w:ascii="Times New Roman" w:eastAsiaTheme="minorEastAsia" w:hAnsi="Times New Roman" w:cstheme="minorBidi"/>
          <w:sz w:val="24"/>
          <w:szCs w:val="24"/>
          <w:lang w:eastAsia="ru-RU"/>
        </w:rPr>
        <w:t>Анализ диагностики коммуникативных УУД  первоклассников в начале учебного года показал, что 74 % учеников  имеют высокий уровень развития коммуникативных УУД,  у 14 % учеников   коммуникативные УУД   имеют средний уровень развития,    у 12 % учеников   выявлен низкий уровень  развития коммуникативных  УУД.</w:t>
      </w:r>
    </w:p>
    <w:p w:rsidR="00CA26A2" w:rsidRPr="00374194" w:rsidRDefault="00CA26A2" w:rsidP="00CA26A2">
      <w:pPr>
        <w:spacing w:after="0" w:line="240" w:lineRule="auto"/>
        <w:contextualSpacing/>
        <w:jc w:val="both"/>
        <w:rPr>
          <w:rFonts w:ascii="Times New Roman" w:eastAsiaTheme="minorEastAsia" w:hAnsi="Times New Roman" w:cstheme="minorBidi"/>
          <w:sz w:val="24"/>
          <w:szCs w:val="24"/>
          <w:lang w:eastAsia="ru-RU"/>
        </w:rPr>
      </w:pPr>
    </w:p>
    <w:p w:rsidR="00CA26A2" w:rsidRPr="00374194" w:rsidRDefault="00CA26A2" w:rsidP="00CA26A2">
      <w:pPr>
        <w:spacing w:after="0" w:line="240" w:lineRule="auto"/>
        <w:contextualSpacing/>
        <w:jc w:val="both"/>
        <w:rPr>
          <w:rFonts w:ascii="Times New Roman" w:eastAsiaTheme="minorEastAsia" w:hAnsi="Times New Roman" w:cstheme="minorBidi"/>
          <w:sz w:val="24"/>
          <w:szCs w:val="24"/>
          <w:lang w:eastAsia="ru-RU"/>
        </w:rPr>
      </w:pPr>
    </w:p>
    <w:p w:rsidR="00CA26A2" w:rsidRPr="00374194" w:rsidRDefault="00CA26A2" w:rsidP="00CA26A2">
      <w:pPr>
        <w:spacing w:after="0" w:line="360" w:lineRule="auto"/>
        <w:contextualSpacing/>
        <w:jc w:val="center"/>
        <w:rPr>
          <w:rFonts w:ascii="Times New Roman" w:eastAsiaTheme="minorEastAsia" w:hAnsi="Times New Roman" w:cstheme="minorBidi"/>
          <w:b/>
          <w:sz w:val="24"/>
          <w:szCs w:val="24"/>
          <w:lang w:eastAsia="ru-RU"/>
        </w:rPr>
      </w:pPr>
      <w:r w:rsidRPr="00374194">
        <w:rPr>
          <w:rFonts w:ascii="Times New Roman" w:eastAsiaTheme="minorEastAsia" w:hAnsi="Times New Roman" w:cstheme="minorBidi"/>
          <w:b/>
          <w:sz w:val="24"/>
          <w:szCs w:val="24"/>
          <w:lang w:eastAsia="ru-RU"/>
        </w:rPr>
        <w:t>Уровень развития коммуникативных УУД первоклассников в конце учебного года</w:t>
      </w:r>
    </w:p>
    <w:p w:rsidR="00CA26A2" w:rsidRPr="00374194" w:rsidRDefault="00CA26A2" w:rsidP="00CA26A2">
      <w:pPr>
        <w:spacing w:after="0" w:line="360" w:lineRule="auto"/>
        <w:contextualSpacing/>
        <w:jc w:val="center"/>
        <w:rPr>
          <w:rFonts w:ascii="Times New Roman" w:eastAsiaTheme="minorEastAsia" w:hAnsi="Times New Roman" w:cstheme="minorBidi"/>
          <w:b/>
          <w:sz w:val="28"/>
          <w:szCs w:val="28"/>
          <w:lang w:eastAsia="ru-RU"/>
        </w:rPr>
      </w:pPr>
      <w:r w:rsidRPr="00374194">
        <w:rPr>
          <w:rFonts w:ascii="Times New Roman" w:eastAsiaTheme="minorEastAsia" w:hAnsi="Times New Roman" w:cstheme="minorBidi"/>
          <w:b/>
          <w:noProof/>
          <w:sz w:val="28"/>
          <w:szCs w:val="28"/>
          <w:lang w:eastAsia="ru-RU"/>
        </w:rPr>
        <w:lastRenderedPageBreak/>
        <w:drawing>
          <wp:inline distT="0" distB="0" distL="0" distR="0">
            <wp:extent cx="5724525" cy="2209800"/>
            <wp:effectExtent l="19050" t="0" r="0" b="0"/>
            <wp:docPr id="1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A26A2" w:rsidRPr="00374194" w:rsidRDefault="00CA26A2" w:rsidP="00CA26A2">
      <w:pPr>
        <w:spacing w:after="0" w:line="240" w:lineRule="auto"/>
        <w:contextualSpacing/>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b/>
          <w:sz w:val="24"/>
          <w:szCs w:val="24"/>
          <w:lang w:eastAsia="ru-RU"/>
        </w:rPr>
        <w:t xml:space="preserve">        </w:t>
      </w:r>
      <w:r w:rsidRPr="00374194">
        <w:rPr>
          <w:rFonts w:ascii="Times New Roman" w:eastAsiaTheme="minorEastAsia" w:hAnsi="Times New Roman" w:cstheme="minorBidi"/>
          <w:sz w:val="24"/>
          <w:szCs w:val="24"/>
          <w:lang w:eastAsia="ru-RU"/>
        </w:rPr>
        <w:t>Анализ диагностики коммуникативных УУД  первоклассников в конце учебного года показал, что 76 % учеников  имеют высокий уровень развития коммуникативных УУД,  у 15 %  учеников   коммуникативные УУД   имеют средний уровень развития,    у 9 % учеников  выявлен низкий уровень  развития коммуникативных  УУД.</w:t>
      </w:r>
    </w:p>
    <w:p w:rsidR="00CA26A2" w:rsidRPr="00374194" w:rsidRDefault="00CA26A2" w:rsidP="00CA26A2">
      <w:pPr>
        <w:spacing w:after="0" w:line="240" w:lineRule="auto"/>
        <w:contextualSpacing/>
        <w:jc w:val="both"/>
        <w:rPr>
          <w:rFonts w:ascii="Times New Roman" w:eastAsiaTheme="minorEastAsia" w:hAnsi="Times New Roman" w:cstheme="minorBidi"/>
          <w:i/>
          <w:sz w:val="24"/>
          <w:szCs w:val="24"/>
          <w:lang w:eastAsia="ru-RU"/>
        </w:rPr>
      </w:pPr>
      <w:r w:rsidRPr="00374194">
        <w:rPr>
          <w:rFonts w:ascii="Times New Roman" w:eastAsiaTheme="minorEastAsia" w:hAnsi="Times New Roman" w:cstheme="minorBidi"/>
          <w:i/>
          <w:sz w:val="24"/>
          <w:szCs w:val="24"/>
          <w:lang w:eastAsia="ru-RU"/>
        </w:rPr>
        <w:t xml:space="preserve">       Высокий уровень развития коммуникативных УУД  первоклассников по сравнению с началом учебного года  увеличился на     2 %,   на 1 %  увеличилось количество детей, имеющих средний уровень развития коммуникативных УУД, на 3 % сократилось количество учащихся,  имеющих  низкий уровень развития  коммуникативных  УУД.</w:t>
      </w:r>
    </w:p>
    <w:p w:rsidR="00CA26A2" w:rsidRPr="00374194" w:rsidRDefault="00CA26A2" w:rsidP="00CA26A2">
      <w:pPr>
        <w:spacing w:after="0" w:line="240" w:lineRule="auto"/>
        <w:contextualSpacing/>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По итогам диагностики коммуникативных УУД в конце учебного года, планируется подготовить рекомендации, способы и методы для классных руководителей, направленных на  развитие коммуникативных УУД.</w:t>
      </w:r>
    </w:p>
    <w:p w:rsidR="00C041A4" w:rsidRPr="00F431DE" w:rsidRDefault="00C041A4" w:rsidP="00C041A4">
      <w:pPr>
        <w:spacing w:after="0"/>
        <w:jc w:val="both"/>
        <w:rPr>
          <w:rFonts w:ascii="Times New Roman" w:eastAsia="Times New Roman" w:hAnsi="Times New Roman"/>
          <w:noProof/>
          <w:sz w:val="24"/>
          <w:szCs w:val="24"/>
          <w:lang w:eastAsia="ru-RU"/>
        </w:rPr>
      </w:pPr>
    </w:p>
    <w:p w:rsidR="00C041A4" w:rsidRPr="00F431DE" w:rsidRDefault="00CA26A2" w:rsidP="00C041A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041A4" w:rsidRPr="00F431DE">
        <w:rPr>
          <w:rFonts w:ascii="Times New Roman" w:eastAsia="Times New Roman" w:hAnsi="Times New Roman"/>
          <w:sz w:val="24"/>
          <w:szCs w:val="24"/>
          <w:lang w:eastAsia="ru-RU"/>
        </w:rPr>
        <w:t>Анализ результатов выполнения контрольной работы по математике  позволил определить уровень сформированности предметных компетенций обучающимися 1классов. Общий показатель качества обученности 76 %  при  95% успеваемости. Результаты указывают на высокий у</w:t>
      </w:r>
      <w:r w:rsidR="005D18FB">
        <w:rPr>
          <w:rFonts w:ascii="Times New Roman" w:eastAsia="Times New Roman" w:hAnsi="Times New Roman"/>
          <w:sz w:val="24"/>
          <w:szCs w:val="24"/>
          <w:lang w:eastAsia="ru-RU"/>
        </w:rPr>
        <w:t>ровень в  1 «В» (Лопарева Е. А.</w:t>
      </w:r>
      <w:r w:rsidR="00C041A4" w:rsidRPr="00F431DE">
        <w:rPr>
          <w:rFonts w:ascii="Times New Roman" w:eastAsia="Times New Roman" w:hAnsi="Times New Roman"/>
          <w:sz w:val="24"/>
          <w:szCs w:val="24"/>
          <w:lang w:eastAsia="ru-RU"/>
        </w:rPr>
        <w:t>) качество-87 %, успеваемость- 96%, _в 1 «З»  (Райшуотис И. В. ) качество-87 %, успеваемость- 100 %, в 1 «Ж» (Зеленцова Г. Г.) качество-83%, успеваемость- 100%, в 1 «К» качество-83 %, успеваемость-</w:t>
      </w:r>
      <w:r w:rsidR="00C041A4" w:rsidRPr="00F431DE">
        <w:rPr>
          <w:rFonts w:ascii="Times New Roman" w:eastAsia="Times New Roman" w:hAnsi="Times New Roman"/>
          <w:b/>
          <w:sz w:val="24"/>
          <w:szCs w:val="24"/>
          <w:lang w:eastAsia="ru-RU"/>
        </w:rPr>
        <w:t xml:space="preserve"> </w:t>
      </w:r>
      <w:r w:rsidR="00C041A4" w:rsidRPr="00F431DE">
        <w:rPr>
          <w:rFonts w:ascii="Times New Roman" w:eastAsia="Times New Roman" w:hAnsi="Times New Roman"/>
          <w:sz w:val="24"/>
          <w:szCs w:val="24"/>
          <w:lang w:eastAsia="ru-RU"/>
        </w:rPr>
        <w:t>95%, в 1 «Е» (Гонопольская С. В.) качество-82%, успеваемость- 95% Контрольная работа помогла определить, что в 1-х  классах есть  хорошо подготовленные дети, которые успешно обучались в течение первого года в школе и показали высокие  результаты 72 чел.(31%) . Но также</w:t>
      </w:r>
      <w:r w:rsidR="005D18FB">
        <w:rPr>
          <w:rFonts w:ascii="Times New Roman" w:eastAsia="Times New Roman" w:hAnsi="Times New Roman"/>
          <w:sz w:val="24"/>
          <w:szCs w:val="24"/>
          <w:lang w:eastAsia="ru-RU"/>
        </w:rPr>
        <w:t xml:space="preserve"> работа позволила выявить детей</w:t>
      </w:r>
      <w:r w:rsidR="00C041A4" w:rsidRPr="00F431DE">
        <w:rPr>
          <w:rFonts w:ascii="Times New Roman" w:eastAsia="Times New Roman" w:hAnsi="Times New Roman"/>
          <w:sz w:val="24"/>
          <w:szCs w:val="24"/>
          <w:lang w:eastAsia="ru-RU"/>
        </w:rPr>
        <w:t xml:space="preserve">, у которых  средний уровень  сфрмированности  предметных компетенций  по математике 103 чел. (44 %). С уровнем  сфрмированности  предметных компетенций  по математике   ниже среднего у 44 чел. (19%), низкий уровень имеют 12 чел (5%). </w:t>
      </w:r>
    </w:p>
    <w:p w:rsidR="00C041A4" w:rsidRDefault="00C041A4" w:rsidP="00C041A4">
      <w:pPr>
        <w:spacing w:after="0" w:line="240" w:lineRule="auto"/>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       </w:t>
      </w:r>
      <w:r w:rsidR="005D18FB">
        <w:rPr>
          <w:rFonts w:ascii="Times New Roman" w:eastAsia="Times New Roman" w:hAnsi="Times New Roman"/>
          <w:sz w:val="24"/>
          <w:szCs w:val="24"/>
          <w:lang w:eastAsia="ru-RU"/>
        </w:rPr>
        <w:t>П</w:t>
      </w:r>
      <w:r w:rsidRPr="00F431DE">
        <w:rPr>
          <w:rFonts w:ascii="Times New Roman" w:eastAsia="Times New Roman" w:hAnsi="Times New Roman"/>
          <w:sz w:val="24"/>
          <w:szCs w:val="24"/>
          <w:lang w:eastAsia="ru-RU"/>
        </w:rPr>
        <w:t>едагогам необходимо отрабатывать вычислительные навыки, навык  решения задач. Систематически включать в урок задания на развитие познавательных способностей.</w:t>
      </w:r>
    </w:p>
    <w:p w:rsidR="00B41A34" w:rsidRDefault="00B41A34" w:rsidP="00C041A4">
      <w:pPr>
        <w:spacing w:after="0" w:line="240" w:lineRule="auto"/>
        <w:jc w:val="both"/>
        <w:rPr>
          <w:rFonts w:ascii="Times New Roman" w:eastAsia="Times New Roman" w:hAnsi="Times New Roman"/>
          <w:sz w:val="24"/>
          <w:szCs w:val="24"/>
          <w:lang w:eastAsia="ru-RU"/>
        </w:rPr>
      </w:pPr>
    </w:p>
    <w:p w:rsidR="00B41A34" w:rsidRDefault="00B41A34" w:rsidP="00C041A4">
      <w:pPr>
        <w:spacing w:after="0" w:line="240" w:lineRule="auto"/>
        <w:jc w:val="both"/>
        <w:rPr>
          <w:rFonts w:ascii="Times New Roman" w:eastAsia="Times New Roman" w:hAnsi="Times New Roman"/>
          <w:sz w:val="24"/>
          <w:szCs w:val="24"/>
          <w:lang w:eastAsia="ru-RU"/>
        </w:rPr>
      </w:pPr>
    </w:p>
    <w:p w:rsidR="00B41A34" w:rsidRPr="00F431DE" w:rsidRDefault="00B41A34" w:rsidP="00C041A4">
      <w:pPr>
        <w:spacing w:after="0" w:line="240" w:lineRule="auto"/>
        <w:jc w:val="both"/>
        <w:rPr>
          <w:rFonts w:ascii="Times New Roman" w:eastAsia="Times New Roman" w:hAnsi="Times New Roman"/>
          <w:sz w:val="24"/>
          <w:szCs w:val="24"/>
          <w:lang w:eastAsia="ru-RU"/>
        </w:rPr>
      </w:pPr>
    </w:p>
    <w:p w:rsidR="00C041A4" w:rsidRPr="00F431DE" w:rsidRDefault="00C041A4" w:rsidP="00C041A4">
      <w:pPr>
        <w:spacing w:after="0" w:line="240" w:lineRule="auto"/>
        <w:jc w:val="both"/>
        <w:rPr>
          <w:rFonts w:ascii="Times New Roman" w:eastAsia="Times New Roman" w:hAnsi="Times New Roman"/>
          <w:sz w:val="24"/>
          <w:szCs w:val="24"/>
          <w:lang w:eastAsia="ru-RU"/>
        </w:rPr>
      </w:pPr>
    </w:p>
    <w:p w:rsidR="00C041A4" w:rsidRPr="00F431DE" w:rsidRDefault="00C041A4" w:rsidP="00C041A4">
      <w:pPr>
        <w:spacing w:after="0" w:line="240" w:lineRule="auto"/>
        <w:rPr>
          <w:rFonts w:ascii="Times New Roman" w:eastAsia="Times New Roman" w:hAnsi="Times New Roman"/>
          <w:sz w:val="24"/>
          <w:szCs w:val="24"/>
          <w:lang w:eastAsia="ru-RU"/>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842"/>
        <w:gridCol w:w="851"/>
        <w:gridCol w:w="992"/>
        <w:gridCol w:w="1276"/>
        <w:gridCol w:w="1275"/>
        <w:gridCol w:w="1276"/>
        <w:gridCol w:w="1418"/>
        <w:gridCol w:w="1276"/>
      </w:tblGrid>
      <w:tr w:rsidR="00C041A4" w:rsidRPr="005D18FB" w:rsidTr="0084442C">
        <w:trPr>
          <w:cantSplit/>
          <w:trHeight w:val="1985"/>
        </w:trPr>
        <w:tc>
          <w:tcPr>
            <w:tcW w:w="852" w:type="dxa"/>
            <w:textDirection w:val="btLr"/>
            <w:vAlign w:val="center"/>
          </w:tcPr>
          <w:p w:rsidR="00C041A4" w:rsidRPr="005D18FB" w:rsidRDefault="00C041A4" w:rsidP="00C041A4">
            <w:pPr>
              <w:spacing w:after="0" w:line="240" w:lineRule="auto"/>
              <w:ind w:left="113" w:right="113"/>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lastRenderedPageBreak/>
              <w:t>Класс</w:t>
            </w:r>
          </w:p>
        </w:tc>
        <w:tc>
          <w:tcPr>
            <w:tcW w:w="1842"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Учитель</w:t>
            </w:r>
          </w:p>
        </w:tc>
        <w:tc>
          <w:tcPr>
            <w:tcW w:w="851" w:type="dxa"/>
            <w:textDirection w:val="btLr"/>
            <w:vAlign w:val="center"/>
          </w:tcPr>
          <w:p w:rsidR="00C041A4" w:rsidRPr="005D18FB" w:rsidRDefault="00C041A4" w:rsidP="00C041A4">
            <w:pPr>
              <w:spacing w:after="0" w:line="240" w:lineRule="auto"/>
              <w:ind w:left="113" w:right="113"/>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Кол-во уч-ся, выполнявших работу</w:t>
            </w:r>
          </w:p>
        </w:tc>
        <w:tc>
          <w:tcPr>
            <w:tcW w:w="992"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Количество работ без ошибок</w:t>
            </w:r>
          </w:p>
        </w:tc>
        <w:tc>
          <w:tcPr>
            <w:tcW w:w="1276"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Количество работ                с 1-2 ошибками</w:t>
            </w:r>
          </w:p>
        </w:tc>
        <w:tc>
          <w:tcPr>
            <w:tcW w:w="1275"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Количество работ с 3-4 ошибками</w:t>
            </w:r>
          </w:p>
        </w:tc>
        <w:tc>
          <w:tcPr>
            <w:tcW w:w="1276"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Количество работ с  5 и более ошибками</w:t>
            </w:r>
          </w:p>
        </w:tc>
        <w:tc>
          <w:tcPr>
            <w:tcW w:w="1418"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 успеваемости (количество работ, в которых менее 5 ошибок / к общему количеству работ)</w:t>
            </w:r>
          </w:p>
        </w:tc>
        <w:tc>
          <w:tcPr>
            <w:tcW w:w="1276"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 качества (количество работ без ошибок и с 1-2 ошибками / к общему количеству работ)</w:t>
            </w:r>
          </w:p>
        </w:tc>
      </w:tr>
      <w:tr w:rsidR="00C041A4" w:rsidRPr="005D18FB" w:rsidTr="0084442C">
        <w:trPr>
          <w:trHeight w:val="351"/>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А</w:t>
            </w:r>
          </w:p>
        </w:tc>
        <w:tc>
          <w:tcPr>
            <w:tcW w:w="184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Кайдаулова Н. А.</w:t>
            </w: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22</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3</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11</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95%</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64%</w:t>
            </w:r>
          </w:p>
        </w:tc>
      </w:tr>
      <w:tr w:rsidR="00C041A4" w:rsidRPr="005D18FB" w:rsidTr="0084442C">
        <w:trPr>
          <w:trHeight w:val="301"/>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Б</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Егорова  О. И.</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23</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5</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95 %</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57%</w:t>
            </w:r>
          </w:p>
        </w:tc>
      </w:tr>
      <w:tr w:rsidR="00C041A4" w:rsidRPr="005D18FB" w:rsidTr="0084442C">
        <w:trPr>
          <w:trHeight w:val="423"/>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В</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Лопарева Е. А.</w:t>
            </w: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24</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12</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96%</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87%</w:t>
            </w:r>
          </w:p>
        </w:tc>
      </w:tr>
      <w:tr w:rsidR="00C041A4" w:rsidRPr="005D18FB" w:rsidTr="0084442C">
        <w:trPr>
          <w:trHeight w:val="373"/>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Г</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Некрасова О. Д.</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23</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10</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4</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96%</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78 %</w:t>
            </w:r>
          </w:p>
        </w:tc>
      </w:tr>
      <w:tr w:rsidR="00C041A4" w:rsidRPr="005D18FB" w:rsidTr="0084442C">
        <w:trPr>
          <w:trHeight w:val="338"/>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Д</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Таламбуца С.Н.</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25</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0</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18</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5</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80 %</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72 %</w:t>
            </w:r>
          </w:p>
        </w:tc>
      </w:tr>
      <w:tr w:rsidR="00C041A4" w:rsidRPr="005D18FB" w:rsidTr="0084442C">
        <w:trPr>
          <w:trHeight w:val="287"/>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Е</w:t>
            </w:r>
          </w:p>
        </w:tc>
        <w:tc>
          <w:tcPr>
            <w:tcW w:w="184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Гонопольская С. В</w:t>
            </w: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23</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12</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3</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95%</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82%</w:t>
            </w:r>
          </w:p>
        </w:tc>
      </w:tr>
      <w:tr w:rsidR="00C041A4" w:rsidRPr="005D18FB" w:rsidTr="0084442C">
        <w:trPr>
          <w:trHeight w:val="393"/>
        </w:trPr>
        <w:tc>
          <w:tcPr>
            <w:tcW w:w="85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1Ж</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Зеленцова Г.Г.</w:t>
            </w: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24</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11</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4</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p>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100%</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83%</w:t>
            </w:r>
          </w:p>
        </w:tc>
      </w:tr>
      <w:tr w:rsidR="00C041A4" w:rsidRPr="005D18FB" w:rsidTr="0084442C">
        <w:trPr>
          <w:trHeight w:val="343"/>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З</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Райшуотис  И. В.</w:t>
            </w:r>
          </w:p>
        </w:tc>
        <w:tc>
          <w:tcPr>
            <w:tcW w:w="851"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23</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13</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3</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100%</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87%</w:t>
            </w:r>
          </w:p>
        </w:tc>
      </w:tr>
      <w:tr w:rsidR="00C041A4" w:rsidRPr="005D18FB" w:rsidTr="0084442C">
        <w:trPr>
          <w:trHeight w:val="307"/>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И</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Ланшакова С.В.</w:t>
            </w:r>
          </w:p>
        </w:tc>
        <w:tc>
          <w:tcPr>
            <w:tcW w:w="851"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20</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6</w:t>
            </w:r>
          </w:p>
          <w:p w:rsidR="00C041A4" w:rsidRPr="005D18FB" w:rsidRDefault="00C041A4" w:rsidP="00C041A4">
            <w:pPr>
              <w:spacing w:after="0" w:line="240" w:lineRule="auto"/>
              <w:jc w:val="center"/>
              <w:rPr>
                <w:rFonts w:ascii="Times New Roman" w:eastAsia="Times New Roman" w:hAnsi="Times New Roman"/>
                <w:szCs w:val="24"/>
                <w:lang w:eastAsia="ru-RU"/>
              </w:rPr>
            </w:pP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100%</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67%</w:t>
            </w:r>
          </w:p>
        </w:tc>
      </w:tr>
      <w:tr w:rsidR="00C041A4" w:rsidRPr="005D18FB" w:rsidTr="0084442C">
        <w:trPr>
          <w:trHeight w:val="690"/>
        </w:trPr>
        <w:tc>
          <w:tcPr>
            <w:tcW w:w="85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 К</w:t>
            </w:r>
          </w:p>
        </w:tc>
        <w:tc>
          <w:tcPr>
            <w:tcW w:w="1842" w:type="dxa"/>
          </w:tcPr>
          <w:p w:rsidR="00C041A4" w:rsidRPr="005D18FB" w:rsidRDefault="00C041A4" w:rsidP="00C041A4">
            <w:pPr>
              <w:spacing w:after="0" w:line="240" w:lineRule="auto"/>
              <w:rPr>
                <w:rFonts w:ascii="Times New Roman" w:eastAsia="Times New Roman" w:hAnsi="Times New Roman"/>
                <w:szCs w:val="24"/>
                <w:lang w:eastAsia="ru-RU"/>
              </w:rPr>
            </w:pPr>
            <w:r w:rsidRPr="005D18FB">
              <w:rPr>
                <w:rFonts w:ascii="Times New Roman" w:eastAsia="Times New Roman" w:hAnsi="Times New Roman"/>
                <w:szCs w:val="24"/>
                <w:lang w:eastAsia="ru-RU"/>
              </w:rPr>
              <w:t>Ималова К. М.</w:t>
            </w:r>
          </w:p>
        </w:tc>
        <w:tc>
          <w:tcPr>
            <w:tcW w:w="851"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24</w:t>
            </w:r>
          </w:p>
        </w:tc>
        <w:tc>
          <w:tcPr>
            <w:tcW w:w="992"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13</w:t>
            </w:r>
          </w:p>
          <w:p w:rsidR="00C041A4" w:rsidRPr="005D18FB" w:rsidRDefault="00C041A4" w:rsidP="00C041A4">
            <w:pPr>
              <w:spacing w:after="0" w:line="240" w:lineRule="auto"/>
              <w:jc w:val="center"/>
              <w:rPr>
                <w:rFonts w:ascii="Times New Roman" w:eastAsia="Times New Roman" w:hAnsi="Times New Roman"/>
                <w:szCs w:val="24"/>
                <w:lang w:eastAsia="ru-RU"/>
              </w:rPr>
            </w:pPr>
          </w:p>
        </w:tc>
        <w:tc>
          <w:tcPr>
            <w:tcW w:w="1275"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3</w:t>
            </w:r>
          </w:p>
        </w:tc>
        <w:tc>
          <w:tcPr>
            <w:tcW w:w="1276" w:type="dxa"/>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w:t>
            </w:r>
          </w:p>
        </w:tc>
        <w:tc>
          <w:tcPr>
            <w:tcW w:w="1418"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95%</w:t>
            </w:r>
          </w:p>
        </w:tc>
        <w:tc>
          <w:tcPr>
            <w:tcW w:w="1276" w:type="dxa"/>
            <w:shd w:val="clear" w:color="auto" w:fill="auto"/>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83%</w:t>
            </w:r>
          </w:p>
        </w:tc>
      </w:tr>
      <w:tr w:rsidR="00C041A4" w:rsidRPr="005D18FB" w:rsidTr="0084442C">
        <w:trPr>
          <w:trHeight w:val="690"/>
        </w:trPr>
        <w:tc>
          <w:tcPr>
            <w:tcW w:w="2694" w:type="dxa"/>
            <w:gridSpan w:val="2"/>
          </w:tcPr>
          <w:p w:rsidR="00C041A4" w:rsidRPr="005D18FB" w:rsidRDefault="00C041A4" w:rsidP="00C041A4">
            <w:pPr>
              <w:spacing w:after="0" w:line="240" w:lineRule="auto"/>
              <w:jc w:val="center"/>
              <w:rPr>
                <w:rFonts w:ascii="Times New Roman" w:eastAsia="Times New Roman" w:hAnsi="Times New Roman"/>
                <w:b/>
                <w:szCs w:val="24"/>
                <w:lang w:eastAsia="ru-RU"/>
              </w:rPr>
            </w:pPr>
            <w:r w:rsidRPr="005D18FB">
              <w:rPr>
                <w:rFonts w:ascii="Times New Roman" w:eastAsia="Times New Roman" w:hAnsi="Times New Roman"/>
                <w:b/>
                <w:szCs w:val="24"/>
                <w:lang w:eastAsia="ru-RU"/>
              </w:rPr>
              <w:t>Итого по параллели:</w:t>
            </w:r>
          </w:p>
        </w:tc>
        <w:tc>
          <w:tcPr>
            <w:tcW w:w="851"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231</w:t>
            </w:r>
          </w:p>
        </w:tc>
        <w:tc>
          <w:tcPr>
            <w:tcW w:w="992"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72</w:t>
            </w:r>
          </w:p>
        </w:tc>
        <w:tc>
          <w:tcPr>
            <w:tcW w:w="1276"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103</w:t>
            </w:r>
          </w:p>
        </w:tc>
        <w:tc>
          <w:tcPr>
            <w:tcW w:w="1275"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44</w:t>
            </w:r>
          </w:p>
        </w:tc>
        <w:tc>
          <w:tcPr>
            <w:tcW w:w="1276" w:type="dxa"/>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12</w:t>
            </w:r>
          </w:p>
        </w:tc>
        <w:tc>
          <w:tcPr>
            <w:tcW w:w="1418" w:type="dxa"/>
            <w:shd w:val="clear" w:color="auto" w:fill="auto"/>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95 %</w:t>
            </w:r>
          </w:p>
        </w:tc>
        <w:tc>
          <w:tcPr>
            <w:tcW w:w="1276" w:type="dxa"/>
            <w:shd w:val="clear" w:color="auto" w:fill="auto"/>
            <w:vAlign w:val="center"/>
          </w:tcPr>
          <w:p w:rsidR="00C041A4" w:rsidRPr="005D18FB" w:rsidRDefault="00C041A4" w:rsidP="00C041A4">
            <w:pPr>
              <w:spacing w:after="0" w:line="240" w:lineRule="auto"/>
              <w:jc w:val="center"/>
              <w:rPr>
                <w:rFonts w:ascii="Times New Roman" w:eastAsia="Times New Roman" w:hAnsi="Times New Roman"/>
                <w:szCs w:val="24"/>
                <w:lang w:eastAsia="ru-RU"/>
              </w:rPr>
            </w:pPr>
            <w:r w:rsidRPr="005D18FB">
              <w:rPr>
                <w:rFonts w:ascii="Times New Roman" w:eastAsia="Times New Roman" w:hAnsi="Times New Roman"/>
                <w:szCs w:val="24"/>
                <w:lang w:eastAsia="ru-RU"/>
              </w:rPr>
              <w:t>76 %</w:t>
            </w:r>
          </w:p>
        </w:tc>
      </w:tr>
    </w:tbl>
    <w:p w:rsidR="00B0252A" w:rsidRPr="00F431DE" w:rsidRDefault="00B0252A" w:rsidP="00C041A4">
      <w:pPr>
        <w:spacing w:after="0"/>
        <w:jc w:val="both"/>
        <w:rPr>
          <w:rFonts w:ascii="Times New Roman" w:eastAsia="Times New Roman" w:hAnsi="Times New Roman"/>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84442C" w:rsidRDefault="0084442C" w:rsidP="009B7AEF">
      <w:pPr>
        <w:spacing w:after="0"/>
        <w:jc w:val="both"/>
        <w:rPr>
          <w:rFonts w:ascii="Times New Roman" w:eastAsia="Times New Roman" w:hAnsi="Times New Roman"/>
          <w:b/>
          <w:noProof/>
          <w:sz w:val="24"/>
          <w:szCs w:val="24"/>
          <w:lang w:eastAsia="ru-RU"/>
        </w:rPr>
      </w:pPr>
    </w:p>
    <w:p w:rsidR="00CF2936" w:rsidRPr="00F431DE" w:rsidRDefault="00E76FB8" w:rsidP="009B7AEF">
      <w:pPr>
        <w:spacing w:after="0"/>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lang w:eastAsia="ru-RU"/>
        </w:rPr>
        <w:t>Качество знаний во 2 классах</w:t>
      </w:r>
    </w:p>
    <w:p w:rsidR="00024AF0" w:rsidRPr="00F431DE" w:rsidRDefault="00024AF0" w:rsidP="009B7AEF">
      <w:pPr>
        <w:spacing w:after="0"/>
        <w:jc w:val="both"/>
        <w:rPr>
          <w:rFonts w:ascii="Times New Roman" w:eastAsia="Times New Roman" w:hAnsi="Times New Roman"/>
          <w:b/>
          <w:noProof/>
          <w:sz w:val="24"/>
          <w:szCs w:val="24"/>
          <w:lang w:eastAsia="ru-RU"/>
        </w:rPr>
      </w:pPr>
    </w:p>
    <w:p w:rsidR="00024AF0" w:rsidRPr="00F431DE" w:rsidRDefault="00024AF0" w:rsidP="009B7AEF">
      <w:pPr>
        <w:spacing w:after="0"/>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lang w:eastAsia="ru-RU"/>
        </w:rPr>
        <w:lastRenderedPageBreak/>
        <w:drawing>
          <wp:inline distT="0" distB="0" distL="0" distR="0">
            <wp:extent cx="6389905" cy="3085106"/>
            <wp:effectExtent l="0" t="0" r="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96472" cy="3088277"/>
                    </a:xfrm>
                    <a:prstGeom prst="rect">
                      <a:avLst/>
                    </a:prstGeom>
                    <a:noFill/>
                  </pic:spPr>
                </pic:pic>
              </a:graphicData>
            </a:graphic>
          </wp:inline>
        </w:drawing>
      </w:r>
    </w:p>
    <w:p w:rsidR="00024AF0" w:rsidRPr="00F431DE" w:rsidRDefault="00024AF0" w:rsidP="009B7AEF">
      <w:pPr>
        <w:spacing w:after="0"/>
        <w:jc w:val="both"/>
        <w:rPr>
          <w:rFonts w:ascii="Times New Roman" w:eastAsia="Times New Roman" w:hAnsi="Times New Roman"/>
          <w:b/>
          <w:noProof/>
          <w:sz w:val="24"/>
          <w:szCs w:val="24"/>
          <w:lang w:eastAsia="ru-RU"/>
        </w:rPr>
      </w:pPr>
    </w:p>
    <w:p w:rsidR="008A2739" w:rsidRPr="00F431DE" w:rsidRDefault="008A2739" w:rsidP="009B7AEF">
      <w:p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     Во вторых классах оценки выставлялись первый год, поэтому видна нестабильность результатов. К концу учебного года второклассники вышли на довольно хороший уровень – 77,2% по параллели.   Более 70% качества в 8 классах (2 В, Г, Е, Ж, З, И, К, М  классах).  Во 2 К классе – 100%  учащихся учатся на «4» и «5» (классный </w:t>
      </w:r>
      <w:r w:rsidR="00FD7E51">
        <w:rPr>
          <w:rFonts w:ascii="Times New Roman" w:eastAsia="Times New Roman" w:hAnsi="Times New Roman"/>
          <w:noProof/>
          <w:sz w:val="24"/>
          <w:szCs w:val="24"/>
          <w:lang w:eastAsia="ru-RU"/>
        </w:rPr>
        <w:t>руководитель Шамукова Асия Рашид</w:t>
      </w:r>
      <w:r w:rsidRPr="00F431DE">
        <w:rPr>
          <w:rFonts w:ascii="Times New Roman" w:eastAsia="Times New Roman" w:hAnsi="Times New Roman"/>
          <w:noProof/>
          <w:sz w:val="24"/>
          <w:szCs w:val="24"/>
          <w:lang w:eastAsia="ru-RU"/>
        </w:rPr>
        <w:t xml:space="preserve">овна). </w:t>
      </w:r>
    </w:p>
    <w:p w:rsidR="008A2739" w:rsidRPr="00F431DE" w:rsidRDefault="008A2739" w:rsidP="009B7AEF">
      <w:pPr>
        <w:spacing w:after="0"/>
        <w:jc w:val="both"/>
        <w:rPr>
          <w:rFonts w:ascii="Times New Roman" w:eastAsia="Times New Roman" w:hAnsi="Times New Roman"/>
          <w:noProof/>
          <w:sz w:val="24"/>
          <w:szCs w:val="24"/>
          <w:lang w:eastAsia="ru-RU"/>
        </w:rPr>
      </w:pPr>
    </w:p>
    <w:p w:rsidR="00974158" w:rsidRPr="00F431DE" w:rsidRDefault="008A2739" w:rsidP="008A2739">
      <w:pPr>
        <w:spacing w:after="0"/>
        <w:jc w:val="both"/>
        <w:rPr>
          <w:rFonts w:ascii="Times New Roman" w:eastAsia="Times New Roman" w:hAnsi="Times New Roman"/>
          <w:b/>
          <w:noProof/>
          <w:sz w:val="24"/>
          <w:szCs w:val="24"/>
          <w:lang w:eastAsia="ru-RU"/>
        </w:rPr>
      </w:pPr>
      <w:r w:rsidRPr="00F431DE">
        <w:rPr>
          <w:rFonts w:ascii="Times New Roman" w:eastAsia="Times New Roman" w:hAnsi="Times New Roman"/>
          <w:noProof/>
          <w:sz w:val="24"/>
          <w:szCs w:val="24"/>
          <w:lang w:eastAsia="ru-RU"/>
        </w:rPr>
        <w:t>,</w:t>
      </w:r>
      <w:r w:rsidR="00024AF0" w:rsidRPr="00F431DE">
        <w:rPr>
          <w:rFonts w:ascii="Times New Roman" w:eastAsia="Times New Roman" w:hAnsi="Times New Roman"/>
          <w:b/>
          <w:noProof/>
          <w:sz w:val="24"/>
          <w:szCs w:val="24"/>
          <w:lang w:eastAsia="ru-RU"/>
        </w:rPr>
        <w:drawing>
          <wp:inline distT="0" distB="0" distL="0" distR="0">
            <wp:extent cx="5136542" cy="3029446"/>
            <wp:effectExtent l="0" t="0" r="698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7919" cy="3030258"/>
                    </a:xfrm>
                    <a:prstGeom prst="rect">
                      <a:avLst/>
                    </a:prstGeom>
                    <a:noFill/>
                  </pic:spPr>
                </pic:pic>
              </a:graphicData>
            </a:graphic>
          </wp:inline>
        </w:drawing>
      </w:r>
    </w:p>
    <w:p w:rsidR="008A2739" w:rsidRPr="00F431DE" w:rsidRDefault="008A2739" w:rsidP="008A2739">
      <w:pPr>
        <w:spacing w:after="0"/>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84442C" w:rsidRDefault="0084442C" w:rsidP="00161850">
      <w:pPr>
        <w:spacing w:after="0"/>
        <w:ind w:firstLine="567"/>
        <w:jc w:val="both"/>
        <w:rPr>
          <w:rFonts w:ascii="Times New Roman" w:eastAsia="Times New Roman" w:hAnsi="Times New Roman"/>
          <w:b/>
          <w:noProof/>
          <w:sz w:val="24"/>
          <w:szCs w:val="24"/>
          <w:lang w:eastAsia="ru-RU"/>
        </w:rPr>
      </w:pPr>
    </w:p>
    <w:p w:rsidR="003D01E6" w:rsidRPr="00F431DE" w:rsidRDefault="00A551F8" w:rsidP="00161850">
      <w:pPr>
        <w:spacing w:after="0"/>
        <w:ind w:firstLine="567"/>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lang w:eastAsia="ru-RU"/>
        </w:rPr>
        <w:t xml:space="preserve"> </w:t>
      </w:r>
      <w:r w:rsidR="002748FB" w:rsidRPr="00F431DE">
        <w:rPr>
          <w:rFonts w:ascii="Times New Roman" w:eastAsia="Times New Roman" w:hAnsi="Times New Roman"/>
          <w:b/>
          <w:noProof/>
          <w:sz w:val="24"/>
          <w:szCs w:val="24"/>
          <w:lang w:eastAsia="ru-RU"/>
        </w:rPr>
        <w:t>Качество знаний в 3 классах</w:t>
      </w:r>
    </w:p>
    <w:p w:rsidR="00F813B5" w:rsidRPr="00F431DE" w:rsidRDefault="00A551F8" w:rsidP="00463750">
      <w:pPr>
        <w:spacing w:after="0"/>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highlight w:val="yellow"/>
          <w:lang w:eastAsia="ru-RU"/>
        </w:rPr>
        <w:lastRenderedPageBreak/>
        <w:t xml:space="preserve"> </w:t>
      </w:r>
      <w:r w:rsidR="00F813B5" w:rsidRPr="00F431DE">
        <w:rPr>
          <w:rFonts w:ascii="Times New Roman" w:eastAsia="Times New Roman" w:hAnsi="Times New Roman"/>
          <w:b/>
          <w:noProof/>
          <w:sz w:val="24"/>
          <w:szCs w:val="24"/>
          <w:lang w:eastAsia="ru-RU"/>
        </w:rPr>
        <w:drawing>
          <wp:inline distT="0" distB="0" distL="0" distR="0">
            <wp:extent cx="4584700" cy="2755900"/>
            <wp:effectExtent l="0" t="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E76FB8" w:rsidRPr="00F431DE" w:rsidRDefault="00E76FB8" w:rsidP="00463750">
      <w:pPr>
        <w:spacing w:after="0"/>
        <w:jc w:val="both"/>
        <w:rPr>
          <w:rFonts w:ascii="Times New Roman" w:eastAsia="Times New Roman" w:hAnsi="Times New Roman"/>
          <w:b/>
          <w:noProof/>
          <w:sz w:val="24"/>
          <w:szCs w:val="24"/>
          <w:highlight w:val="yellow"/>
          <w:lang w:eastAsia="ru-RU"/>
        </w:rPr>
      </w:pPr>
    </w:p>
    <w:p w:rsidR="00DF7C18" w:rsidRPr="00F431DE" w:rsidRDefault="00463750" w:rsidP="00161850">
      <w:pPr>
        <w:spacing w:after="0"/>
        <w:ind w:firstLine="567"/>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Наблюдается стабильность, положительная динамика в 3а, 3б, 3в</w:t>
      </w:r>
      <w:r w:rsidR="00F813B5" w:rsidRPr="00F431DE">
        <w:rPr>
          <w:rFonts w:ascii="Times New Roman" w:eastAsia="Times New Roman" w:hAnsi="Times New Roman"/>
          <w:noProof/>
          <w:sz w:val="24"/>
          <w:szCs w:val="24"/>
          <w:lang w:eastAsia="ru-RU"/>
        </w:rPr>
        <w:t>, 3г классах</w:t>
      </w:r>
      <w:r w:rsidRPr="00F431DE">
        <w:rPr>
          <w:rFonts w:ascii="Times New Roman" w:eastAsia="Times New Roman" w:hAnsi="Times New Roman"/>
          <w:noProof/>
          <w:sz w:val="24"/>
          <w:szCs w:val="24"/>
          <w:lang w:eastAsia="ru-RU"/>
        </w:rPr>
        <w:t xml:space="preserve"> К концу учебного года все классы показали хорошие результаты. Общий процент качеств</w:t>
      </w:r>
      <w:r w:rsidR="00F813B5" w:rsidRPr="00F431DE">
        <w:rPr>
          <w:rFonts w:ascii="Times New Roman" w:eastAsia="Times New Roman" w:hAnsi="Times New Roman"/>
          <w:noProof/>
          <w:sz w:val="24"/>
          <w:szCs w:val="24"/>
          <w:lang w:eastAsia="ru-RU"/>
        </w:rPr>
        <w:t>а в данной параллели составил 72,0% при положительной динамике.</w:t>
      </w:r>
    </w:p>
    <w:p w:rsidR="00F813B5" w:rsidRPr="00F431DE" w:rsidRDefault="00F813B5" w:rsidP="00161850">
      <w:pPr>
        <w:spacing w:after="0"/>
        <w:ind w:firstLine="567"/>
        <w:jc w:val="both"/>
        <w:rPr>
          <w:rFonts w:ascii="Times New Roman" w:eastAsia="Times New Roman" w:hAnsi="Times New Roman"/>
          <w:noProof/>
          <w:sz w:val="24"/>
          <w:szCs w:val="24"/>
          <w:lang w:eastAsia="ru-RU"/>
        </w:rPr>
      </w:pPr>
    </w:p>
    <w:p w:rsidR="00F813B5" w:rsidRPr="00F431DE" w:rsidRDefault="00F813B5" w:rsidP="00161850">
      <w:pPr>
        <w:spacing w:after="0"/>
        <w:ind w:firstLine="567"/>
        <w:jc w:val="both"/>
        <w:rPr>
          <w:rFonts w:ascii="Times New Roman" w:eastAsia="Times New Roman" w:hAnsi="Times New Roman"/>
          <w:noProof/>
          <w:sz w:val="24"/>
          <w:szCs w:val="24"/>
          <w:lang w:eastAsia="ru-RU"/>
        </w:rPr>
      </w:pPr>
    </w:p>
    <w:p w:rsidR="00F813B5" w:rsidRPr="00F431DE" w:rsidRDefault="00F813B5" w:rsidP="00161850">
      <w:pPr>
        <w:spacing w:after="0"/>
        <w:ind w:firstLine="567"/>
        <w:jc w:val="both"/>
        <w:rPr>
          <w:rFonts w:ascii="Times New Roman" w:eastAsia="Times New Roman" w:hAnsi="Times New Roman"/>
          <w:noProof/>
          <w:sz w:val="24"/>
          <w:szCs w:val="24"/>
          <w:lang w:eastAsia="ru-RU"/>
        </w:rPr>
      </w:pPr>
      <w:r w:rsidRPr="00F431DE">
        <w:rPr>
          <w:rFonts w:ascii="Times New Roman" w:hAnsi="Times New Roman"/>
          <w:noProof/>
          <w:sz w:val="24"/>
          <w:szCs w:val="24"/>
          <w:lang w:eastAsia="ru-RU"/>
        </w:rPr>
        <w:drawing>
          <wp:inline distT="0" distB="0" distL="0" distR="0">
            <wp:extent cx="4579951" cy="275304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7855" cy="2757796"/>
                    </a:xfrm>
                    <a:prstGeom prst="rect">
                      <a:avLst/>
                    </a:prstGeom>
                    <a:noFill/>
                  </pic:spPr>
                </pic:pic>
              </a:graphicData>
            </a:graphic>
          </wp:inline>
        </w:drawing>
      </w:r>
    </w:p>
    <w:p w:rsidR="00126464" w:rsidRPr="00F431DE" w:rsidRDefault="00126464" w:rsidP="00161850">
      <w:pPr>
        <w:spacing w:after="0"/>
        <w:ind w:firstLine="567"/>
        <w:jc w:val="both"/>
        <w:rPr>
          <w:rFonts w:ascii="Times New Roman" w:eastAsia="Times New Roman" w:hAnsi="Times New Roman"/>
          <w:noProof/>
          <w:sz w:val="24"/>
          <w:szCs w:val="24"/>
          <w:lang w:eastAsia="ru-RU"/>
        </w:rPr>
      </w:pPr>
    </w:p>
    <w:p w:rsidR="0084442C" w:rsidRDefault="0084442C" w:rsidP="00126464">
      <w:pPr>
        <w:ind w:firstLine="567"/>
        <w:jc w:val="both"/>
        <w:rPr>
          <w:rFonts w:ascii="Times New Roman" w:eastAsia="Times New Roman" w:hAnsi="Times New Roman"/>
          <w:sz w:val="24"/>
          <w:szCs w:val="24"/>
          <w:lang w:eastAsia="ru-RU"/>
        </w:rPr>
      </w:pPr>
    </w:p>
    <w:p w:rsidR="0084442C" w:rsidRDefault="0084442C" w:rsidP="00126464">
      <w:pPr>
        <w:ind w:firstLine="567"/>
        <w:jc w:val="both"/>
        <w:rPr>
          <w:rFonts w:ascii="Times New Roman" w:eastAsia="Times New Roman" w:hAnsi="Times New Roman"/>
          <w:sz w:val="24"/>
          <w:szCs w:val="24"/>
          <w:lang w:eastAsia="ru-RU"/>
        </w:rPr>
      </w:pPr>
    </w:p>
    <w:p w:rsidR="0084442C" w:rsidRDefault="0084442C" w:rsidP="00126464">
      <w:pPr>
        <w:ind w:firstLine="567"/>
        <w:jc w:val="both"/>
        <w:rPr>
          <w:rFonts w:ascii="Times New Roman" w:eastAsia="Times New Roman" w:hAnsi="Times New Roman"/>
          <w:sz w:val="24"/>
          <w:szCs w:val="24"/>
          <w:lang w:eastAsia="ru-RU"/>
        </w:rPr>
      </w:pPr>
    </w:p>
    <w:p w:rsidR="0084442C" w:rsidRDefault="0084442C" w:rsidP="00126464">
      <w:pPr>
        <w:ind w:firstLine="567"/>
        <w:jc w:val="both"/>
        <w:rPr>
          <w:rFonts w:ascii="Times New Roman" w:eastAsia="Times New Roman" w:hAnsi="Times New Roman"/>
          <w:sz w:val="24"/>
          <w:szCs w:val="24"/>
          <w:lang w:eastAsia="ru-RU"/>
        </w:rPr>
      </w:pPr>
    </w:p>
    <w:p w:rsidR="0084442C" w:rsidRDefault="0084442C" w:rsidP="00126464">
      <w:pPr>
        <w:ind w:firstLine="567"/>
        <w:jc w:val="both"/>
        <w:rPr>
          <w:rFonts w:ascii="Times New Roman" w:eastAsia="Times New Roman" w:hAnsi="Times New Roman"/>
          <w:sz w:val="24"/>
          <w:szCs w:val="24"/>
          <w:lang w:eastAsia="ru-RU"/>
        </w:rPr>
      </w:pPr>
    </w:p>
    <w:p w:rsidR="0084442C" w:rsidRDefault="0084442C" w:rsidP="00126464">
      <w:pPr>
        <w:ind w:firstLine="567"/>
        <w:jc w:val="both"/>
        <w:rPr>
          <w:rFonts w:ascii="Times New Roman" w:eastAsia="Times New Roman" w:hAnsi="Times New Roman"/>
          <w:sz w:val="24"/>
          <w:szCs w:val="24"/>
          <w:lang w:eastAsia="ru-RU"/>
        </w:rPr>
      </w:pPr>
    </w:p>
    <w:p w:rsidR="00F813B5" w:rsidRPr="00F431DE" w:rsidRDefault="00126464" w:rsidP="0034751A">
      <w:pPr>
        <w:ind w:firstLine="567"/>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С целью определения сформированности метапредметных компетенций учащихся 3-х классов </w:t>
      </w:r>
      <w:r w:rsidR="00EF4768">
        <w:rPr>
          <w:rFonts w:ascii="Times New Roman" w:eastAsia="Times New Roman" w:hAnsi="Times New Roman"/>
          <w:sz w:val="24"/>
          <w:szCs w:val="24"/>
          <w:lang w:eastAsia="ru-RU"/>
        </w:rPr>
        <w:t>проводилась городская комплексная работа</w:t>
      </w:r>
    </w:p>
    <w:tbl>
      <w:tblPr>
        <w:tblW w:w="7658" w:type="dxa"/>
        <w:tblInd w:w="93" w:type="dxa"/>
        <w:tblLook w:val="04A0" w:firstRow="1" w:lastRow="0" w:firstColumn="1" w:lastColumn="0" w:noHBand="0" w:noVBand="1"/>
      </w:tblPr>
      <w:tblGrid>
        <w:gridCol w:w="960"/>
        <w:gridCol w:w="957"/>
        <w:gridCol w:w="957"/>
        <w:gridCol w:w="957"/>
        <w:gridCol w:w="957"/>
        <w:gridCol w:w="957"/>
        <w:gridCol w:w="956"/>
        <w:gridCol w:w="957"/>
      </w:tblGrid>
      <w:tr w:rsidR="000F157C" w:rsidRPr="00F431DE" w:rsidTr="000F157C">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lastRenderedPageBreak/>
              <w:t>Класс</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Общая численность обучающихся по  списку </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Численность обучающихся, принявших участие в работе </w:t>
            </w:r>
          </w:p>
        </w:tc>
        <w:tc>
          <w:tcPr>
            <w:tcW w:w="957" w:type="dxa"/>
            <w:vMerge w:val="restart"/>
            <w:tcBorders>
              <w:top w:val="single" w:sz="4" w:space="0" w:color="auto"/>
              <w:left w:val="single" w:sz="4" w:space="0" w:color="auto"/>
              <w:bottom w:val="single" w:sz="4" w:space="0" w:color="000000"/>
              <w:right w:val="single" w:sz="4" w:space="0" w:color="auto"/>
            </w:tcBorders>
            <w:shd w:val="clear" w:color="000000" w:fill="F2DCDB"/>
            <w:textDirection w:val="btLr"/>
            <w:vAlign w:val="bottom"/>
            <w:hideMark/>
          </w:tcPr>
          <w:p w:rsidR="000F157C" w:rsidRPr="00F431DE" w:rsidRDefault="000F157C" w:rsidP="00EF4768">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из них численность обучающихся, справившихся с работой </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F157C" w:rsidRPr="00F431DE" w:rsidRDefault="000F157C" w:rsidP="00EF4768">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из них, численность обучающихся, освоивших базовый уровень </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F157C" w:rsidRPr="00F431DE" w:rsidRDefault="000F157C" w:rsidP="00EF4768">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Численность обучающихся, освоивших повышенный уровень </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2DCDB"/>
            <w:textDirection w:val="btLr"/>
            <w:vAlign w:val="bottom"/>
            <w:hideMark/>
          </w:tcPr>
          <w:p w:rsidR="000F157C" w:rsidRPr="00F431DE" w:rsidRDefault="000F157C" w:rsidP="00EF4768">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Численность обучающи</w:t>
            </w:r>
            <w:r>
              <w:rPr>
                <w:rFonts w:ascii="Times New Roman" w:eastAsia="Times New Roman" w:hAnsi="Times New Roman"/>
                <w:color w:val="000000"/>
                <w:sz w:val="24"/>
                <w:szCs w:val="24"/>
                <w:lang w:eastAsia="ru-RU"/>
              </w:rPr>
              <w:t xml:space="preserve">хся, не справившихся с работой </w:t>
            </w:r>
          </w:p>
        </w:tc>
        <w:tc>
          <w:tcPr>
            <w:tcW w:w="957" w:type="dxa"/>
            <w:tcBorders>
              <w:top w:val="single" w:sz="4" w:space="0" w:color="auto"/>
              <w:left w:val="nil"/>
              <w:bottom w:val="single" w:sz="4" w:space="0" w:color="auto"/>
              <w:right w:val="nil"/>
            </w:tcBorders>
            <w:shd w:val="clear" w:color="auto" w:fill="auto"/>
            <w:vAlign w:val="bottom"/>
            <w:hideMark/>
          </w:tcPr>
          <w:p w:rsidR="000F157C" w:rsidRPr="00F431DE" w:rsidRDefault="000F157C" w:rsidP="00B661DD">
            <w:pPr>
              <w:spacing w:after="0" w:line="240" w:lineRule="auto"/>
              <w:jc w:val="center"/>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r>
      <w:tr w:rsidR="000F157C" w:rsidRPr="00F431DE" w:rsidTr="000F157C">
        <w:trPr>
          <w:trHeight w:val="37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val="restart"/>
            <w:tcBorders>
              <w:top w:val="nil"/>
              <w:left w:val="single" w:sz="4" w:space="0" w:color="auto"/>
              <w:bottom w:val="single" w:sz="4" w:space="0" w:color="000000"/>
              <w:right w:val="single" w:sz="4" w:space="0" w:color="auto"/>
            </w:tcBorders>
            <w:shd w:val="clear" w:color="000000" w:fill="FFFF00"/>
            <w:textDirection w:val="btLr"/>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Численность  обучающихся, набравших MAX балл (28) при выполнении комплексной работы </w:t>
            </w:r>
          </w:p>
        </w:tc>
      </w:tr>
      <w:tr w:rsidR="000F157C" w:rsidRPr="00F431DE" w:rsidTr="000F157C">
        <w:trPr>
          <w:trHeight w:val="66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nil"/>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r>
      <w:tr w:rsidR="000F157C" w:rsidRPr="00F431DE" w:rsidTr="000F157C">
        <w:trPr>
          <w:trHeight w:val="39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nil"/>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r>
      <w:tr w:rsidR="000F157C" w:rsidRPr="00F431DE" w:rsidTr="000F157C">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c>
          <w:tcPr>
            <w:tcW w:w="957" w:type="dxa"/>
            <w:vMerge/>
            <w:tcBorders>
              <w:top w:val="nil"/>
              <w:left w:val="single" w:sz="4" w:space="0" w:color="auto"/>
              <w:bottom w:val="single" w:sz="4" w:space="0" w:color="000000"/>
              <w:right w:val="single" w:sz="4" w:space="0" w:color="auto"/>
            </w:tcBorders>
            <w:vAlign w:val="center"/>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p>
        </w:tc>
      </w:tr>
      <w:tr w:rsidR="000F157C" w:rsidRPr="00F431DE" w:rsidTr="000F157C">
        <w:trPr>
          <w:trHeight w:val="675"/>
        </w:trPr>
        <w:tc>
          <w:tcPr>
            <w:tcW w:w="960" w:type="dxa"/>
            <w:tcBorders>
              <w:top w:val="nil"/>
              <w:left w:val="nil"/>
              <w:bottom w:val="single" w:sz="4" w:space="0" w:color="auto"/>
              <w:right w:val="single" w:sz="4" w:space="0" w:color="auto"/>
            </w:tcBorders>
            <w:shd w:val="clear" w:color="000000" w:fill="FFFF00"/>
            <w:vAlign w:val="center"/>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3а</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57" w:type="dxa"/>
            <w:tcBorders>
              <w:top w:val="nil"/>
              <w:left w:val="nil"/>
              <w:bottom w:val="single" w:sz="4" w:space="0" w:color="auto"/>
              <w:right w:val="single" w:sz="4" w:space="0" w:color="auto"/>
            </w:tcBorders>
            <w:shd w:val="clear" w:color="000000" w:fill="FFFFFF"/>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57"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18</w:t>
            </w:r>
          </w:p>
        </w:tc>
        <w:tc>
          <w:tcPr>
            <w:tcW w:w="956"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000000" w:fill="FFFF00"/>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5</w:t>
            </w:r>
          </w:p>
        </w:tc>
      </w:tr>
      <w:tr w:rsidR="000F157C" w:rsidRPr="00F431DE" w:rsidTr="000F157C">
        <w:trPr>
          <w:trHeight w:val="615"/>
        </w:trPr>
        <w:tc>
          <w:tcPr>
            <w:tcW w:w="960" w:type="dxa"/>
            <w:tcBorders>
              <w:top w:val="nil"/>
              <w:left w:val="nil"/>
              <w:bottom w:val="single" w:sz="4" w:space="0" w:color="auto"/>
              <w:right w:val="single" w:sz="4" w:space="0" w:color="auto"/>
            </w:tcBorders>
            <w:shd w:val="clear" w:color="000000" w:fill="FFFF00"/>
            <w:vAlign w:val="center"/>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3б</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22</w:t>
            </w:r>
          </w:p>
        </w:tc>
        <w:tc>
          <w:tcPr>
            <w:tcW w:w="957" w:type="dxa"/>
            <w:tcBorders>
              <w:top w:val="nil"/>
              <w:left w:val="nil"/>
              <w:bottom w:val="single" w:sz="4" w:space="0" w:color="auto"/>
              <w:right w:val="single" w:sz="4" w:space="0" w:color="auto"/>
            </w:tcBorders>
            <w:shd w:val="clear" w:color="000000" w:fill="FFFFFF"/>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57"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56"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000000" w:fill="FFFF00"/>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w:t>
            </w:r>
          </w:p>
        </w:tc>
      </w:tr>
      <w:tr w:rsidR="000F157C" w:rsidRPr="00F431DE" w:rsidTr="000F157C">
        <w:trPr>
          <w:trHeight w:val="615"/>
        </w:trPr>
        <w:tc>
          <w:tcPr>
            <w:tcW w:w="960" w:type="dxa"/>
            <w:tcBorders>
              <w:top w:val="nil"/>
              <w:left w:val="nil"/>
              <w:bottom w:val="single" w:sz="4" w:space="0" w:color="auto"/>
              <w:right w:val="nil"/>
            </w:tcBorders>
            <w:shd w:val="clear" w:color="000000" w:fill="FFFF00"/>
            <w:vAlign w:val="center"/>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3в</w:t>
            </w: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57" w:type="dxa"/>
            <w:tcBorders>
              <w:top w:val="nil"/>
              <w:left w:val="nil"/>
              <w:bottom w:val="single" w:sz="4" w:space="0" w:color="auto"/>
              <w:right w:val="single" w:sz="4" w:space="0" w:color="auto"/>
            </w:tcBorders>
            <w:shd w:val="clear" w:color="000000" w:fill="FFFFFF"/>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57"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56"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000000" w:fill="FFFF00"/>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w:t>
            </w:r>
          </w:p>
        </w:tc>
      </w:tr>
      <w:tr w:rsidR="000F157C" w:rsidRPr="00F431DE" w:rsidTr="000F157C">
        <w:trPr>
          <w:trHeight w:val="615"/>
        </w:trPr>
        <w:tc>
          <w:tcPr>
            <w:tcW w:w="960" w:type="dxa"/>
            <w:tcBorders>
              <w:top w:val="nil"/>
              <w:left w:val="nil"/>
              <w:bottom w:val="single" w:sz="4" w:space="0" w:color="auto"/>
              <w:right w:val="nil"/>
            </w:tcBorders>
            <w:shd w:val="clear" w:color="000000" w:fill="FFFF00"/>
            <w:vAlign w:val="center"/>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3г</w:t>
            </w: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57"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22</w:t>
            </w:r>
          </w:p>
        </w:tc>
        <w:tc>
          <w:tcPr>
            <w:tcW w:w="956"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000000" w:fill="FFFF00"/>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w:t>
            </w:r>
          </w:p>
        </w:tc>
      </w:tr>
      <w:tr w:rsidR="000F157C" w:rsidRPr="00F431DE" w:rsidTr="000F157C">
        <w:trPr>
          <w:trHeight w:val="615"/>
        </w:trPr>
        <w:tc>
          <w:tcPr>
            <w:tcW w:w="960" w:type="dxa"/>
            <w:tcBorders>
              <w:top w:val="nil"/>
              <w:left w:val="nil"/>
              <w:bottom w:val="single" w:sz="4" w:space="0" w:color="auto"/>
              <w:right w:val="nil"/>
            </w:tcBorders>
            <w:shd w:val="clear" w:color="000000" w:fill="FFFF00"/>
            <w:vAlign w:val="center"/>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3д</w:t>
            </w:r>
          </w:p>
        </w:tc>
        <w:tc>
          <w:tcPr>
            <w:tcW w:w="957" w:type="dxa"/>
            <w:tcBorders>
              <w:top w:val="nil"/>
              <w:left w:val="single" w:sz="4" w:space="0" w:color="auto"/>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27</w:t>
            </w:r>
          </w:p>
        </w:tc>
        <w:tc>
          <w:tcPr>
            <w:tcW w:w="957" w:type="dxa"/>
            <w:tcBorders>
              <w:top w:val="nil"/>
              <w:left w:val="nil"/>
              <w:bottom w:val="single" w:sz="4" w:space="0" w:color="auto"/>
              <w:right w:val="single" w:sz="4" w:space="0" w:color="auto"/>
            </w:tcBorders>
            <w:shd w:val="clear" w:color="000000" w:fill="FFFFFF"/>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26</w:t>
            </w:r>
          </w:p>
        </w:tc>
        <w:tc>
          <w:tcPr>
            <w:tcW w:w="957"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26</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w:t>
            </w:r>
          </w:p>
        </w:tc>
        <w:tc>
          <w:tcPr>
            <w:tcW w:w="957" w:type="dxa"/>
            <w:tcBorders>
              <w:top w:val="nil"/>
              <w:left w:val="nil"/>
              <w:bottom w:val="single" w:sz="4" w:space="0" w:color="auto"/>
              <w:right w:val="single" w:sz="4" w:space="0" w:color="auto"/>
            </w:tcBorders>
            <w:shd w:val="clear" w:color="auto" w:fill="auto"/>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56" w:type="dxa"/>
            <w:tcBorders>
              <w:top w:val="nil"/>
              <w:left w:val="nil"/>
              <w:bottom w:val="single" w:sz="4" w:space="0" w:color="auto"/>
              <w:right w:val="single" w:sz="4" w:space="0" w:color="auto"/>
            </w:tcBorders>
            <w:shd w:val="clear" w:color="000000" w:fill="F2DCDB"/>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000000" w:fill="FFFF00"/>
            <w:noWrap/>
            <w:vAlign w:val="bottom"/>
            <w:hideMark/>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w:t>
            </w:r>
          </w:p>
        </w:tc>
      </w:tr>
      <w:tr w:rsidR="000F157C" w:rsidRPr="00F431DE" w:rsidTr="000F157C">
        <w:trPr>
          <w:trHeight w:val="615"/>
        </w:trPr>
        <w:tc>
          <w:tcPr>
            <w:tcW w:w="960" w:type="dxa"/>
            <w:tcBorders>
              <w:top w:val="nil"/>
              <w:left w:val="nil"/>
              <w:bottom w:val="single" w:sz="4" w:space="0" w:color="auto"/>
              <w:right w:val="nil"/>
            </w:tcBorders>
            <w:shd w:val="clear" w:color="000000" w:fill="FFFF00"/>
            <w:vAlign w:val="center"/>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p>
        </w:tc>
        <w:tc>
          <w:tcPr>
            <w:tcW w:w="957" w:type="dxa"/>
            <w:tcBorders>
              <w:top w:val="nil"/>
              <w:left w:val="single" w:sz="4" w:space="0" w:color="auto"/>
              <w:bottom w:val="single" w:sz="4" w:space="0" w:color="auto"/>
              <w:right w:val="single" w:sz="4" w:space="0" w:color="auto"/>
            </w:tcBorders>
            <w:shd w:val="clear" w:color="auto" w:fill="auto"/>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123</w:t>
            </w:r>
          </w:p>
        </w:tc>
        <w:tc>
          <w:tcPr>
            <w:tcW w:w="957" w:type="dxa"/>
            <w:tcBorders>
              <w:top w:val="nil"/>
              <w:left w:val="nil"/>
              <w:bottom w:val="single" w:sz="4" w:space="0" w:color="auto"/>
              <w:right w:val="single" w:sz="4" w:space="0" w:color="auto"/>
            </w:tcBorders>
            <w:shd w:val="clear" w:color="000000" w:fill="FFFFFF"/>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115</w:t>
            </w:r>
          </w:p>
        </w:tc>
        <w:tc>
          <w:tcPr>
            <w:tcW w:w="957" w:type="dxa"/>
            <w:tcBorders>
              <w:top w:val="nil"/>
              <w:left w:val="nil"/>
              <w:bottom w:val="single" w:sz="4" w:space="0" w:color="auto"/>
              <w:right w:val="single" w:sz="4" w:space="0" w:color="auto"/>
            </w:tcBorders>
            <w:shd w:val="clear" w:color="000000" w:fill="F2DCDB"/>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115</w:t>
            </w:r>
          </w:p>
        </w:tc>
        <w:tc>
          <w:tcPr>
            <w:tcW w:w="957" w:type="dxa"/>
            <w:tcBorders>
              <w:top w:val="nil"/>
              <w:left w:val="nil"/>
              <w:bottom w:val="single" w:sz="4" w:space="0" w:color="auto"/>
              <w:right w:val="single" w:sz="4" w:space="0" w:color="auto"/>
            </w:tcBorders>
            <w:shd w:val="clear" w:color="auto" w:fill="auto"/>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7</w:t>
            </w:r>
          </w:p>
        </w:tc>
        <w:tc>
          <w:tcPr>
            <w:tcW w:w="957" w:type="dxa"/>
            <w:tcBorders>
              <w:top w:val="nil"/>
              <w:left w:val="nil"/>
              <w:bottom w:val="single" w:sz="4" w:space="0" w:color="auto"/>
              <w:right w:val="single" w:sz="4" w:space="0" w:color="auto"/>
            </w:tcBorders>
            <w:shd w:val="clear" w:color="auto" w:fill="auto"/>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108</w:t>
            </w:r>
          </w:p>
        </w:tc>
        <w:tc>
          <w:tcPr>
            <w:tcW w:w="956" w:type="dxa"/>
            <w:tcBorders>
              <w:top w:val="nil"/>
              <w:left w:val="nil"/>
              <w:bottom w:val="single" w:sz="4" w:space="0" w:color="auto"/>
              <w:right w:val="single" w:sz="4" w:space="0" w:color="auto"/>
            </w:tcBorders>
            <w:shd w:val="clear" w:color="000000" w:fill="F2DCDB"/>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57" w:type="dxa"/>
            <w:tcBorders>
              <w:top w:val="nil"/>
              <w:left w:val="nil"/>
              <w:bottom w:val="single" w:sz="4" w:space="0" w:color="auto"/>
              <w:right w:val="single" w:sz="4" w:space="0" w:color="auto"/>
            </w:tcBorders>
            <w:shd w:val="clear" w:color="000000" w:fill="FFFF00"/>
            <w:noWrap/>
            <w:vAlign w:val="bottom"/>
          </w:tcPr>
          <w:p w:rsidR="000F157C" w:rsidRPr="00F431DE" w:rsidRDefault="000F157C" w:rsidP="00B661D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r>
    </w:tbl>
    <w:p w:rsidR="00463750" w:rsidRPr="00F431DE" w:rsidRDefault="00463750" w:rsidP="00161850">
      <w:pPr>
        <w:spacing w:after="0"/>
        <w:ind w:firstLine="567"/>
        <w:jc w:val="both"/>
        <w:rPr>
          <w:rFonts w:ascii="Times New Roman" w:eastAsia="Times New Roman" w:hAnsi="Times New Roman"/>
          <w:noProof/>
          <w:sz w:val="24"/>
          <w:szCs w:val="24"/>
          <w:lang w:eastAsia="ru-RU"/>
        </w:rPr>
      </w:pPr>
    </w:p>
    <w:p w:rsidR="0034751A" w:rsidRDefault="0034751A" w:rsidP="00463750">
      <w:pPr>
        <w:spacing w:after="0"/>
        <w:jc w:val="both"/>
        <w:rPr>
          <w:rFonts w:ascii="Times New Roman" w:eastAsia="Times New Roman" w:hAnsi="Times New Roman"/>
          <w:noProof/>
          <w:sz w:val="24"/>
          <w:szCs w:val="24"/>
          <w:lang w:eastAsia="ru-RU"/>
        </w:rPr>
      </w:pPr>
    </w:p>
    <w:p w:rsidR="0034751A" w:rsidRDefault="0034751A" w:rsidP="00463750">
      <w:pPr>
        <w:spacing w:after="0"/>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Из 123 обучающихся выполняли работу 115.  Все 115 человек справились с работой.</w:t>
      </w:r>
    </w:p>
    <w:p w:rsidR="0084442C" w:rsidRPr="000F157C" w:rsidRDefault="00A650E8" w:rsidP="00463750">
      <w:pPr>
        <w:spacing w:after="0"/>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7</w:t>
      </w:r>
      <w:r w:rsidR="0034751A">
        <w:rPr>
          <w:rFonts w:ascii="Times New Roman" w:eastAsia="Times New Roman" w:hAnsi="Times New Roman"/>
          <w:noProof/>
          <w:sz w:val="24"/>
          <w:szCs w:val="24"/>
          <w:lang w:eastAsia="ru-RU"/>
        </w:rPr>
        <w:t xml:space="preserve"> человек</w:t>
      </w:r>
      <w:r>
        <w:rPr>
          <w:rFonts w:ascii="Times New Roman" w:eastAsia="Times New Roman" w:hAnsi="Times New Roman"/>
          <w:noProof/>
          <w:sz w:val="24"/>
          <w:szCs w:val="24"/>
          <w:lang w:eastAsia="ru-RU"/>
        </w:rPr>
        <w:t xml:space="preserve"> освоили только базовый уровень, 108 – повышенный уровень и 14 человек набрали максимальное количество баллов.</w:t>
      </w: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84442C" w:rsidRDefault="0084442C" w:rsidP="00463750">
      <w:pPr>
        <w:spacing w:after="0"/>
        <w:jc w:val="both"/>
        <w:rPr>
          <w:rFonts w:ascii="Times New Roman" w:eastAsia="Times New Roman" w:hAnsi="Times New Roman"/>
          <w:b/>
          <w:noProof/>
          <w:sz w:val="24"/>
          <w:szCs w:val="24"/>
          <w:lang w:eastAsia="ru-RU"/>
        </w:rPr>
      </w:pPr>
    </w:p>
    <w:p w:rsidR="00D30DF4" w:rsidRPr="00F431DE" w:rsidRDefault="00463750" w:rsidP="00463750">
      <w:pPr>
        <w:spacing w:after="0"/>
        <w:jc w:val="both"/>
        <w:rPr>
          <w:rFonts w:ascii="Times New Roman" w:eastAsia="Times New Roman" w:hAnsi="Times New Roman"/>
          <w:b/>
          <w:noProof/>
          <w:sz w:val="24"/>
          <w:szCs w:val="24"/>
          <w:lang w:eastAsia="ru-RU"/>
        </w:rPr>
      </w:pPr>
      <w:r w:rsidRPr="00F431DE">
        <w:rPr>
          <w:rFonts w:ascii="Times New Roman" w:eastAsia="Times New Roman" w:hAnsi="Times New Roman"/>
          <w:b/>
          <w:noProof/>
          <w:sz w:val="24"/>
          <w:szCs w:val="24"/>
          <w:lang w:eastAsia="ru-RU"/>
        </w:rPr>
        <w:t>Качество знаний в 4 классах</w:t>
      </w:r>
    </w:p>
    <w:p w:rsidR="00516D8F" w:rsidRPr="00F431DE" w:rsidRDefault="00516D8F" w:rsidP="00463750">
      <w:pPr>
        <w:spacing w:after="0"/>
        <w:jc w:val="both"/>
        <w:rPr>
          <w:rFonts w:ascii="Times New Roman" w:eastAsia="Times New Roman" w:hAnsi="Times New Roman"/>
          <w:b/>
          <w:noProof/>
          <w:sz w:val="24"/>
          <w:szCs w:val="24"/>
          <w:lang w:eastAsia="ru-RU"/>
        </w:rPr>
      </w:pPr>
      <w:r w:rsidRPr="00F431DE">
        <w:rPr>
          <w:rFonts w:ascii="Times New Roman" w:hAnsi="Times New Roman"/>
          <w:noProof/>
          <w:sz w:val="24"/>
          <w:szCs w:val="24"/>
          <w:lang w:eastAsia="ru-RU"/>
        </w:rPr>
        <w:lastRenderedPageBreak/>
        <w:drawing>
          <wp:inline distT="0" distB="0" distL="0" distR="0">
            <wp:extent cx="6178163" cy="2743200"/>
            <wp:effectExtent l="0" t="0" r="13335"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76FB8" w:rsidRPr="00F431DE" w:rsidRDefault="00463750" w:rsidP="00516D8F">
      <w:pPr>
        <w:spacing w:after="0" w:line="240" w:lineRule="auto"/>
        <w:jc w:val="both"/>
        <w:rPr>
          <w:rFonts w:ascii="Times New Roman" w:eastAsia="Times New Roman" w:hAnsi="Times New Roman"/>
          <w:b/>
          <w:noProof/>
          <w:sz w:val="24"/>
          <w:szCs w:val="24"/>
          <w:highlight w:val="yellow"/>
          <w:lang w:eastAsia="ru-RU"/>
        </w:rPr>
      </w:pPr>
      <w:r w:rsidRPr="00F431DE">
        <w:rPr>
          <w:rFonts w:ascii="Times New Roman" w:eastAsia="Times New Roman" w:hAnsi="Times New Roman"/>
          <w:noProof/>
          <w:sz w:val="24"/>
          <w:szCs w:val="24"/>
          <w:lang w:eastAsia="ru-RU"/>
        </w:rPr>
        <w:t xml:space="preserve">В четвёртых классах  </w:t>
      </w:r>
      <w:r w:rsidR="00516D8F" w:rsidRPr="00F431DE">
        <w:rPr>
          <w:rFonts w:ascii="Times New Roman" w:eastAsia="Times New Roman" w:hAnsi="Times New Roman"/>
          <w:noProof/>
          <w:sz w:val="24"/>
          <w:szCs w:val="24"/>
          <w:lang w:eastAsia="ru-RU"/>
        </w:rPr>
        <w:t>качество знаний учащихся в основном стабильно</w:t>
      </w:r>
      <w:r w:rsidR="0034751A">
        <w:rPr>
          <w:rFonts w:ascii="Times New Roman" w:eastAsia="Times New Roman" w:hAnsi="Times New Roman"/>
          <w:noProof/>
          <w:sz w:val="24"/>
          <w:szCs w:val="24"/>
          <w:lang w:eastAsia="ru-RU"/>
        </w:rPr>
        <w:t>,</w:t>
      </w:r>
      <w:r w:rsidR="00516D8F" w:rsidRPr="00F431DE">
        <w:rPr>
          <w:rFonts w:ascii="Times New Roman" w:eastAsia="Times New Roman" w:hAnsi="Times New Roman"/>
          <w:noProof/>
          <w:sz w:val="24"/>
          <w:szCs w:val="24"/>
          <w:lang w:eastAsia="ru-RU"/>
        </w:rPr>
        <w:t xml:space="preserve"> либо положительная динамика. Наблюдается спад во 2 четверти в 4б классе (было много пропусков по болезни) и в 4В классе (движение учащихся). </w:t>
      </w:r>
    </w:p>
    <w:p w:rsidR="00286E88" w:rsidRPr="00F431DE" w:rsidRDefault="00CE588C" w:rsidP="00DF7C18">
      <w:pPr>
        <w:spacing w:after="0" w:line="240" w:lineRule="auto"/>
        <w:ind w:firstLine="709"/>
        <w:jc w:val="both"/>
        <w:rPr>
          <w:rFonts w:ascii="Times New Roman" w:eastAsia="Times New Roman" w:hAnsi="Times New Roman"/>
          <w:b/>
          <w:noProof/>
          <w:sz w:val="24"/>
          <w:szCs w:val="24"/>
          <w:highlight w:val="yellow"/>
          <w:lang w:eastAsia="ru-RU"/>
        </w:rPr>
      </w:pPr>
      <w:r w:rsidRPr="00F431DE">
        <w:rPr>
          <w:rFonts w:ascii="Times New Roman" w:hAnsi="Times New Roman"/>
          <w:noProof/>
          <w:sz w:val="24"/>
          <w:szCs w:val="24"/>
          <w:lang w:eastAsia="ru-RU"/>
        </w:rPr>
        <w:drawing>
          <wp:inline distT="0" distB="0" distL="0" distR="0">
            <wp:extent cx="4572000" cy="2075291"/>
            <wp:effectExtent l="0" t="0" r="19050" b="2032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588C" w:rsidRPr="00F431DE" w:rsidRDefault="00CE588C" w:rsidP="00DF7C18">
      <w:pPr>
        <w:spacing w:after="0" w:line="240" w:lineRule="auto"/>
        <w:ind w:firstLine="709"/>
        <w:jc w:val="both"/>
        <w:rPr>
          <w:rFonts w:ascii="Times New Roman" w:eastAsia="Times New Roman" w:hAnsi="Times New Roman"/>
          <w:b/>
          <w:noProof/>
          <w:sz w:val="24"/>
          <w:szCs w:val="24"/>
          <w:lang w:eastAsia="ru-RU"/>
        </w:rPr>
      </w:pPr>
    </w:p>
    <w:p w:rsidR="00B661DD" w:rsidRPr="00F431DE" w:rsidRDefault="00B661DD" w:rsidP="00B661DD">
      <w:pPr>
        <w:ind w:firstLine="567"/>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 этом году проводились в 4 классах диагностические работы, с целью определения уровня подготовки выпускников начальной школы по литературн</w:t>
      </w:r>
      <w:r w:rsidR="00E3736C">
        <w:rPr>
          <w:rFonts w:ascii="Times New Roman" w:eastAsia="Times New Roman" w:hAnsi="Times New Roman"/>
          <w:sz w:val="24"/>
          <w:szCs w:val="24"/>
          <w:lang w:eastAsia="ru-RU"/>
        </w:rPr>
        <w:t>ому чтению и английскому языку.</w:t>
      </w:r>
    </w:p>
    <w:p w:rsidR="00B661DD" w:rsidRPr="00F431DE" w:rsidRDefault="00B661DD" w:rsidP="00B661DD">
      <w:pPr>
        <w:ind w:firstLine="567"/>
        <w:jc w:val="both"/>
        <w:rPr>
          <w:rFonts w:ascii="Times New Roman" w:eastAsia="Times New Roman" w:hAnsi="Times New Roman"/>
          <w:sz w:val="24"/>
          <w:szCs w:val="24"/>
          <w:lang w:eastAsia="ru-RU"/>
        </w:rPr>
      </w:pPr>
    </w:p>
    <w:p w:rsidR="00B661DD" w:rsidRPr="00F431DE" w:rsidRDefault="00B661DD" w:rsidP="00B661DD">
      <w:pPr>
        <w:ind w:firstLine="567"/>
        <w:jc w:val="both"/>
        <w:rPr>
          <w:rFonts w:ascii="Times New Roman" w:eastAsia="Times New Roman" w:hAnsi="Times New Roman"/>
          <w:sz w:val="24"/>
          <w:szCs w:val="24"/>
          <w:lang w:eastAsia="ru-RU"/>
        </w:rPr>
      </w:pPr>
    </w:p>
    <w:p w:rsidR="00B661DD" w:rsidRPr="00F431DE" w:rsidRDefault="00B661DD" w:rsidP="00B661DD">
      <w:pPr>
        <w:ind w:firstLine="567"/>
        <w:jc w:val="both"/>
        <w:rPr>
          <w:rFonts w:ascii="Times New Roman" w:eastAsia="Times New Roman" w:hAnsi="Times New Roman"/>
          <w:sz w:val="24"/>
          <w:szCs w:val="24"/>
          <w:lang w:eastAsia="ru-RU"/>
        </w:rPr>
      </w:pPr>
    </w:p>
    <w:p w:rsidR="00B661DD" w:rsidRPr="00F431DE" w:rsidRDefault="00B661DD" w:rsidP="00B661DD">
      <w:pPr>
        <w:ind w:firstLine="567"/>
        <w:jc w:val="both"/>
        <w:rPr>
          <w:rFonts w:ascii="Times New Roman" w:eastAsia="Times New Roman" w:hAnsi="Times New Roman"/>
          <w:sz w:val="24"/>
          <w:szCs w:val="24"/>
          <w:lang w:eastAsia="ru-RU"/>
        </w:rPr>
      </w:pPr>
    </w:p>
    <w:p w:rsidR="00B661DD" w:rsidRDefault="00B661DD" w:rsidP="00B661DD">
      <w:pPr>
        <w:ind w:firstLine="567"/>
        <w:jc w:val="both"/>
        <w:rPr>
          <w:rFonts w:ascii="Times New Roman" w:eastAsia="Times New Roman" w:hAnsi="Times New Roman"/>
          <w:sz w:val="24"/>
          <w:szCs w:val="24"/>
          <w:lang w:eastAsia="ru-RU"/>
        </w:rPr>
      </w:pPr>
    </w:p>
    <w:p w:rsidR="0084442C" w:rsidRDefault="0084442C" w:rsidP="00B661DD">
      <w:pPr>
        <w:ind w:firstLine="567"/>
        <w:jc w:val="both"/>
        <w:rPr>
          <w:rFonts w:ascii="Times New Roman" w:eastAsia="Times New Roman" w:hAnsi="Times New Roman"/>
          <w:sz w:val="24"/>
          <w:szCs w:val="24"/>
          <w:lang w:eastAsia="ru-RU"/>
        </w:rPr>
      </w:pPr>
    </w:p>
    <w:p w:rsidR="0084442C" w:rsidRDefault="0084442C" w:rsidP="00B661DD">
      <w:pPr>
        <w:ind w:firstLine="567"/>
        <w:jc w:val="both"/>
        <w:rPr>
          <w:rFonts w:ascii="Times New Roman" w:eastAsia="Times New Roman" w:hAnsi="Times New Roman"/>
          <w:sz w:val="24"/>
          <w:szCs w:val="24"/>
          <w:lang w:eastAsia="ru-RU"/>
        </w:rPr>
      </w:pPr>
    </w:p>
    <w:p w:rsidR="0084442C" w:rsidRDefault="0084442C" w:rsidP="00B661DD">
      <w:pPr>
        <w:ind w:firstLine="567"/>
        <w:jc w:val="both"/>
        <w:rPr>
          <w:rFonts w:ascii="Times New Roman" w:eastAsia="Times New Roman" w:hAnsi="Times New Roman"/>
          <w:sz w:val="24"/>
          <w:szCs w:val="24"/>
          <w:lang w:eastAsia="ru-RU"/>
        </w:rPr>
      </w:pPr>
    </w:p>
    <w:p w:rsidR="0084442C" w:rsidRPr="00F431DE" w:rsidRDefault="0084442C" w:rsidP="00B661DD">
      <w:pPr>
        <w:ind w:firstLine="567"/>
        <w:jc w:val="both"/>
        <w:rPr>
          <w:rFonts w:ascii="Times New Roman" w:eastAsia="Times New Roman" w:hAnsi="Times New Roman"/>
          <w:sz w:val="24"/>
          <w:szCs w:val="24"/>
          <w:lang w:eastAsia="ru-RU"/>
        </w:rPr>
      </w:pPr>
    </w:p>
    <w:p w:rsidR="00E76FB8" w:rsidRPr="00F431DE" w:rsidRDefault="00B661DD" w:rsidP="00B661DD">
      <w:pPr>
        <w:ind w:firstLine="567"/>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Литературное чтение, 4 классы</w:t>
      </w:r>
    </w:p>
    <w:tbl>
      <w:tblPr>
        <w:tblW w:w="7720" w:type="dxa"/>
        <w:tblInd w:w="93" w:type="dxa"/>
        <w:tblLook w:val="04A0" w:firstRow="1" w:lastRow="0" w:firstColumn="1" w:lastColumn="0" w:noHBand="0" w:noVBand="1"/>
      </w:tblPr>
      <w:tblGrid>
        <w:gridCol w:w="1000"/>
        <w:gridCol w:w="1283"/>
        <w:gridCol w:w="637"/>
        <w:gridCol w:w="960"/>
        <w:gridCol w:w="960"/>
        <w:gridCol w:w="960"/>
        <w:gridCol w:w="960"/>
        <w:gridCol w:w="960"/>
      </w:tblGrid>
      <w:tr w:rsidR="00B661DD" w:rsidRPr="00F431DE" w:rsidTr="0084442C">
        <w:trPr>
          <w:trHeight w:val="300"/>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lastRenderedPageBreak/>
              <w:t>Класс</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Общая численность обучающихся по  списку </w:t>
            </w:r>
          </w:p>
        </w:tc>
        <w:tc>
          <w:tcPr>
            <w:tcW w:w="63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Численность обучающихся, принявших участие в работе по русскому языку</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2DCDB"/>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из них численность обучающихся, справившихся с работой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из них, численность обучающихся, освоивших базовый уровень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Численность обучающихся, освоивших повышенный уровень </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2DCDB"/>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Численность обучающихся, не справившихся с работой </w:t>
            </w:r>
          </w:p>
        </w:tc>
        <w:tc>
          <w:tcPr>
            <w:tcW w:w="960" w:type="dxa"/>
            <w:vMerge w:val="restart"/>
            <w:tcBorders>
              <w:top w:val="single" w:sz="4" w:space="0" w:color="auto"/>
              <w:left w:val="single" w:sz="4" w:space="0" w:color="auto"/>
              <w:bottom w:val="single" w:sz="4" w:space="0" w:color="000000"/>
              <w:right w:val="nil"/>
            </w:tcBorders>
            <w:shd w:val="clear" w:color="000000" w:fill="B7DEE8"/>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Численность  обучающихся, набравших MAX балл (30) при выполнении комплексной работы </w:t>
            </w:r>
          </w:p>
        </w:tc>
      </w:tr>
      <w:tr w:rsidR="00B661DD" w:rsidRPr="00F431DE" w:rsidTr="0084442C">
        <w:trPr>
          <w:trHeight w:val="30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nil"/>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r>
      <w:tr w:rsidR="00B661DD" w:rsidRPr="00F431DE" w:rsidTr="0084442C">
        <w:trPr>
          <w:trHeight w:val="30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nil"/>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r>
      <w:tr w:rsidR="00B661DD" w:rsidRPr="00F431DE" w:rsidTr="0084442C">
        <w:trPr>
          <w:trHeight w:val="405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nil"/>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r>
      <w:tr w:rsidR="00B661DD" w:rsidRPr="00F431DE" w:rsidTr="0084442C">
        <w:trPr>
          <w:trHeight w:val="555"/>
        </w:trPr>
        <w:tc>
          <w:tcPr>
            <w:tcW w:w="100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4а</w:t>
            </w:r>
          </w:p>
        </w:tc>
        <w:tc>
          <w:tcPr>
            <w:tcW w:w="1283"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637"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B7DEE8"/>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6</w:t>
            </w:r>
          </w:p>
        </w:tc>
      </w:tr>
      <w:tr w:rsidR="00B661DD" w:rsidRPr="00F431DE" w:rsidTr="0084442C">
        <w:trPr>
          <w:trHeight w:val="555"/>
        </w:trPr>
        <w:tc>
          <w:tcPr>
            <w:tcW w:w="100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4б</w:t>
            </w:r>
          </w:p>
        </w:tc>
        <w:tc>
          <w:tcPr>
            <w:tcW w:w="1283"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637"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B7DEE8"/>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5</w:t>
            </w:r>
          </w:p>
        </w:tc>
      </w:tr>
      <w:tr w:rsidR="00B661DD" w:rsidRPr="00F431DE" w:rsidTr="0084442C">
        <w:trPr>
          <w:trHeight w:val="555"/>
        </w:trPr>
        <w:tc>
          <w:tcPr>
            <w:tcW w:w="100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4в</w:t>
            </w:r>
          </w:p>
        </w:tc>
        <w:tc>
          <w:tcPr>
            <w:tcW w:w="1283"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637"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B7DEE8"/>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10</w:t>
            </w:r>
          </w:p>
        </w:tc>
      </w:tr>
      <w:tr w:rsidR="00B661DD" w:rsidRPr="00F431DE" w:rsidTr="0084442C">
        <w:trPr>
          <w:trHeight w:val="555"/>
        </w:trPr>
        <w:tc>
          <w:tcPr>
            <w:tcW w:w="100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4г</w:t>
            </w:r>
          </w:p>
        </w:tc>
        <w:tc>
          <w:tcPr>
            <w:tcW w:w="1283"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637"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19</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B7DEE8"/>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r>
      <w:tr w:rsidR="00B661DD" w:rsidRPr="00F431DE" w:rsidTr="0084442C">
        <w:trPr>
          <w:trHeight w:val="555"/>
        </w:trPr>
        <w:tc>
          <w:tcPr>
            <w:tcW w:w="100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4д</w:t>
            </w:r>
          </w:p>
        </w:tc>
        <w:tc>
          <w:tcPr>
            <w:tcW w:w="1283"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637"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B7DEE8"/>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r>
      <w:tr w:rsidR="00B661DD" w:rsidRPr="00F431DE" w:rsidTr="0084442C">
        <w:trPr>
          <w:trHeight w:val="555"/>
        </w:trPr>
        <w:tc>
          <w:tcPr>
            <w:tcW w:w="1000" w:type="dxa"/>
            <w:tcBorders>
              <w:top w:val="nil"/>
              <w:left w:val="single" w:sz="4" w:space="0" w:color="auto"/>
              <w:bottom w:val="single" w:sz="4" w:space="0" w:color="auto"/>
              <w:right w:val="single" w:sz="4" w:space="0" w:color="auto"/>
            </w:tcBorders>
            <w:shd w:val="clear" w:color="000000" w:fill="F2F2F2"/>
            <w:vAlign w:val="center"/>
            <w:hideMark/>
          </w:tcPr>
          <w:p w:rsidR="00B661DD" w:rsidRPr="00F431DE" w:rsidRDefault="00B661DD" w:rsidP="00B661DD">
            <w:pPr>
              <w:spacing w:after="0" w:line="240" w:lineRule="auto"/>
              <w:jc w:val="center"/>
              <w:rPr>
                <w:rFonts w:ascii="Times New Roman" w:eastAsia="Times New Roman" w:hAnsi="Times New Roman"/>
                <w:b/>
                <w:bCs/>
                <w:i/>
                <w:iCs/>
                <w:color w:val="000000"/>
                <w:sz w:val="24"/>
                <w:szCs w:val="24"/>
                <w:lang w:eastAsia="ru-RU"/>
              </w:rPr>
            </w:pPr>
            <w:r w:rsidRPr="00F431DE">
              <w:rPr>
                <w:rFonts w:ascii="Times New Roman" w:eastAsia="Times New Roman" w:hAnsi="Times New Roman"/>
                <w:b/>
                <w:bCs/>
                <w:i/>
                <w:iCs/>
                <w:color w:val="000000"/>
                <w:sz w:val="24"/>
                <w:szCs w:val="24"/>
                <w:lang w:eastAsia="ru-RU"/>
              </w:rPr>
              <w:t> </w:t>
            </w:r>
          </w:p>
        </w:tc>
        <w:tc>
          <w:tcPr>
            <w:tcW w:w="1283"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124</w:t>
            </w:r>
          </w:p>
        </w:tc>
        <w:tc>
          <w:tcPr>
            <w:tcW w:w="637"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116</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116</w:t>
            </w:r>
          </w:p>
        </w:tc>
        <w:tc>
          <w:tcPr>
            <w:tcW w:w="960"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115</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000000" w:fill="B7DEE8"/>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21</w:t>
            </w:r>
          </w:p>
        </w:tc>
      </w:tr>
    </w:tbl>
    <w:p w:rsidR="00B661DD" w:rsidRPr="00F431DE" w:rsidRDefault="00B661DD" w:rsidP="00E1134E">
      <w:pPr>
        <w:spacing w:after="0"/>
        <w:ind w:firstLine="567"/>
        <w:jc w:val="both"/>
        <w:rPr>
          <w:rFonts w:ascii="Times New Roman" w:hAnsi="Times New Roman"/>
          <w:sz w:val="24"/>
          <w:szCs w:val="24"/>
        </w:rPr>
      </w:pPr>
    </w:p>
    <w:p w:rsidR="00B661DD" w:rsidRPr="00F431DE" w:rsidRDefault="00B661DD" w:rsidP="00E1134E">
      <w:pPr>
        <w:spacing w:after="0"/>
        <w:ind w:firstLine="567"/>
        <w:jc w:val="both"/>
        <w:rPr>
          <w:rFonts w:ascii="Times New Roman" w:hAnsi="Times New Roman"/>
          <w:sz w:val="24"/>
          <w:szCs w:val="24"/>
        </w:rPr>
      </w:pPr>
    </w:p>
    <w:p w:rsidR="00B661DD" w:rsidRDefault="0034751A" w:rsidP="00E1134E">
      <w:pPr>
        <w:spacing w:after="0"/>
        <w:ind w:firstLine="567"/>
        <w:jc w:val="both"/>
        <w:rPr>
          <w:rFonts w:ascii="Times New Roman" w:hAnsi="Times New Roman"/>
          <w:sz w:val="24"/>
          <w:szCs w:val="24"/>
        </w:rPr>
      </w:pPr>
      <w:r>
        <w:rPr>
          <w:rFonts w:ascii="Times New Roman" w:hAnsi="Times New Roman"/>
          <w:sz w:val="24"/>
          <w:szCs w:val="24"/>
        </w:rPr>
        <w:t xml:space="preserve">По литературному чтению </w:t>
      </w:r>
      <w:r w:rsidR="004307EF">
        <w:rPr>
          <w:rFonts w:ascii="Times New Roman" w:hAnsi="Times New Roman"/>
          <w:sz w:val="24"/>
          <w:szCs w:val="24"/>
        </w:rPr>
        <w:t xml:space="preserve">в диагностической работе </w:t>
      </w:r>
      <w:r>
        <w:rPr>
          <w:rFonts w:ascii="Times New Roman" w:hAnsi="Times New Roman"/>
          <w:sz w:val="24"/>
          <w:szCs w:val="24"/>
        </w:rPr>
        <w:t>п</w:t>
      </w:r>
      <w:r w:rsidR="004307EF">
        <w:rPr>
          <w:rFonts w:ascii="Times New Roman" w:hAnsi="Times New Roman"/>
          <w:sz w:val="24"/>
          <w:szCs w:val="24"/>
        </w:rPr>
        <w:t xml:space="preserve">риняло участие </w:t>
      </w:r>
      <w:r w:rsidR="00842CC1">
        <w:rPr>
          <w:rFonts w:ascii="Times New Roman" w:hAnsi="Times New Roman"/>
          <w:sz w:val="24"/>
          <w:szCs w:val="24"/>
        </w:rPr>
        <w:t xml:space="preserve"> – 116 человек, все обучающиеся справились с работой, базовый уровень показал только 1 человек, </w:t>
      </w:r>
      <w:r w:rsidR="004307EF">
        <w:rPr>
          <w:rFonts w:ascii="Times New Roman" w:hAnsi="Times New Roman"/>
          <w:sz w:val="24"/>
          <w:szCs w:val="24"/>
        </w:rPr>
        <w:t xml:space="preserve">115 человек освоили  повышенный уровень, </w:t>
      </w:r>
      <w:r w:rsidR="00842CC1">
        <w:rPr>
          <w:rFonts w:ascii="Times New Roman" w:hAnsi="Times New Roman"/>
          <w:sz w:val="24"/>
          <w:szCs w:val="24"/>
        </w:rPr>
        <w:t>максимальное количество баллов набрал 21 ученик.</w:t>
      </w:r>
    </w:p>
    <w:p w:rsidR="004307EF" w:rsidRDefault="004307EF" w:rsidP="00E1134E">
      <w:pPr>
        <w:spacing w:after="0"/>
        <w:ind w:firstLine="567"/>
        <w:jc w:val="both"/>
        <w:rPr>
          <w:rFonts w:ascii="Times New Roman" w:hAnsi="Times New Roman"/>
          <w:sz w:val="24"/>
          <w:szCs w:val="24"/>
        </w:rPr>
      </w:pPr>
    </w:p>
    <w:tbl>
      <w:tblPr>
        <w:tblStyle w:val="a6"/>
        <w:tblW w:w="0" w:type="auto"/>
        <w:tblLook w:val="04A0" w:firstRow="1" w:lastRow="0" w:firstColumn="1" w:lastColumn="0" w:noHBand="0" w:noVBand="1"/>
      </w:tblPr>
      <w:tblGrid>
        <w:gridCol w:w="8755"/>
        <w:gridCol w:w="1382"/>
      </w:tblGrid>
      <w:tr w:rsidR="00FF2A34" w:rsidTr="006B08D1">
        <w:tc>
          <w:tcPr>
            <w:tcW w:w="8755" w:type="dxa"/>
          </w:tcPr>
          <w:p w:rsidR="00FF2A34" w:rsidRDefault="00FF2A34" w:rsidP="00E1134E">
            <w:pPr>
              <w:spacing w:after="0"/>
              <w:jc w:val="both"/>
              <w:rPr>
                <w:rFonts w:ascii="Times New Roman" w:hAnsi="Times New Roman"/>
                <w:sz w:val="24"/>
                <w:szCs w:val="24"/>
              </w:rPr>
            </w:pPr>
            <w:r w:rsidRPr="00FF2A34">
              <w:rPr>
                <w:rFonts w:ascii="Times New Roman" w:hAnsi="Times New Roman"/>
                <w:sz w:val="24"/>
                <w:szCs w:val="24"/>
              </w:rPr>
              <w:t>Общая численность обучающихся по  списку</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124</w:t>
            </w:r>
          </w:p>
        </w:tc>
      </w:tr>
      <w:tr w:rsidR="00FF2A34" w:rsidTr="006B08D1">
        <w:tc>
          <w:tcPr>
            <w:tcW w:w="8755" w:type="dxa"/>
          </w:tcPr>
          <w:p w:rsidR="00FF2A34" w:rsidRDefault="00FF2A34" w:rsidP="00E1134E">
            <w:pPr>
              <w:spacing w:after="0"/>
              <w:jc w:val="both"/>
              <w:rPr>
                <w:rFonts w:ascii="Times New Roman" w:hAnsi="Times New Roman"/>
                <w:sz w:val="24"/>
                <w:szCs w:val="24"/>
              </w:rPr>
            </w:pPr>
            <w:r w:rsidRPr="00FF2A34">
              <w:rPr>
                <w:rFonts w:ascii="Times New Roman" w:hAnsi="Times New Roman"/>
                <w:sz w:val="24"/>
                <w:szCs w:val="24"/>
              </w:rPr>
              <w:t>Численность обучающихся, принявших участие в работе по русскому языку</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116</w:t>
            </w:r>
          </w:p>
        </w:tc>
      </w:tr>
      <w:tr w:rsidR="00FF2A34" w:rsidTr="006B08D1">
        <w:tc>
          <w:tcPr>
            <w:tcW w:w="8755" w:type="dxa"/>
          </w:tcPr>
          <w:p w:rsidR="00FF2A34" w:rsidRDefault="00FF2A34" w:rsidP="00E1134E">
            <w:pPr>
              <w:spacing w:after="0"/>
              <w:jc w:val="both"/>
              <w:rPr>
                <w:rFonts w:ascii="Times New Roman" w:hAnsi="Times New Roman"/>
                <w:sz w:val="24"/>
                <w:szCs w:val="24"/>
              </w:rPr>
            </w:pPr>
            <w:r w:rsidRPr="00F431DE">
              <w:rPr>
                <w:rFonts w:ascii="Times New Roman" w:eastAsia="Times New Roman" w:hAnsi="Times New Roman"/>
                <w:color w:val="000000"/>
                <w:sz w:val="24"/>
                <w:szCs w:val="24"/>
                <w:lang w:eastAsia="ru-RU"/>
              </w:rPr>
              <w:t>из них численность обучающихся, справившихся с работой</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116</w:t>
            </w:r>
          </w:p>
        </w:tc>
      </w:tr>
      <w:tr w:rsidR="00FF2A34" w:rsidTr="006B08D1">
        <w:tc>
          <w:tcPr>
            <w:tcW w:w="8755" w:type="dxa"/>
          </w:tcPr>
          <w:p w:rsidR="00FF2A34" w:rsidRDefault="00FF2A34" w:rsidP="00E1134E">
            <w:pPr>
              <w:spacing w:after="0"/>
              <w:jc w:val="both"/>
              <w:rPr>
                <w:rFonts w:ascii="Times New Roman" w:hAnsi="Times New Roman"/>
                <w:sz w:val="24"/>
                <w:szCs w:val="24"/>
              </w:rPr>
            </w:pPr>
            <w:r w:rsidRPr="00FF2A34">
              <w:rPr>
                <w:rFonts w:ascii="Times New Roman" w:hAnsi="Times New Roman"/>
                <w:sz w:val="24"/>
                <w:szCs w:val="24"/>
              </w:rPr>
              <w:t>из них, численность обучающихся, освоивших базовый уровень</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1</w:t>
            </w:r>
          </w:p>
        </w:tc>
      </w:tr>
      <w:tr w:rsidR="00FF2A34" w:rsidTr="006B08D1">
        <w:tc>
          <w:tcPr>
            <w:tcW w:w="8755" w:type="dxa"/>
          </w:tcPr>
          <w:p w:rsidR="00FF2A34" w:rsidRDefault="00FF2A34" w:rsidP="00E1134E">
            <w:pPr>
              <w:spacing w:after="0"/>
              <w:jc w:val="both"/>
              <w:rPr>
                <w:rFonts w:ascii="Times New Roman" w:hAnsi="Times New Roman"/>
                <w:sz w:val="24"/>
                <w:szCs w:val="24"/>
              </w:rPr>
            </w:pPr>
            <w:r w:rsidRPr="00FF2A34">
              <w:rPr>
                <w:rFonts w:ascii="Times New Roman" w:hAnsi="Times New Roman"/>
                <w:sz w:val="24"/>
                <w:szCs w:val="24"/>
              </w:rPr>
              <w:t>Численность обучающихся, освоивших повышенный уровень</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115</w:t>
            </w:r>
          </w:p>
        </w:tc>
      </w:tr>
      <w:tr w:rsidR="00FF2A34" w:rsidTr="006B08D1">
        <w:tc>
          <w:tcPr>
            <w:tcW w:w="8755" w:type="dxa"/>
          </w:tcPr>
          <w:p w:rsidR="00FF2A34" w:rsidRDefault="00FF2A34" w:rsidP="00E1134E">
            <w:pPr>
              <w:spacing w:after="0"/>
              <w:jc w:val="both"/>
              <w:rPr>
                <w:rFonts w:ascii="Times New Roman" w:hAnsi="Times New Roman"/>
                <w:sz w:val="24"/>
                <w:szCs w:val="24"/>
              </w:rPr>
            </w:pPr>
            <w:r w:rsidRPr="00FF2A34">
              <w:rPr>
                <w:rFonts w:ascii="Times New Roman" w:hAnsi="Times New Roman"/>
                <w:sz w:val="24"/>
                <w:szCs w:val="24"/>
              </w:rPr>
              <w:t>Численность обучающи</w:t>
            </w:r>
            <w:r w:rsidR="00E60522">
              <w:rPr>
                <w:rFonts w:ascii="Times New Roman" w:hAnsi="Times New Roman"/>
                <w:sz w:val="24"/>
                <w:szCs w:val="24"/>
              </w:rPr>
              <w:t xml:space="preserve">хся, не справившихся с работой </w:t>
            </w:r>
            <w:r w:rsidRPr="00FF2A34">
              <w:rPr>
                <w:rFonts w:ascii="Times New Roman" w:hAnsi="Times New Roman"/>
                <w:sz w:val="24"/>
                <w:szCs w:val="24"/>
              </w:rPr>
              <w:t>Численность  обучающихся, набравших MAX балл (30) при</w:t>
            </w:r>
            <w:r w:rsidR="006B08D1">
              <w:rPr>
                <w:rFonts w:ascii="Times New Roman" w:hAnsi="Times New Roman"/>
                <w:sz w:val="24"/>
                <w:szCs w:val="24"/>
              </w:rPr>
              <w:t xml:space="preserve"> выполнении комплексной работы </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0</w:t>
            </w:r>
          </w:p>
        </w:tc>
      </w:tr>
      <w:tr w:rsidR="00FF2A34" w:rsidTr="006B08D1">
        <w:tc>
          <w:tcPr>
            <w:tcW w:w="8755" w:type="dxa"/>
          </w:tcPr>
          <w:p w:rsidR="00FF2A34" w:rsidRDefault="006B08D1" w:rsidP="00FF2A34">
            <w:pPr>
              <w:spacing w:after="0"/>
              <w:jc w:val="both"/>
              <w:rPr>
                <w:rFonts w:ascii="Times New Roman" w:hAnsi="Times New Roman"/>
                <w:sz w:val="24"/>
                <w:szCs w:val="24"/>
              </w:rPr>
            </w:pPr>
            <w:r>
              <w:rPr>
                <w:rFonts w:ascii="Times New Roman" w:hAnsi="Times New Roman"/>
                <w:sz w:val="24"/>
                <w:szCs w:val="24"/>
              </w:rPr>
              <w:t xml:space="preserve"> </w:t>
            </w:r>
            <w:r w:rsidR="00FF2A34" w:rsidRPr="00FF2A34">
              <w:rPr>
                <w:rFonts w:ascii="Times New Roman" w:hAnsi="Times New Roman"/>
                <w:sz w:val="24"/>
                <w:szCs w:val="24"/>
              </w:rPr>
              <w:t>Численность  обучающихся, набравших MAX балл (30) при</w:t>
            </w:r>
            <w:r>
              <w:rPr>
                <w:rFonts w:ascii="Times New Roman" w:hAnsi="Times New Roman"/>
                <w:sz w:val="24"/>
                <w:szCs w:val="24"/>
              </w:rPr>
              <w:t xml:space="preserve"> выполнении комплексной работы</w:t>
            </w:r>
          </w:p>
        </w:tc>
        <w:tc>
          <w:tcPr>
            <w:tcW w:w="1382" w:type="dxa"/>
          </w:tcPr>
          <w:p w:rsidR="00FF2A34" w:rsidRDefault="006B08D1" w:rsidP="00E1134E">
            <w:pPr>
              <w:spacing w:after="0"/>
              <w:jc w:val="both"/>
              <w:rPr>
                <w:rFonts w:ascii="Times New Roman" w:hAnsi="Times New Roman"/>
                <w:sz w:val="24"/>
                <w:szCs w:val="24"/>
              </w:rPr>
            </w:pPr>
            <w:r>
              <w:rPr>
                <w:rFonts w:ascii="Times New Roman" w:hAnsi="Times New Roman"/>
                <w:sz w:val="24"/>
                <w:szCs w:val="24"/>
              </w:rPr>
              <w:t>21</w:t>
            </w:r>
          </w:p>
        </w:tc>
      </w:tr>
    </w:tbl>
    <w:p w:rsidR="00842CC1" w:rsidRPr="00F431DE" w:rsidRDefault="00842CC1" w:rsidP="00E1134E">
      <w:pPr>
        <w:spacing w:after="0"/>
        <w:ind w:firstLine="567"/>
        <w:jc w:val="both"/>
        <w:rPr>
          <w:rFonts w:ascii="Times New Roman" w:hAnsi="Times New Roman"/>
          <w:sz w:val="24"/>
          <w:szCs w:val="24"/>
        </w:rPr>
      </w:pPr>
    </w:p>
    <w:p w:rsidR="00B661DD" w:rsidRPr="00F431DE" w:rsidRDefault="00B661DD" w:rsidP="00E1134E">
      <w:pPr>
        <w:spacing w:after="0"/>
        <w:ind w:firstLine="567"/>
        <w:jc w:val="both"/>
        <w:rPr>
          <w:rFonts w:ascii="Times New Roman" w:hAnsi="Times New Roman"/>
          <w:sz w:val="24"/>
          <w:szCs w:val="24"/>
        </w:rPr>
      </w:pPr>
    </w:p>
    <w:p w:rsidR="0084442C" w:rsidRDefault="0084442C" w:rsidP="00D2269C">
      <w:pPr>
        <w:spacing w:after="0"/>
        <w:jc w:val="both"/>
        <w:rPr>
          <w:rFonts w:ascii="Times New Roman" w:hAnsi="Times New Roman"/>
          <w:sz w:val="24"/>
          <w:szCs w:val="24"/>
        </w:rPr>
      </w:pPr>
    </w:p>
    <w:p w:rsidR="0084442C" w:rsidRPr="00F431DE" w:rsidRDefault="0084442C" w:rsidP="00E1134E">
      <w:pPr>
        <w:spacing w:after="0"/>
        <w:ind w:firstLine="567"/>
        <w:jc w:val="both"/>
        <w:rPr>
          <w:rFonts w:ascii="Times New Roman" w:hAnsi="Times New Roman"/>
          <w:sz w:val="24"/>
          <w:szCs w:val="24"/>
        </w:rPr>
      </w:pPr>
    </w:p>
    <w:p w:rsidR="00B661DD" w:rsidRPr="00F431DE" w:rsidRDefault="00B661DD" w:rsidP="00E1134E">
      <w:pPr>
        <w:spacing w:after="0"/>
        <w:ind w:firstLine="567"/>
        <w:jc w:val="both"/>
        <w:rPr>
          <w:rFonts w:ascii="Times New Roman" w:hAnsi="Times New Roman"/>
          <w:sz w:val="24"/>
          <w:szCs w:val="24"/>
        </w:rPr>
      </w:pPr>
    </w:p>
    <w:p w:rsidR="00B661DD" w:rsidRPr="00F431DE" w:rsidRDefault="00B661DD" w:rsidP="00E1134E">
      <w:pPr>
        <w:spacing w:after="0"/>
        <w:ind w:firstLine="567"/>
        <w:jc w:val="both"/>
        <w:rPr>
          <w:rFonts w:ascii="Times New Roman" w:hAnsi="Times New Roman"/>
          <w:sz w:val="24"/>
          <w:szCs w:val="24"/>
        </w:rPr>
      </w:pPr>
      <w:r w:rsidRPr="00F431DE">
        <w:rPr>
          <w:rFonts w:ascii="Times New Roman" w:hAnsi="Times New Roman"/>
          <w:sz w:val="24"/>
          <w:szCs w:val="24"/>
        </w:rPr>
        <w:lastRenderedPageBreak/>
        <w:t>Английский язык, 4 классы</w:t>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B661DD" w:rsidRPr="00F431DE" w:rsidTr="00B661D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Класс</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Общая численность обучающихся по  списку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Численность обучающихся, принявших участие в работе по английскому языку</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2DCDB"/>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из них численность обучающихся, справившихся с работой (45 баллов  и  выше)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из них, численность обучающихся, освоивших базовый уровень (45-52 баллов)</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Численность обучающихся, освоивших повышенный уровень (53-72 балла)</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2DCDB"/>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Численность обучающихся, не справившихся с работой (менее 45 баллов)</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Численность обучающихся,набравших 46 - 51 баллов</w:t>
            </w:r>
          </w:p>
        </w:tc>
      </w:tr>
      <w:tr w:rsidR="00B661DD" w:rsidRPr="00F431DE" w:rsidTr="00B661D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r>
      <w:tr w:rsidR="00B661DD" w:rsidRPr="00F431DE" w:rsidTr="00B661D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r>
      <w:tr w:rsidR="00B661DD" w:rsidRPr="00F431DE" w:rsidTr="00B661DD">
        <w:trPr>
          <w:trHeight w:val="28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661DD" w:rsidRPr="00F431DE" w:rsidRDefault="00B661DD" w:rsidP="00B661DD">
            <w:pPr>
              <w:spacing w:after="0" w:line="240" w:lineRule="auto"/>
              <w:rPr>
                <w:rFonts w:ascii="Times New Roman" w:eastAsia="Times New Roman" w:hAnsi="Times New Roman"/>
                <w:color w:val="000000"/>
                <w:sz w:val="24"/>
                <w:szCs w:val="24"/>
                <w:lang w:eastAsia="ru-RU"/>
              </w:rPr>
            </w:pPr>
          </w:p>
        </w:tc>
      </w:tr>
      <w:tr w:rsidR="00B661DD" w:rsidRPr="00F431DE" w:rsidTr="008D58F4">
        <w:trPr>
          <w:trHeight w:val="315"/>
        </w:trPr>
        <w:tc>
          <w:tcPr>
            <w:tcW w:w="96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4а</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18</w:t>
            </w:r>
          </w:p>
        </w:tc>
        <w:tc>
          <w:tcPr>
            <w:tcW w:w="960" w:type="dxa"/>
            <w:tcBorders>
              <w:top w:val="nil"/>
              <w:left w:val="nil"/>
              <w:bottom w:val="single" w:sz="4" w:space="0" w:color="auto"/>
              <w:right w:val="single" w:sz="4" w:space="0" w:color="auto"/>
            </w:tcBorders>
            <w:shd w:val="clear" w:color="auto" w:fill="FFFF00"/>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0</w:t>
            </w:r>
          </w:p>
        </w:tc>
      </w:tr>
      <w:tr w:rsidR="00B661DD" w:rsidRPr="00F431DE" w:rsidTr="008D58F4">
        <w:trPr>
          <w:trHeight w:val="315"/>
        </w:trPr>
        <w:tc>
          <w:tcPr>
            <w:tcW w:w="96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4б</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22</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15</w:t>
            </w:r>
          </w:p>
        </w:tc>
        <w:tc>
          <w:tcPr>
            <w:tcW w:w="960" w:type="dxa"/>
            <w:tcBorders>
              <w:top w:val="nil"/>
              <w:left w:val="nil"/>
              <w:bottom w:val="single" w:sz="4" w:space="0" w:color="auto"/>
              <w:right w:val="single" w:sz="4" w:space="0" w:color="auto"/>
            </w:tcBorders>
            <w:shd w:val="clear" w:color="auto" w:fill="FFFF00"/>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000000" w:fill="D9D9D9"/>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6</w:t>
            </w:r>
          </w:p>
        </w:tc>
      </w:tr>
      <w:tr w:rsidR="00B661DD" w:rsidRPr="00F431DE" w:rsidTr="008D58F4">
        <w:trPr>
          <w:trHeight w:val="315"/>
        </w:trPr>
        <w:tc>
          <w:tcPr>
            <w:tcW w:w="96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4в</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19</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14</w:t>
            </w:r>
          </w:p>
        </w:tc>
        <w:tc>
          <w:tcPr>
            <w:tcW w:w="960" w:type="dxa"/>
            <w:tcBorders>
              <w:top w:val="nil"/>
              <w:left w:val="nil"/>
              <w:bottom w:val="single" w:sz="4" w:space="0" w:color="auto"/>
              <w:right w:val="single" w:sz="4" w:space="0" w:color="auto"/>
            </w:tcBorders>
            <w:shd w:val="clear" w:color="auto" w:fill="FFFF00"/>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000000" w:fill="D9D9D9"/>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w:t>
            </w:r>
          </w:p>
        </w:tc>
      </w:tr>
      <w:tr w:rsidR="00B661DD" w:rsidRPr="00F431DE" w:rsidTr="008D58F4">
        <w:trPr>
          <w:trHeight w:val="315"/>
        </w:trPr>
        <w:tc>
          <w:tcPr>
            <w:tcW w:w="96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4г</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10</w:t>
            </w:r>
          </w:p>
        </w:tc>
        <w:tc>
          <w:tcPr>
            <w:tcW w:w="960" w:type="dxa"/>
            <w:tcBorders>
              <w:top w:val="nil"/>
              <w:left w:val="nil"/>
              <w:bottom w:val="single" w:sz="4" w:space="0" w:color="auto"/>
              <w:right w:val="single" w:sz="4" w:space="0" w:color="auto"/>
            </w:tcBorders>
            <w:shd w:val="clear" w:color="auto" w:fill="FFFF00"/>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7</w:t>
            </w:r>
          </w:p>
        </w:tc>
        <w:tc>
          <w:tcPr>
            <w:tcW w:w="960" w:type="dxa"/>
            <w:tcBorders>
              <w:top w:val="nil"/>
              <w:left w:val="nil"/>
              <w:bottom w:val="single" w:sz="4" w:space="0" w:color="auto"/>
              <w:right w:val="single" w:sz="4" w:space="0" w:color="auto"/>
            </w:tcBorders>
            <w:shd w:val="clear" w:color="000000" w:fill="D9D9D9"/>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w:t>
            </w:r>
          </w:p>
        </w:tc>
      </w:tr>
      <w:tr w:rsidR="00B661DD" w:rsidRPr="00F431DE" w:rsidTr="008D58F4">
        <w:trPr>
          <w:trHeight w:val="315"/>
        </w:trPr>
        <w:tc>
          <w:tcPr>
            <w:tcW w:w="960" w:type="dxa"/>
            <w:tcBorders>
              <w:top w:val="nil"/>
              <w:left w:val="single" w:sz="4" w:space="0" w:color="auto"/>
              <w:bottom w:val="single" w:sz="4" w:space="0" w:color="auto"/>
              <w:right w:val="single" w:sz="4" w:space="0" w:color="auto"/>
            </w:tcBorders>
            <w:shd w:val="clear" w:color="000000" w:fill="FFFF00"/>
            <w:vAlign w:val="center"/>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4д</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23</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14</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6</w:t>
            </w:r>
          </w:p>
        </w:tc>
        <w:tc>
          <w:tcPr>
            <w:tcW w:w="960" w:type="dxa"/>
            <w:tcBorders>
              <w:top w:val="nil"/>
              <w:left w:val="nil"/>
              <w:bottom w:val="single" w:sz="4" w:space="0" w:color="auto"/>
              <w:right w:val="single" w:sz="4" w:space="0" w:color="auto"/>
            </w:tcBorders>
            <w:shd w:val="clear" w:color="auto" w:fill="auto"/>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w:t>
            </w:r>
          </w:p>
        </w:tc>
        <w:tc>
          <w:tcPr>
            <w:tcW w:w="960" w:type="dxa"/>
            <w:tcBorders>
              <w:top w:val="nil"/>
              <w:left w:val="nil"/>
              <w:bottom w:val="single" w:sz="4" w:space="0" w:color="auto"/>
              <w:right w:val="single" w:sz="4" w:space="0" w:color="auto"/>
            </w:tcBorders>
            <w:shd w:val="clear" w:color="auto" w:fill="FFFF00"/>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9</w:t>
            </w:r>
          </w:p>
        </w:tc>
        <w:tc>
          <w:tcPr>
            <w:tcW w:w="960" w:type="dxa"/>
            <w:tcBorders>
              <w:top w:val="nil"/>
              <w:left w:val="nil"/>
              <w:bottom w:val="single" w:sz="4" w:space="0" w:color="auto"/>
              <w:right w:val="single" w:sz="4" w:space="0" w:color="auto"/>
            </w:tcBorders>
            <w:shd w:val="clear" w:color="000000" w:fill="D9D9D9"/>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w:t>
            </w:r>
          </w:p>
        </w:tc>
      </w:tr>
      <w:tr w:rsidR="00B661DD" w:rsidRPr="00F431DE" w:rsidTr="008D58F4">
        <w:trPr>
          <w:trHeight w:val="315"/>
        </w:trPr>
        <w:tc>
          <w:tcPr>
            <w:tcW w:w="960" w:type="dxa"/>
            <w:tcBorders>
              <w:top w:val="nil"/>
              <w:left w:val="nil"/>
              <w:bottom w:val="single" w:sz="4" w:space="0" w:color="auto"/>
              <w:right w:val="nil"/>
            </w:tcBorders>
            <w:shd w:val="clear" w:color="000000" w:fill="F2F2F2"/>
            <w:vAlign w:val="center"/>
            <w:hideMark/>
          </w:tcPr>
          <w:p w:rsidR="00B661DD" w:rsidRPr="00F431DE" w:rsidRDefault="00B661DD" w:rsidP="00B661DD">
            <w:pPr>
              <w:spacing w:after="0" w:line="240" w:lineRule="auto"/>
              <w:jc w:val="center"/>
              <w:rPr>
                <w:rFonts w:ascii="Times New Roman" w:eastAsia="Times New Roman" w:hAnsi="Times New Roman"/>
                <w:b/>
                <w:bCs/>
                <w:i/>
                <w:iCs/>
                <w:color w:val="000000"/>
                <w:sz w:val="24"/>
                <w:szCs w:val="24"/>
                <w:lang w:eastAsia="ru-RU"/>
              </w:rPr>
            </w:pPr>
            <w:r w:rsidRPr="00F431DE">
              <w:rPr>
                <w:rFonts w:ascii="Times New Roman" w:eastAsia="Times New Roman" w:hAnsi="Times New Roman"/>
                <w:b/>
                <w:bCs/>
                <w:i/>
                <w:iCs/>
                <w:color w:val="000000"/>
                <w:sz w:val="24"/>
                <w:szCs w:val="24"/>
                <w:lang w:eastAsia="ru-RU"/>
              </w:rPr>
              <w:t> </w:t>
            </w:r>
          </w:p>
        </w:tc>
        <w:tc>
          <w:tcPr>
            <w:tcW w:w="960" w:type="dxa"/>
            <w:tcBorders>
              <w:top w:val="nil"/>
              <w:left w:val="single" w:sz="4" w:space="0" w:color="auto"/>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123</w:t>
            </w:r>
          </w:p>
        </w:tc>
        <w:tc>
          <w:tcPr>
            <w:tcW w:w="960" w:type="dxa"/>
            <w:tcBorders>
              <w:top w:val="nil"/>
              <w:left w:val="nil"/>
              <w:bottom w:val="single" w:sz="4" w:space="0" w:color="auto"/>
              <w:right w:val="single" w:sz="4" w:space="0" w:color="auto"/>
            </w:tcBorders>
            <w:shd w:val="clear" w:color="000000" w:fill="FFFFFF"/>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117</w:t>
            </w:r>
          </w:p>
        </w:tc>
        <w:tc>
          <w:tcPr>
            <w:tcW w:w="960" w:type="dxa"/>
            <w:tcBorders>
              <w:top w:val="nil"/>
              <w:left w:val="nil"/>
              <w:bottom w:val="single" w:sz="4" w:space="0" w:color="auto"/>
              <w:right w:val="single" w:sz="4" w:space="0" w:color="auto"/>
            </w:tcBorders>
            <w:shd w:val="clear" w:color="000000" w:fill="F2DCDB"/>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90</w:t>
            </w:r>
          </w:p>
        </w:tc>
        <w:tc>
          <w:tcPr>
            <w:tcW w:w="960"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26</w:t>
            </w:r>
          </w:p>
        </w:tc>
        <w:tc>
          <w:tcPr>
            <w:tcW w:w="960"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65</w:t>
            </w:r>
          </w:p>
        </w:tc>
        <w:tc>
          <w:tcPr>
            <w:tcW w:w="960" w:type="dxa"/>
            <w:tcBorders>
              <w:top w:val="nil"/>
              <w:left w:val="nil"/>
              <w:bottom w:val="single" w:sz="4" w:space="0" w:color="auto"/>
              <w:right w:val="single" w:sz="4" w:space="0" w:color="auto"/>
            </w:tcBorders>
            <w:shd w:val="clear" w:color="auto" w:fill="FFFF00"/>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26</w:t>
            </w:r>
          </w:p>
        </w:tc>
        <w:tc>
          <w:tcPr>
            <w:tcW w:w="960" w:type="dxa"/>
            <w:tcBorders>
              <w:top w:val="nil"/>
              <w:left w:val="nil"/>
              <w:bottom w:val="single" w:sz="4" w:space="0" w:color="auto"/>
              <w:right w:val="single" w:sz="4" w:space="0" w:color="auto"/>
            </w:tcBorders>
            <w:shd w:val="clear" w:color="000000" w:fill="F2F2F2"/>
            <w:noWrap/>
            <w:vAlign w:val="bottom"/>
            <w:hideMark/>
          </w:tcPr>
          <w:p w:rsidR="00B661DD" w:rsidRPr="00F431DE" w:rsidRDefault="00B661DD" w:rsidP="00B661DD">
            <w:pPr>
              <w:spacing w:after="0" w:line="240" w:lineRule="auto"/>
              <w:jc w:val="center"/>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16</w:t>
            </w:r>
          </w:p>
        </w:tc>
      </w:tr>
    </w:tbl>
    <w:p w:rsidR="00B661DD" w:rsidRPr="00F431DE" w:rsidRDefault="00B661DD" w:rsidP="00C53241">
      <w:pPr>
        <w:spacing w:after="0"/>
        <w:jc w:val="both"/>
        <w:rPr>
          <w:rFonts w:ascii="Times New Roman" w:hAnsi="Times New Roman"/>
          <w:sz w:val="24"/>
          <w:szCs w:val="24"/>
        </w:rPr>
      </w:pPr>
    </w:p>
    <w:p w:rsidR="00842CC1" w:rsidRDefault="00842CC1" w:rsidP="004D7250">
      <w:pPr>
        <w:spacing w:after="0"/>
        <w:jc w:val="both"/>
        <w:rPr>
          <w:rFonts w:ascii="Times New Roman" w:hAnsi="Times New Roman"/>
          <w:sz w:val="24"/>
          <w:szCs w:val="24"/>
        </w:rPr>
      </w:pPr>
      <w:r>
        <w:rPr>
          <w:rFonts w:ascii="Times New Roman" w:hAnsi="Times New Roman"/>
          <w:sz w:val="24"/>
          <w:szCs w:val="24"/>
        </w:rPr>
        <w:t xml:space="preserve">Муниципальная диагностическая работа по английскому языку проводилась впервые. В диагностике приняли участие 117 четвероклассников. </w:t>
      </w:r>
      <w:r w:rsidR="00A8209E">
        <w:rPr>
          <w:rFonts w:ascii="Times New Roman" w:hAnsi="Times New Roman"/>
          <w:sz w:val="24"/>
          <w:szCs w:val="24"/>
        </w:rPr>
        <w:t>Справились с работой 90 человек. Освоили базовый уровень – 26 человек, повышенный уровень –</w:t>
      </w:r>
      <w:r w:rsidR="00E75E6B">
        <w:rPr>
          <w:rFonts w:ascii="Times New Roman" w:hAnsi="Times New Roman"/>
          <w:sz w:val="24"/>
          <w:szCs w:val="24"/>
        </w:rPr>
        <w:t xml:space="preserve"> 26</w:t>
      </w:r>
      <w:r w:rsidR="004307EF">
        <w:rPr>
          <w:rFonts w:ascii="Times New Roman" w:hAnsi="Times New Roman"/>
          <w:sz w:val="24"/>
          <w:szCs w:val="24"/>
        </w:rPr>
        <w:t xml:space="preserve"> человек, не справились с работой 26 человек.</w:t>
      </w:r>
      <w:r w:rsidR="00A8209E">
        <w:rPr>
          <w:rFonts w:ascii="Times New Roman" w:hAnsi="Times New Roman"/>
          <w:sz w:val="24"/>
          <w:szCs w:val="24"/>
        </w:rPr>
        <w:t xml:space="preserve"> </w:t>
      </w:r>
    </w:p>
    <w:tbl>
      <w:tblPr>
        <w:tblStyle w:val="a6"/>
        <w:tblW w:w="0" w:type="auto"/>
        <w:tblLook w:val="04A0" w:firstRow="1" w:lastRow="0" w:firstColumn="1" w:lastColumn="0" w:noHBand="0" w:noVBand="1"/>
      </w:tblPr>
      <w:tblGrid>
        <w:gridCol w:w="8188"/>
        <w:gridCol w:w="1949"/>
      </w:tblGrid>
      <w:tr w:rsidR="00A8209E" w:rsidTr="00E75E6B">
        <w:tc>
          <w:tcPr>
            <w:tcW w:w="8188" w:type="dxa"/>
          </w:tcPr>
          <w:p w:rsidR="00A8209E" w:rsidRDefault="00A8209E" w:rsidP="004D7250">
            <w:pPr>
              <w:spacing w:after="0"/>
              <w:jc w:val="both"/>
              <w:rPr>
                <w:rFonts w:ascii="Times New Roman" w:hAnsi="Times New Roman"/>
                <w:sz w:val="24"/>
                <w:szCs w:val="24"/>
              </w:rPr>
            </w:pPr>
          </w:p>
        </w:tc>
        <w:tc>
          <w:tcPr>
            <w:tcW w:w="1949" w:type="dxa"/>
          </w:tcPr>
          <w:p w:rsidR="00A8209E" w:rsidRDefault="00A8209E" w:rsidP="004D7250">
            <w:pPr>
              <w:spacing w:after="0"/>
              <w:jc w:val="both"/>
              <w:rPr>
                <w:rFonts w:ascii="Times New Roman" w:hAnsi="Times New Roman"/>
                <w:sz w:val="24"/>
                <w:szCs w:val="24"/>
              </w:rPr>
            </w:pPr>
          </w:p>
        </w:tc>
      </w:tr>
      <w:tr w:rsidR="00A8209E" w:rsidTr="00E75E6B">
        <w:tc>
          <w:tcPr>
            <w:tcW w:w="8188" w:type="dxa"/>
          </w:tcPr>
          <w:p w:rsidR="00A8209E" w:rsidRDefault="00A8209E" w:rsidP="004D7250">
            <w:pPr>
              <w:spacing w:after="0"/>
              <w:jc w:val="both"/>
              <w:rPr>
                <w:rFonts w:ascii="Times New Roman" w:hAnsi="Times New Roman"/>
                <w:sz w:val="24"/>
                <w:szCs w:val="24"/>
              </w:rPr>
            </w:pPr>
            <w:r w:rsidRPr="00A8209E">
              <w:rPr>
                <w:rFonts w:ascii="Times New Roman" w:hAnsi="Times New Roman"/>
                <w:sz w:val="24"/>
                <w:szCs w:val="24"/>
              </w:rPr>
              <w:t>Общая числ</w:t>
            </w:r>
            <w:r>
              <w:rPr>
                <w:rFonts w:ascii="Times New Roman" w:hAnsi="Times New Roman"/>
                <w:sz w:val="24"/>
                <w:szCs w:val="24"/>
              </w:rPr>
              <w:t xml:space="preserve">енность обучающихся по  списку </w:t>
            </w:r>
          </w:p>
        </w:tc>
        <w:tc>
          <w:tcPr>
            <w:tcW w:w="1949" w:type="dxa"/>
          </w:tcPr>
          <w:p w:rsidR="00A8209E" w:rsidRDefault="00A8209E" w:rsidP="004D7250">
            <w:pPr>
              <w:spacing w:after="0"/>
              <w:jc w:val="both"/>
              <w:rPr>
                <w:rFonts w:ascii="Times New Roman" w:hAnsi="Times New Roman"/>
                <w:sz w:val="24"/>
                <w:szCs w:val="24"/>
              </w:rPr>
            </w:pPr>
            <w:r>
              <w:rPr>
                <w:rFonts w:ascii="Times New Roman" w:hAnsi="Times New Roman"/>
                <w:sz w:val="24"/>
                <w:szCs w:val="24"/>
              </w:rPr>
              <w:t>123</w:t>
            </w:r>
          </w:p>
        </w:tc>
      </w:tr>
      <w:tr w:rsidR="00A8209E" w:rsidTr="00E75E6B">
        <w:tc>
          <w:tcPr>
            <w:tcW w:w="8188" w:type="dxa"/>
          </w:tcPr>
          <w:p w:rsidR="00A8209E" w:rsidRDefault="00A8209E" w:rsidP="004D7250">
            <w:pPr>
              <w:spacing w:after="0"/>
              <w:jc w:val="both"/>
              <w:rPr>
                <w:rFonts w:ascii="Times New Roman" w:hAnsi="Times New Roman"/>
                <w:sz w:val="24"/>
                <w:szCs w:val="24"/>
              </w:rPr>
            </w:pPr>
            <w:r w:rsidRPr="00A8209E">
              <w:rPr>
                <w:rFonts w:ascii="Times New Roman" w:hAnsi="Times New Roman"/>
                <w:sz w:val="24"/>
                <w:szCs w:val="24"/>
              </w:rPr>
              <w:t>Численность обучающихся, принявших участи</w:t>
            </w:r>
            <w:r>
              <w:rPr>
                <w:rFonts w:ascii="Times New Roman" w:hAnsi="Times New Roman"/>
                <w:sz w:val="24"/>
                <w:szCs w:val="24"/>
              </w:rPr>
              <w:t>е в работе по английскому языку</w:t>
            </w:r>
          </w:p>
        </w:tc>
        <w:tc>
          <w:tcPr>
            <w:tcW w:w="1949" w:type="dxa"/>
          </w:tcPr>
          <w:p w:rsidR="00A8209E" w:rsidRDefault="00A8209E" w:rsidP="004D7250">
            <w:pPr>
              <w:spacing w:after="0"/>
              <w:jc w:val="both"/>
              <w:rPr>
                <w:rFonts w:ascii="Times New Roman" w:hAnsi="Times New Roman"/>
                <w:sz w:val="24"/>
                <w:szCs w:val="24"/>
              </w:rPr>
            </w:pPr>
            <w:r>
              <w:rPr>
                <w:rFonts w:ascii="Times New Roman" w:hAnsi="Times New Roman"/>
                <w:sz w:val="24"/>
                <w:szCs w:val="24"/>
              </w:rPr>
              <w:t>117</w:t>
            </w:r>
          </w:p>
        </w:tc>
      </w:tr>
      <w:tr w:rsidR="00A8209E" w:rsidTr="00E75E6B">
        <w:tc>
          <w:tcPr>
            <w:tcW w:w="8188" w:type="dxa"/>
          </w:tcPr>
          <w:p w:rsidR="00A8209E" w:rsidRDefault="00A8209E" w:rsidP="004D7250">
            <w:pPr>
              <w:spacing w:after="0"/>
              <w:jc w:val="both"/>
              <w:rPr>
                <w:rFonts w:ascii="Times New Roman" w:hAnsi="Times New Roman"/>
                <w:sz w:val="24"/>
                <w:szCs w:val="24"/>
              </w:rPr>
            </w:pPr>
            <w:r w:rsidRPr="00A8209E">
              <w:rPr>
                <w:rFonts w:ascii="Times New Roman" w:hAnsi="Times New Roman"/>
                <w:sz w:val="24"/>
                <w:szCs w:val="24"/>
              </w:rPr>
              <w:t>из них численность обучающихся, справившихся</w:t>
            </w:r>
            <w:r>
              <w:rPr>
                <w:rFonts w:ascii="Times New Roman" w:hAnsi="Times New Roman"/>
                <w:sz w:val="24"/>
                <w:szCs w:val="24"/>
              </w:rPr>
              <w:t xml:space="preserve"> с работой (45 баллов  и  выше)</w:t>
            </w:r>
          </w:p>
        </w:tc>
        <w:tc>
          <w:tcPr>
            <w:tcW w:w="1949" w:type="dxa"/>
          </w:tcPr>
          <w:p w:rsidR="00A8209E" w:rsidRDefault="00A8209E" w:rsidP="004D7250">
            <w:pPr>
              <w:spacing w:after="0"/>
              <w:jc w:val="both"/>
              <w:rPr>
                <w:rFonts w:ascii="Times New Roman" w:hAnsi="Times New Roman"/>
                <w:sz w:val="24"/>
                <w:szCs w:val="24"/>
              </w:rPr>
            </w:pPr>
            <w:r>
              <w:rPr>
                <w:rFonts w:ascii="Times New Roman" w:hAnsi="Times New Roman"/>
                <w:sz w:val="24"/>
                <w:szCs w:val="24"/>
              </w:rPr>
              <w:t>9</w:t>
            </w:r>
            <w:r w:rsidR="00017342">
              <w:rPr>
                <w:rFonts w:ascii="Times New Roman" w:hAnsi="Times New Roman"/>
                <w:sz w:val="24"/>
                <w:szCs w:val="24"/>
              </w:rPr>
              <w:t>0</w:t>
            </w:r>
          </w:p>
        </w:tc>
      </w:tr>
      <w:tr w:rsidR="00A8209E" w:rsidTr="00E75E6B">
        <w:tc>
          <w:tcPr>
            <w:tcW w:w="8188" w:type="dxa"/>
          </w:tcPr>
          <w:p w:rsidR="00A8209E" w:rsidRDefault="00A8209E" w:rsidP="004D7250">
            <w:pPr>
              <w:spacing w:after="0"/>
              <w:jc w:val="both"/>
              <w:rPr>
                <w:rFonts w:ascii="Times New Roman" w:hAnsi="Times New Roman"/>
                <w:sz w:val="24"/>
                <w:szCs w:val="24"/>
              </w:rPr>
            </w:pPr>
            <w:r w:rsidRPr="00A8209E">
              <w:rPr>
                <w:rFonts w:ascii="Times New Roman" w:hAnsi="Times New Roman"/>
                <w:sz w:val="24"/>
                <w:szCs w:val="24"/>
              </w:rPr>
              <w:t>из них, численность обучающихся, освоивших</w:t>
            </w:r>
            <w:r>
              <w:rPr>
                <w:rFonts w:ascii="Times New Roman" w:hAnsi="Times New Roman"/>
                <w:sz w:val="24"/>
                <w:szCs w:val="24"/>
              </w:rPr>
              <w:t xml:space="preserve"> базовый уровень (45-52 баллов)</w:t>
            </w:r>
          </w:p>
        </w:tc>
        <w:tc>
          <w:tcPr>
            <w:tcW w:w="1949" w:type="dxa"/>
          </w:tcPr>
          <w:p w:rsidR="00A8209E" w:rsidRDefault="00A8209E" w:rsidP="004D7250">
            <w:pPr>
              <w:spacing w:after="0"/>
              <w:jc w:val="both"/>
              <w:rPr>
                <w:rFonts w:ascii="Times New Roman" w:hAnsi="Times New Roman"/>
                <w:sz w:val="24"/>
                <w:szCs w:val="24"/>
              </w:rPr>
            </w:pPr>
            <w:r>
              <w:rPr>
                <w:rFonts w:ascii="Times New Roman" w:hAnsi="Times New Roman"/>
                <w:sz w:val="24"/>
                <w:szCs w:val="24"/>
              </w:rPr>
              <w:t>26</w:t>
            </w:r>
          </w:p>
        </w:tc>
      </w:tr>
      <w:tr w:rsidR="00017342" w:rsidTr="00E75E6B">
        <w:tc>
          <w:tcPr>
            <w:tcW w:w="8188" w:type="dxa"/>
          </w:tcPr>
          <w:p w:rsidR="00017342" w:rsidRDefault="00017342" w:rsidP="00D2269C">
            <w:pPr>
              <w:spacing w:after="0"/>
              <w:jc w:val="both"/>
              <w:rPr>
                <w:rFonts w:ascii="Times New Roman" w:hAnsi="Times New Roman"/>
                <w:sz w:val="24"/>
                <w:szCs w:val="24"/>
              </w:rPr>
            </w:pPr>
            <w:r w:rsidRPr="00A8209E">
              <w:rPr>
                <w:rFonts w:ascii="Times New Roman" w:hAnsi="Times New Roman"/>
                <w:sz w:val="24"/>
                <w:szCs w:val="24"/>
              </w:rPr>
              <w:t>Численность обучающихся, освоивших п</w:t>
            </w:r>
            <w:r>
              <w:rPr>
                <w:rFonts w:ascii="Times New Roman" w:hAnsi="Times New Roman"/>
                <w:sz w:val="24"/>
                <w:szCs w:val="24"/>
              </w:rPr>
              <w:t>овышенный уровень (53-72 балла)</w:t>
            </w:r>
          </w:p>
        </w:tc>
        <w:tc>
          <w:tcPr>
            <w:tcW w:w="1949" w:type="dxa"/>
          </w:tcPr>
          <w:p w:rsidR="00017342" w:rsidRDefault="00017342" w:rsidP="00D2269C">
            <w:pPr>
              <w:spacing w:after="0"/>
              <w:jc w:val="both"/>
              <w:rPr>
                <w:rFonts w:ascii="Times New Roman" w:hAnsi="Times New Roman"/>
                <w:sz w:val="24"/>
                <w:szCs w:val="24"/>
              </w:rPr>
            </w:pPr>
            <w:r>
              <w:rPr>
                <w:rFonts w:ascii="Times New Roman" w:hAnsi="Times New Roman"/>
                <w:sz w:val="24"/>
                <w:szCs w:val="24"/>
              </w:rPr>
              <w:t>65</w:t>
            </w:r>
          </w:p>
        </w:tc>
      </w:tr>
      <w:tr w:rsidR="00017342" w:rsidTr="00E75E6B">
        <w:tc>
          <w:tcPr>
            <w:tcW w:w="8188" w:type="dxa"/>
          </w:tcPr>
          <w:p w:rsidR="00017342" w:rsidRPr="00A8209E" w:rsidRDefault="00017342" w:rsidP="004D7250">
            <w:pPr>
              <w:spacing w:after="0"/>
              <w:jc w:val="both"/>
              <w:rPr>
                <w:rFonts w:ascii="Times New Roman" w:hAnsi="Times New Roman"/>
                <w:sz w:val="24"/>
                <w:szCs w:val="24"/>
              </w:rPr>
            </w:pPr>
            <w:r w:rsidRPr="00A8209E">
              <w:rPr>
                <w:rFonts w:ascii="Times New Roman" w:hAnsi="Times New Roman"/>
                <w:sz w:val="24"/>
                <w:szCs w:val="24"/>
              </w:rPr>
              <w:t>Численность обуча</w:t>
            </w:r>
            <w:r>
              <w:rPr>
                <w:rFonts w:ascii="Times New Roman" w:hAnsi="Times New Roman"/>
                <w:sz w:val="24"/>
                <w:szCs w:val="24"/>
              </w:rPr>
              <w:t>ющихся,</w:t>
            </w:r>
            <w:r w:rsidR="0033516F">
              <w:rPr>
                <w:rFonts w:ascii="Times New Roman" w:hAnsi="Times New Roman"/>
                <w:sz w:val="24"/>
                <w:szCs w:val="24"/>
              </w:rPr>
              <w:t xml:space="preserve">  </w:t>
            </w:r>
            <w:r>
              <w:rPr>
                <w:rFonts w:ascii="Times New Roman" w:hAnsi="Times New Roman"/>
                <w:sz w:val="24"/>
                <w:szCs w:val="24"/>
              </w:rPr>
              <w:t>набравших 46 - 51 баллов</w:t>
            </w:r>
          </w:p>
        </w:tc>
        <w:tc>
          <w:tcPr>
            <w:tcW w:w="1949" w:type="dxa"/>
          </w:tcPr>
          <w:p w:rsidR="00017342" w:rsidRDefault="00017342" w:rsidP="004D7250">
            <w:pPr>
              <w:spacing w:after="0"/>
              <w:jc w:val="both"/>
              <w:rPr>
                <w:rFonts w:ascii="Times New Roman" w:hAnsi="Times New Roman"/>
                <w:sz w:val="24"/>
                <w:szCs w:val="24"/>
              </w:rPr>
            </w:pPr>
            <w:r>
              <w:rPr>
                <w:rFonts w:ascii="Times New Roman" w:hAnsi="Times New Roman"/>
                <w:sz w:val="24"/>
                <w:szCs w:val="24"/>
              </w:rPr>
              <w:t>16</w:t>
            </w:r>
          </w:p>
        </w:tc>
      </w:tr>
      <w:tr w:rsidR="00E75E6B" w:rsidTr="00E75E6B">
        <w:tc>
          <w:tcPr>
            <w:tcW w:w="8188" w:type="dxa"/>
          </w:tcPr>
          <w:p w:rsidR="00E75E6B" w:rsidRDefault="00E75E6B" w:rsidP="00D2269C">
            <w:pPr>
              <w:spacing w:after="0"/>
              <w:jc w:val="both"/>
              <w:rPr>
                <w:rFonts w:ascii="Times New Roman" w:hAnsi="Times New Roman"/>
                <w:sz w:val="24"/>
                <w:szCs w:val="24"/>
              </w:rPr>
            </w:pPr>
            <w:r w:rsidRPr="00A8209E">
              <w:rPr>
                <w:rFonts w:ascii="Times New Roman" w:hAnsi="Times New Roman"/>
                <w:sz w:val="24"/>
                <w:szCs w:val="24"/>
              </w:rPr>
              <w:t>Численность обучающихся, не справившихся с работой (менее 45 баллов)</w:t>
            </w:r>
            <w:r w:rsidRPr="00A8209E">
              <w:rPr>
                <w:rFonts w:ascii="Times New Roman" w:hAnsi="Times New Roman"/>
                <w:sz w:val="24"/>
                <w:szCs w:val="24"/>
              </w:rPr>
              <w:tab/>
            </w:r>
          </w:p>
        </w:tc>
        <w:tc>
          <w:tcPr>
            <w:tcW w:w="1949" w:type="dxa"/>
          </w:tcPr>
          <w:p w:rsidR="00E75E6B" w:rsidRDefault="00E75E6B" w:rsidP="00D2269C">
            <w:pPr>
              <w:spacing w:after="0"/>
              <w:jc w:val="both"/>
              <w:rPr>
                <w:rFonts w:ascii="Times New Roman" w:hAnsi="Times New Roman"/>
                <w:sz w:val="24"/>
                <w:szCs w:val="24"/>
              </w:rPr>
            </w:pPr>
            <w:r>
              <w:rPr>
                <w:rFonts w:ascii="Times New Roman" w:hAnsi="Times New Roman"/>
                <w:sz w:val="24"/>
                <w:szCs w:val="24"/>
              </w:rPr>
              <w:t>26</w:t>
            </w:r>
          </w:p>
        </w:tc>
      </w:tr>
    </w:tbl>
    <w:p w:rsidR="00842CC1" w:rsidRDefault="00842CC1" w:rsidP="004D7250">
      <w:pPr>
        <w:spacing w:after="0"/>
        <w:jc w:val="both"/>
        <w:rPr>
          <w:rFonts w:ascii="Times New Roman" w:hAnsi="Times New Roman"/>
          <w:sz w:val="24"/>
          <w:szCs w:val="24"/>
        </w:rPr>
      </w:pPr>
    </w:p>
    <w:p w:rsidR="00E1134E" w:rsidRPr="00F431DE" w:rsidRDefault="00C53241" w:rsidP="004D7250">
      <w:pPr>
        <w:spacing w:after="0"/>
        <w:jc w:val="both"/>
        <w:rPr>
          <w:rFonts w:ascii="Times New Roman" w:eastAsia="Times New Roman" w:hAnsi="Times New Roman"/>
          <w:sz w:val="24"/>
          <w:szCs w:val="24"/>
          <w:lang w:eastAsia="ru-RU"/>
        </w:rPr>
      </w:pPr>
      <w:r w:rsidRPr="00F431DE">
        <w:rPr>
          <w:rFonts w:ascii="Times New Roman" w:hAnsi="Times New Roman"/>
          <w:sz w:val="24"/>
          <w:szCs w:val="24"/>
        </w:rPr>
        <w:t>У</w:t>
      </w:r>
      <w:r w:rsidR="00E1134E" w:rsidRPr="00F431DE">
        <w:rPr>
          <w:rFonts w:ascii="Times New Roman" w:hAnsi="Times New Roman"/>
          <w:sz w:val="24"/>
          <w:szCs w:val="24"/>
        </w:rPr>
        <w:t>чителям</w:t>
      </w:r>
      <w:r w:rsidR="002F580C" w:rsidRPr="00F431DE">
        <w:rPr>
          <w:rFonts w:ascii="Times New Roman" w:hAnsi="Times New Roman"/>
          <w:sz w:val="24"/>
          <w:szCs w:val="24"/>
        </w:rPr>
        <w:t xml:space="preserve"> английского языка</w:t>
      </w:r>
      <w:r w:rsidR="00E1134E" w:rsidRPr="00F431DE">
        <w:rPr>
          <w:rFonts w:ascii="Times New Roman" w:hAnsi="Times New Roman"/>
          <w:sz w:val="24"/>
          <w:szCs w:val="24"/>
        </w:rPr>
        <w:t xml:space="preserve"> необходимо использовать </w:t>
      </w:r>
      <w:r w:rsidR="004307EF">
        <w:rPr>
          <w:rFonts w:ascii="Times New Roman" w:hAnsi="Times New Roman"/>
          <w:sz w:val="24"/>
          <w:szCs w:val="24"/>
        </w:rPr>
        <w:t xml:space="preserve">в работе </w:t>
      </w:r>
      <w:r w:rsidR="00AB2355" w:rsidRPr="00F431DE">
        <w:rPr>
          <w:rFonts w:ascii="Times New Roman" w:hAnsi="Times New Roman"/>
          <w:sz w:val="24"/>
          <w:szCs w:val="24"/>
        </w:rPr>
        <w:t>современные технологии, групповую работу</w:t>
      </w:r>
      <w:r w:rsidR="00E1134E" w:rsidRPr="00F431DE">
        <w:rPr>
          <w:rFonts w:ascii="Times New Roman" w:hAnsi="Times New Roman"/>
          <w:sz w:val="24"/>
          <w:szCs w:val="24"/>
        </w:rPr>
        <w:t xml:space="preserve"> с целью повышения мотивации и успешности обучения гимназистов.</w:t>
      </w:r>
      <w:r w:rsidRPr="00F431DE">
        <w:rPr>
          <w:rFonts w:ascii="Times New Roman" w:hAnsi="Times New Roman"/>
          <w:sz w:val="24"/>
          <w:szCs w:val="24"/>
        </w:rPr>
        <w:t xml:space="preserve"> </w:t>
      </w:r>
      <w:r w:rsidRPr="00F431DE">
        <w:rPr>
          <w:rFonts w:ascii="Times New Roman" w:eastAsia="Times New Roman" w:hAnsi="Times New Roman"/>
          <w:sz w:val="24"/>
          <w:szCs w:val="24"/>
          <w:lang w:eastAsia="ru-RU"/>
        </w:rPr>
        <w:t>Спланировать коррекционную работу в том числе, индивидуальную с учащимися имеющих низкую мотивацию к предмету.</w:t>
      </w:r>
    </w:p>
    <w:p w:rsidR="00C53241" w:rsidRDefault="005B03B8" w:rsidP="004D7250">
      <w:pPr>
        <w:spacing w:after="0"/>
        <w:ind w:firstLine="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lastRenderedPageBreak/>
        <w:drawing>
          <wp:inline distT="0" distB="0" distL="0" distR="0">
            <wp:extent cx="4584700" cy="2755900"/>
            <wp:effectExtent l="0" t="0" r="635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B434E" w:rsidRPr="00DB434E" w:rsidRDefault="00DB434E" w:rsidP="00DB434E">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Таким образом, в целом по прогимназии</w:t>
      </w:r>
      <w:r w:rsidR="005D18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DB434E">
        <w:rPr>
          <w:rFonts w:ascii="Times New Roman" w:eastAsia="Times New Roman" w:hAnsi="Times New Roman"/>
          <w:sz w:val="24"/>
          <w:szCs w:val="24"/>
          <w:lang w:eastAsia="ru-RU"/>
        </w:rPr>
        <w:t xml:space="preserve"> Это свидетельствует о целенаправленной работе учителей над повышением качества образования, совершенствованием учебно–воспитательного процесса.</w:t>
      </w:r>
    </w:p>
    <w:p w:rsidR="00DB434E" w:rsidRDefault="00DB434E" w:rsidP="004D7250">
      <w:pPr>
        <w:spacing w:after="0"/>
        <w:ind w:firstLine="567"/>
        <w:jc w:val="both"/>
        <w:rPr>
          <w:rFonts w:ascii="Times New Roman" w:eastAsia="Times New Roman" w:hAnsi="Times New Roman"/>
          <w:noProof/>
          <w:sz w:val="24"/>
          <w:szCs w:val="24"/>
          <w:lang w:eastAsia="ru-RU"/>
        </w:rPr>
      </w:pPr>
    </w:p>
    <w:p w:rsidR="00821486" w:rsidRPr="00F431DE" w:rsidRDefault="00821486" w:rsidP="004D7250">
      <w:pPr>
        <w:spacing w:after="0"/>
        <w:ind w:firstLine="567"/>
        <w:jc w:val="both"/>
        <w:rPr>
          <w:rFonts w:ascii="Times New Roman" w:eastAsia="Times New Roman" w:hAnsi="Times New Roman"/>
          <w:noProof/>
          <w:sz w:val="24"/>
          <w:szCs w:val="24"/>
          <w:lang w:eastAsia="ru-RU"/>
        </w:rPr>
      </w:pPr>
    </w:p>
    <w:p w:rsidR="004D7250" w:rsidRPr="00F431DE" w:rsidRDefault="004D7250" w:rsidP="007423C0">
      <w:pPr>
        <w:spacing w:after="0"/>
        <w:ind w:firstLine="567"/>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Все учащиеся переведены в следующий класс и на следующу</w:t>
      </w:r>
      <w:r w:rsidR="007423C0" w:rsidRPr="00F431DE">
        <w:rPr>
          <w:rFonts w:ascii="Times New Roman" w:eastAsia="Times New Roman" w:hAnsi="Times New Roman"/>
          <w:noProof/>
          <w:sz w:val="24"/>
          <w:szCs w:val="24"/>
          <w:lang w:eastAsia="ru-RU"/>
        </w:rPr>
        <w:t>ю ступен</w:t>
      </w:r>
      <w:r w:rsidR="00801637" w:rsidRPr="00F431DE">
        <w:rPr>
          <w:rFonts w:ascii="Times New Roman" w:eastAsia="Times New Roman" w:hAnsi="Times New Roman"/>
          <w:noProof/>
          <w:sz w:val="24"/>
          <w:szCs w:val="24"/>
          <w:lang w:eastAsia="ru-RU"/>
        </w:rPr>
        <w:t xml:space="preserve">ь обучения. </w:t>
      </w:r>
    </w:p>
    <w:p w:rsidR="004D7250" w:rsidRPr="00F431DE" w:rsidRDefault="008D58F4" w:rsidP="004D7250">
      <w:pPr>
        <w:spacing w:after="0"/>
        <w:ind w:firstLine="567"/>
        <w:jc w:val="both"/>
        <w:rPr>
          <w:rFonts w:ascii="Times New Roman" w:eastAsia="Times New Roman" w:hAnsi="Times New Roman"/>
          <w:b/>
          <w:i/>
          <w:noProof/>
          <w:sz w:val="24"/>
          <w:szCs w:val="24"/>
          <w:lang w:eastAsia="ru-RU"/>
        </w:rPr>
      </w:pPr>
      <w:r w:rsidRPr="00F431DE">
        <w:rPr>
          <w:rFonts w:ascii="Times New Roman" w:eastAsia="Times New Roman" w:hAnsi="Times New Roman"/>
          <w:b/>
          <w:i/>
          <w:noProof/>
          <w:sz w:val="24"/>
          <w:szCs w:val="24"/>
          <w:lang w:eastAsia="ru-RU"/>
        </w:rPr>
        <w:t>Основная проблемная зона</w:t>
      </w:r>
      <w:r w:rsidR="004D7250" w:rsidRPr="00F431DE">
        <w:rPr>
          <w:rFonts w:ascii="Times New Roman" w:eastAsia="Times New Roman" w:hAnsi="Times New Roman"/>
          <w:b/>
          <w:i/>
          <w:noProof/>
          <w:sz w:val="24"/>
          <w:szCs w:val="24"/>
          <w:lang w:eastAsia="ru-RU"/>
        </w:rPr>
        <w:t xml:space="preserve"> в достижении нормативного уровня обученности:</w:t>
      </w:r>
    </w:p>
    <w:p w:rsidR="004D7250" w:rsidRPr="00F431DE" w:rsidRDefault="004D7250" w:rsidP="001779F7">
      <w:pPr>
        <w:pStyle w:val="a3"/>
        <w:numPr>
          <w:ilvl w:val="0"/>
          <w:numId w:val="5"/>
        </w:numPr>
        <w:spacing w:after="0"/>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 xml:space="preserve">Процент резерва по прогимназии: с одной «3» - </w:t>
      </w:r>
      <w:r w:rsidR="008D58F4" w:rsidRPr="00F431DE">
        <w:rPr>
          <w:rFonts w:ascii="Times New Roman" w:eastAsia="Times New Roman" w:hAnsi="Times New Roman"/>
          <w:noProof/>
          <w:sz w:val="24"/>
          <w:szCs w:val="24"/>
          <w:lang w:eastAsia="ru-RU"/>
        </w:rPr>
        <w:t>31 обучающий</w:t>
      </w:r>
      <w:r w:rsidRPr="00F431DE">
        <w:rPr>
          <w:rFonts w:ascii="Times New Roman" w:eastAsia="Times New Roman" w:hAnsi="Times New Roman"/>
          <w:noProof/>
          <w:sz w:val="24"/>
          <w:szCs w:val="24"/>
          <w:lang w:eastAsia="ru-RU"/>
        </w:rPr>
        <w:t xml:space="preserve">ся, что составляет </w:t>
      </w:r>
      <w:r w:rsidRPr="005B03B8">
        <w:rPr>
          <w:rFonts w:ascii="Times New Roman" w:eastAsia="Times New Roman" w:hAnsi="Times New Roman"/>
          <w:noProof/>
          <w:sz w:val="24"/>
          <w:szCs w:val="24"/>
          <w:lang w:eastAsia="ru-RU"/>
        </w:rPr>
        <w:t>5</w:t>
      </w:r>
      <w:r w:rsidR="005B03B8">
        <w:rPr>
          <w:rFonts w:ascii="Times New Roman" w:eastAsia="Times New Roman" w:hAnsi="Times New Roman"/>
          <w:noProof/>
          <w:sz w:val="24"/>
          <w:szCs w:val="24"/>
          <w:lang w:eastAsia="ru-RU"/>
        </w:rPr>
        <w:t xml:space="preserve">,7 </w:t>
      </w:r>
      <w:r w:rsidR="00974158" w:rsidRPr="005B03B8">
        <w:rPr>
          <w:rFonts w:ascii="Times New Roman" w:eastAsia="Times New Roman" w:hAnsi="Times New Roman"/>
          <w:noProof/>
          <w:sz w:val="24"/>
          <w:szCs w:val="24"/>
          <w:lang w:eastAsia="ru-RU"/>
        </w:rPr>
        <w:t>%</w:t>
      </w:r>
      <w:r w:rsidR="008D58F4" w:rsidRPr="00F431DE">
        <w:rPr>
          <w:rFonts w:ascii="Times New Roman" w:eastAsia="Times New Roman" w:hAnsi="Times New Roman"/>
          <w:noProof/>
          <w:sz w:val="24"/>
          <w:szCs w:val="24"/>
          <w:lang w:eastAsia="ru-RU"/>
        </w:rPr>
        <w:t xml:space="preserve"> </w:t>
      </w:r>
    </w:p>
    <w:p w:rsidR="004D7250" w:rsidRPr="00F431DE" w:rsidRDefault="004D7250" w:rsidP="004D7250">
      <w:pPr>
        <w:spacing w:after="0"/>
        <w:ind w:firstLine="567"/>
        <w:jc w:val="both"/>
        <w:rPr>
          <w:rFonts w:ascii="Times New Roman" w:eastAsia="Times New Roman" w:hAnsi="Times New Roman"/>
          <w:noProof/>
          <w:sz w:val="24"/>
          <w:szCs w:val="24"/>
          <w:lang w:eastAsia="ru-RU"/>
        </w:rPr>
      </w:pPr>
      <w:r w:rsidRPr="00F431DE">
        <w:rPr>
          <w:rFonts w:ascii="Times New Roman" w:eastAsia="Times New Roman" w:hAnsi="Times New Roman"/>
          <w:b/>
          <w:i/>
          <w:noProof/>
          <w:sz w:val="24"/>
          <w:szCs w:val="24"/>
          <w:lang w:eastAsia="ru-RU"/>
        </w:rPr>
        <w:t>Возможные причины проблемных зон:</w:t>
      </w:r>
      <w:r w:rsidRPr="00F431DE">
        <w:rPr>
          <w:rFonts w:ascii="Times New Roman" w:eastAsia="Times New Roman" w:hAnsi="Times New Roman"/>
          <w:noProof/>
          <w:sz w:val="24"/>
          <w:szCs w:val="24"/>
          <w:lang w:eastAsia="ru-RU"/>
        </w:rPr>
        <w:t xml:space="preserve"> </w:t>
      </w:r>
    </w:p>
    <w:p w:rsidR="004D7250" w:rsidRPr="00F431DE" w:rsidRDefault="004D7250" w:rsidP="004D7250">
      <w:pPr>
        <w:spacing w:after="0"/>
        <w:ind w:firstLine="567"/>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1.Доминирование фронтальной формы организации учебной деятельности, редкое использование групповых форм работы, являющихся условием формирования учебной мотивации и учебной самостоятельности.</w:t>
      </w:r>
    </w:p>
    <w:p w:rsidR="00DB434E" w:rsidRDefault="004D7250" w:rsidP="00974158">
      <w:pPr>
        <w:spacing w:after="0"/>
        <w:ind w:firstLine="567"/>
        <w:jc w:val="both"/>
        <w:rPr>
          <w:rFonts w:ascii="Times New Roman" w:eastAsia="Times New Roman" w:hAnsi="Times New Roman"/>
          <w:noProof/>
          <w:sz w:val="24"/>
          <w:szCs w:val="24"/>
          <w:lang w:eastAsia="ru-RU"/>
        </w:rPr>
      </w:pPr>
      <w:r w:rsidRPr="00F431DE">
        <w:rPr>
          <w:rFonts w:ascii="Times New Roman" w:eastAsia="Times New Roman" w:hAnsi="Times New Roman"/>
          <w:noProof/>
          <w:sz w:val="24"/>
          <w:szCs w:val="24"/>
          <w:lang w:eastAsia="ru-RU"/>
        </w:rPr>
        <w:t>2.Недостаточная работа с резервом учащихся</w:t>
      </w:r>
      <w:r w:rsidR="008D58F4" w:rsidRPr="00F431DE">
        <w:rPr>
          <w:rFonts w:ascii="Times New Roman" w:eastAsia="Times New Roman" w:hAnsi="Times New Roman"/>
          <w:noProof/>
          <w:sz w:val="24"/>
          <w:szCs w:val="24"/>
          <w:lang w:eastAsia="ru-RU"/>
        </w:rPr>
        <w:t xml:space="preserve">. </w:t>
      </w:r>
    </w:p>
    <w:p w:rsidR="00E1134E" w:rsidRDefault="00DB434E" w:rsidP="00974158">
      <w:pPr>
        <w:spacing w:after="0"/>
        <w:ind w:firstLine="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Рекомендации: разработать программы, проекты, индивидуальные маршрутные листы для работы с детьми, имеющими низкую мотивацию к учебной деятельности и </w:t>
      </w:r>
      <w:r w:rsidR="004D7250" w:rsidRPr="00F431DE">
        <w:rPr>
          <w:rFonts w:ascii="Times New Roman" w:eastAsia="Times New Roman" w:hAnsi="Times New Roman"/>
          <w:noProof/>
          <w:sz w:val="24"/>
          <w:szCs w:val="24"/>
          <w:lang w:eastAsia="ru-RU"/>
        </w:rPr>
        <w:t xml:space="preserve"> </w:t>
      </w:r>
    </w:p>
    <w:p w:rsidR="003E76AB" w:rsidRDefault="003E76AB" w:rsidP="00974158">
      <w:pPr>
        <w:spacing w:after="0"/>
        <w:ind w:firstLine="567"/>
        <w:jc w:val="both"/>
        <w:rPr>
          <w:rFonts w:ascii="Times New Roman" w:eastAsia="Times New Roman" w:hAnsi="Times New Roman"/>
          <w:noProof/>
          <w:sz w:val="24"/>
          <w:szCs w:val="24"/>
          <w:lang w:eastAsia="ru-RU"/>
        </w:rPr>
      </w:pPr>
    </w:p>
    <w:p w:rsidR="00C53241" w:rsidRPr="003E76AB" w:rsidRDefault="003E76AB" w:rsidP="003E76AB">
      <w:pPr>
        <w:spacing w:after="0"/>
        <w:ind w:firstLine="567"/>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В рамках дней наук проводились олимпиады в 3- 4 классах</w:t>
      </w:r>
    </w:p>
    <w:p w:rsidR="00D2269C" w:rsidRDefault="00FA083F"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п</w:t>
      </w:r>
      <w:r w:rsidR="00D2269C" w:rsidRPr="00D2269C">
        <w:rPr>
          <w:rFonts w:ascii="Times New Roman" w:eastAsia="Times New Roman" w:hAnsi="Times New Roman"/>
          <w:b/>
          <w:bCs/>
          <w:iCs/>
          <w:sz w:val="24"/>
          <w:szCs w:val="24"/>
          <w:lang w:eastAsia="ru-RU"/>
        </w:rPr>
        <w:t xml:space="preserve">о </w:t>
      </w:r>
      <w:r w:rsidR="00D2269C">
        <w:rPr>
          <w:rFonts w:ascii="Times New Roman" w:eastAsia="Times New Roman" w:hAnsi="Times New Roman"/>
          <w:b/>
          <w:bCs/>
          <w:iCs/>
          <w:sz w:val="24"/>
          <w:szCs w:val="24"/>
          <w:lang w:eastAsia="ru-RU"/>
        </w:rPr>
        <w:t xml:space="preserve">русскому языку, 3 классы </w:t>
      </w:r>
    </w:p>
    <w:tbl>
      <w:tblPr>
        <w:tblStyle w:val="a6"/>
        <w:tblW w:w="0" w:type="auto"/>
        <w:tblLook w:val="04A0" w:firstRow="1" w:lastRow="0" w:firstColumn="1" w:lastColumn="0" w:noHBand="0" w:noVBand="1"/>
      </w:tblPr>
      <w:tblGrid>
        <w:gridCol w:w="1829"/>
        <w:gridCol w:w="3524"/>
        <w:gridCol w:w="4784"/>
      </w:tblGrid>
      <w:tr w:rsidR="00D2269C" w:rsidTr="00FA083F">
        <w:trPr>
          <w:trHeight w:val="622"/>
        </w:trPr>
        <w:tc>
          <w:tcPr>
            <w:tcW w:w="1829" w:type="dxa"/>
          </w:tcPr>
          <w:p w:rsidR="00D2269C" w:rsidRDefault="00D2269C" w:rsidP="007423C0">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1место</w:t>
            </w:r>
          </w:p>
        </w:tc>
        <w:tc>
          <w:tcPr>
            <w:tcW w:w="3524" w:type="dxa"/>
          </w:tcPr>
          <w:p w:rsidR="00D2269C" w:rsidRPr="00D2269C" w:rsidRDefault="00D2269C" w:rsidP="00D2269C">
            <w:pPr>
              <w:rPr>
                <w:rFonts w:ascii="Times New Roman" w:hAnsi="Times New Roman"/>
                <w:color w:val="000000" w:themeColor="text1"/>
                <w:sz w:val="24"/>
                <w:szCs w:val="24"/>
              </w:rPr>
            </w:pPr>
            <w:r w:rsidRPr="00D2269C">
              <w:rPr>
                <w:rFonts w:ascii="Times New Roman" w:hAnsi="Times New Roman"/>
                <w:color w:val="000000" w:themeColor="text1"/>
                <w:sz w:val="24"/>
                <w:szCs w:val="24"/>
              </w:rPr>
              <w:t>Принцевский Антон</w:t>
            </w:r>
            <w:r w:rsidR="00FA083F">
              <w:rPr>
                <w:rFonts w:ascii="Times New Roman" w:hAnsi="Times New Roman"/>
                <w:color w:val="000000" w:themeColor="text1"/>
                <w:sz w:val="24"/>
                <w:szCs w:val="24"/>
              </w:rPr>
              <w:t>, 3Д</w:t>
            </w:r>
            <w:r w:rsidRPr="00D2269C">
              <w:rPr>
                <w:rFonts w:ascii="Times New Roman" w:hAnsi="Times New Roman"/>
                <w:sz w:val="24"/>
                <w:szCs w:val="24"/>
              </w:rPr>
              <w:t xml:space="preserve"> Севастьянова Александра</w:t>
            </w:r>
            <w:r w:rsidR="00FA083F">
              <w:rPr>
                <w:rFonts w:ascii="Times New Roman" w:hAnsi="Times New Roman"/>
                <w:sz w:val="24"/>
                <w:szCs w:val="24"/>
              </w:rPr>
              <w:t>, 3А</w:t>
            </w:r>
          </w:p>
        </w:tc>
        <w:tc>
          <w:tcPr>
            <w:tcW w:w="4784" w:type="dxa"/>
          </w:tcPr>
          <w:p w:rsidR="00D2269C" w:rsidRDefault="00D2269C" w:rsidP="00D2269C">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sidRPr="00D2269C">
              <w:rPr>
                <w:rFonts w:ascii="Times New Roman" w:eastAsia="Times New Roman" w:hAnsi="Times New Roman"/>
                <w:bCs/>
                <w:iCs/>
                <w:sz w:val="24"/>
                <w:szCs w:val="24"/>
                <w:lang w:eastAsia="ru-RU"/>
              </w:rPr>
              <w:t>Сивухина Е.В.</w:t>
            </w:r>
          </w:p>
          <w:p w:rsidR="00D2269C" w:rsidRPr="00D2269C" w:rsidRDefault="00D2269C" w:rsidP="00D2269C">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sidRPr="00D2269C">
              <w:rPr>
                <w:rFonts w:ascii="Times New Roman" w:eastAsia="Times New Roman" w:hAnsi="Times New Roman"/>
                <w:bCs/>
                <w:iCs/>
                <w:sz w:val="24"/>
                <w:szCs w:val="24"/>
                <w:lang w:eastAsia="ru-RU"/>
              </w:rPr>
              <w:t xml:space="preserve"> Качан Г.П.</w:t>
            </w:r>
          </w:p>
        </w:tc>
      </w:tr>
      <w:tr w:rsidR="00D2269C" w:rsidTr="00FA083F">
        <w:tc>
          <w:tcPr>
            <w:tcW w:w="1829" w:type="dxa"/>
          </w:tcPr>
          <w:p w:rsidR="00D2269C" w:rsidRPr="00FA083F" w:rsidRDefault="00D2269C" w:rsidP="007423C0">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FA083F">
              <w:rPr>
                <w:rFonts w:ascii="Times New Roman" w:eastAsia="Times New Roman" w:hAnsi="Times New Roman"/>
                <w:b/>
                <w:bCs/>
                <w:iCs/>
                <w:sz w:val="24"/>
                <w:szCs w:val="24"/>
                <w:lang w:eastAsia="ru-RU"/>
              </w:rPr>
              <w:t>2 место</w:t>
            </w:r>
          </w:p>
        </w:tc>
        <w:tc>
          <w:tcPr>
            <w:tcW w:w="3524" w:type="dxa"/>
          </w:tcPr>
          <w:p w:rsidR="00D2269C" w:rsidRPr="00FA083F" w:rsidRDefault="00FA083F" w:rsidP="007423C0">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FA083F">
              <w:rPr>
                <w:rFonts w:ascii="Times New Roman" w:hAnsi="Times New Roman"/>
                <w:sz w:val="24"/>
                <w:szCs w:val="24"/>
              </w:rPr>
              <w:t>Друзенко Лада</w:t>
            </w:r>
            <w:r>
              <w:rPr>
                <w:rFonts w:ascii="Times New Roman" w:hAnsi="Times New Roman"/>
                <w:sz w:val="24"/>
                <w:szCs w:val="24"/>
              </w:rPr>
              <w:t xml:space="preserve">, </w:t>
            </w:r>
            <w:r w:rsidRPr="00FA083F">
              <w:rPr>
                <w:rFonts w:ascii="Times New Roman" w:hAnsi="Times New Roman"/>
                <w:sz w:val="24"/>
                <w:szCs w:val="24"/>
              </w:rPr>
              <w:t>3А</w:t>
            </w:r>
          </w:p>
        </w:tc>
        <w:tc>
          <w:tcPr>
            <w:tcW w:w="4784" w:type="dxa"/>
          </w:tcPr>
          <w:p w:rsidR="00D2269C" w:rsidRDefault="00FA083F" w:rsidP="007423C0">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D2269C">
              <w:rPr>
                <w:rFonts w:ascii="Times New Roman" w:eastAsia="Times New Roman" w:hAnsi="Times New Roman"/>
                <w:bCs/>
                <w:iCs/>
                <w:sz w:val="24"/>
                <w:szCs w:val="24"/>
                <w:lang w:eastAsia="ru-RU"/>
              </w:rPr>
              <w:t>Качан Г.П.</w:t>
            </w:r>
          </w:p>
        </w:tc>
      </w:tr>
      <w:tr w:rsidR="00D2269C" w:rsidTr="00FA083F">
        <w:tc>
          <w:tcPr>
            <w:tcW w:w="1829" w:type="dxa"/>
          </w:tcPr>
          <w:p w:rsidR="00D2269C" w:rsidRPr="00FA083F" w:rsidRDefault="00FA083F" w:rsidP="007423C0">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3 место</w:t>
            </w:r>
          </w:p>
        </w:tc>
        <w:tc>
          <w:tcPr>
            <w:tcW w:w="3524" w:type="dxa"/>
          </w:tcPr>
          <w:p w:rsidR="00FA083F" w:rsidRDefault="00FA083F" w:rsidP="007423C0">
            <w:pPr>
              <w:numPr>
                <w:ilvl w:val="1"/>
                <w:numId w:val="0"/>
              </w:numPr>
              <w:tabs>
                <w:tab w:val="num" w:pos="0"/>
              </w:tabs>
              <w:suppressAutoHyphens/>
              <w:spacing w:after="0" w:line="240" w:lineRule="auto"/>
              <w:jc w:val="both"/>
              <w:outlineLvl w:val="1"/>
              <w:rPr>
                <w:rFonts w:ascii="Times New Roman" w:hAnsi="Times New Roman"/>
                <w:sz w:val="24"/>
                <w:szCs w:val="24"/>
              </w:rPr>
            </w:pPr>
            <w:r w:rsidRPr="00FA083F">
              <w:rPr>
                <w:rFonts w:ascii="Times New Roman" w:hAnsi="Times New Roman"/>
                <w:sz w:val="24"/>
                <w:szCs w:val="24"/>
              </w:rPr>
              <w:t>Маслова Валерия</w:t>
            </w:r>
            <w:r>
              <w:rPr>
                <w:rFonts w:ascii="Times New Roman" w:hAnsi="Times New Roman"/>
                <w:sz w:val="24"/>
                <w:szCs w:val="24"/>
              </w:rPr>
              <w:t>,</w:t>
            </w:r>
            <w:r w:rsidRPr="00FA083F">
              <w:rPr>
                <w:rFonts w:ascii="Times New Roman" w:hAnsi="Times New Roman"/>
                <w:sz w:val="24"/>
                <w:szCs w:val="24"/>
              </w:rPr>
              <w:t xml:space="preserve">3Д </w:t>
            </w:r>
          </w:p>
          <w:p w:rsidR="00FA083F" w:rsidRDefault="00FA083F" w:rsidP="007423C0">
            <w:pPr>
              <w:numPr>
                <w:ilvl w:val="1"/>
                <w:numId w:val="0"/>
              </w:numPr>
              <w:tabs>
                <w:tab w:val="num" w:pos="0"/>
              </w:tabs>
              <w:suppressAutoHyphens/>
              <w:spacing w:after="0" w:line="240" w:lineRule="auto"/>
              <w:jc w:val="both"/>
              <w:outlineLvl w:val="1"/>
              <w:rPr>
                <w:rFonts w:ascii="Times New Roman" w:hAnsi="Times New Roman"/>
                <w:sz w:val="24"/>
                <w:szCs w:val="24"/>
              </w:rPr>
            </w:pPr>
            <w:r w:rsidRPr="00FA083F">
              <w:rPr>
                <w:rFonts w:ascii="Times New Roman" w:hAnsi="Times New Roman"/>
                <w:sz w:val="24"/>
                <w:szCs w:val="24"/>
              </w:rPr>
              <w:t>Степанова Анастасия</w:t>
            </w:r>
            <w:r>
              <w:rPr>
                <w:rFonts w:ascii="Times New Roman" w:hAnsi="Times New Roman"/>
                <w:sz w:val="24"/>
                <w:szCs w:val="24"/>
              </w:rPr>
              <w:t>, 3А</w:t>
            </w:r>
          </w:p>
          <w:p w:rsidR="00D2269C" w:rsidRPr="00FA083F" w:rsidRDefault="00FA083F" w:rsidP="007423C0">
            <w:pPr>
              <w:numPr>
                <w:ilvl w:val="1"/>
                <w:numId w:val="0"/>
              </w:numPr>
              <w:tabs>
                <w:tab w:val="num" w:pos="0"/>
              </w:tabs>
              <w:suppressAutoHyphens/>
              <w:spacing w:after="0" w:line="240" w:lineRule="auto"/>
              <w:jc w:val="both"/>
              <w:outlineLvl w:val="1"/>
              <w:rPr>
                <w:rFonts w:ascii="Times New Roman" w:hAnsi="Times New Roman"/>
                <w:sz w:val="24"/>
                <w:szCs w:val="24"/>
              </w:rPr>
            </w:pPr>
            <w:r w:rsidRPr="00FA083F">
              <w:rPr>
                <w:rFonts w:ascii="Times New Roman" w:hAnsi="Times New Roman"/>
                <w:sz w:val="24"/>
                <w:szCs w:val="24"/>
              </w:rPr>
              <w:t>Билан Артем</w:t>
            </w:r>
            <w:r>
              <w:rPr>
                <w:rFonts w:ascii="Times New Roman" w:hAnsi="Times New Roman"/>
                <w:sz w:val="24"/>
                <w:szCs w:val="24"/>
              </w:rPr>
              <w:t>, 3Г</w:t>
            </w:r>
          </w:p>
        </w:tc>
        <w:tc>
          <w:tcPr>
            <w:tcW w:w="4784" w:type="dxa"/>
          </w:tcPr>
          <w:p w:rsidR="00FA083F" w:rsidRDefault="00FA083F" w:rsidP="00FA083F">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sidRPr="00D2269C">
              <w:rPr>
                <w:rFonts w:ascii="Times New Roman" w:eastAsia="Times New Roman" w:hAnsi="Times New Roman"/>
                <w:bCs/>
                <w:iCs/>
                <w:sz w:val="24"/>
                <w:szCs w:val="24"/>
                <w:lang w:eastAsia="ru-RU"/>
              </w:rPr>
              <w:t>Сивухина Е.В.</w:t>
            </w:r>
          </w:p>
          <w:p w:rsidR="00FA083F" w:rsidRDefault="00FA083F" w:rsidP="00FA083F">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Плющикова Е.А.</w:t>
            </w:r>
          </w:p>
          <w:p w:rsidR="00D2269C" w:rsidRPr="00FA083F" w:rsidRDefault="00FA083F" w:rsidP="00FA083F">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sidRPr="00D2269C">
              <w:rPr>
                <w:rFonts w:ascii="Times New Roman" w:eastAsia="Times New Roman" w:hAnsi="Times New Roman"/>
                <w:bCs/>
                <w:iCs/>
                <w:sz w:val="24"/>
                <w:szCs w:val="24"/>
                <w:lang w:eastAsia="ru-RU"/>
              </w:rPr>
              <w:t>Качан Г.П.</w:t>
            </w:r>
          </w:p>
        </w:tc>
      </w:tr>
    </w:tbl>
    <w:p w:rsidR="00D2269C" w:rsidRDefault="00D2269C"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p>
    <w:p w:rsidR="00FA083F" w:rsidRDefault="00FA083F"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по математике</w:t>
      </w:r>
      <w:r w:rsidR="00623ACE">
        <w:rPr>
          <w:rFonts w:ascii="Times New Roman" w:eastAsia="Times New Roman" w:hAnsi="Times New Roman"/>
          <w:b/>
          <w:bCs/>
          <w:iCs/>
          <w:sz w:val="24"/>
          <w:szCs w:val="24"/>
          <w:lang w:eastAsia="ru-RU"/>
        </w:rPr>
        <w:t>, 3 классы</w:t>
      </w:r>
    </w:p>
    <w:tbl>
      <w:tblPr>
        <w:tblStyle w:val="a6"/>
        <w:tblW w:w="0" w:type="auto"/>
        <w:tblLook w:val="04A0" w:firstRow="1" w:lastRow="0" w:firstColumn="1" w:lastColumn="0" w:noHBand="0" w:noVBand="1"/>
      </w:tblPr>
      <w:tblGrid>
        <w:gridCol w:w="1829"/>
        <w:gridCol w:w="3524"/>
        <w:gridCol w:w="4784"/>
      </w:tblGrid>
      <w:tr w:rsidR="00FA083F" w:rsidRPr="00D2269C" w:rsidTr="00FA083F">
        <w:trPr>
          <w:trHeight w:val="362"/>
        </w:trPr>
        <w:tc>
          <w:tcPr>
            <w:tcW w:w="1829" w:type="dxa"/>
          </w:tcPr>
          <w:p w:rsidR="00FA083F" w:rsidRDefault="00FA083F"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1место</w:t>
            </w:r>
          </w:p>
        </w:tc>
        <w:tc>
          <w:tcPr>
            <w:tcW w:w="3524" w:type="dxa"/>
          </w:tcPr>
          <w:p w:rsidR="00FA083F" w:rsidRPr="00D2269C" w:rsidRDefault="00FA083F" w:rsidP="00FA083F">
            <w:pPr>
              <w:rPr>
                <w:rFonts w:ascii="Times New Roman" w:hAnsi="Times New Roman"/>
                <w:color w:val="000000" w:themeColor="text1"/>
                <w:sz w:val="24"/>
                <w:szCs w:val="24"/>
              </w:rPr>
            </w:pPr>
            <w:r w:rsidRPr="00FA083F">
              <w:rPr>
                <w:rFonts w:ascii="Times New Roman" w:hAnsi="Times New Roman"/>
                <w:color w:val="000000" w:themeColor="text1"/>
                <w:sz w:val="24"/>
                <w:szCs w:val="24"/>
              </w:rPr>
              <w:t>Заикин Александр</w:t>
            </w:r>
            <w:r>
              <w:rPr>
                <w:rFonts w:ascii="Times New Roman" w:hAnsi="Times New Roman"/>
                <w:color w:val="000000" w:themeColor="text1"/>
                <w:sz w:val="24"/>
                <w:szCs w:val="24"/>
              </w:rPr>
              <w:t>,</w:t>
            </w:r>
            <w:r w:rsidRPr="00FA083F">
              <w:rPr>
                <w:rFonts w:ascii="Times New Roman" w:hAnsi="Times New Roman"/>
                <w:color w:val="000000" w:themeColor="text1"/>
                <w:sz w:val="24"/>
                <w:szCs w:val="24"/>
              </w:rPr>
              <w:tab/>
              <w:t>3Д</w:t>
            </w:r>
          </w:p>
        </w:tc>
        <w:tc>
          <w:tcPr>
            <w:tcW w:w="4784" w:type="dxa"/>
          </w:tcPr>
          <w:p w:rsidR="00FA083F" w:rsidRPr="00D2269C" w:rsidRDefault="00FA083F" w:rsidP="00821486">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Никитюк В.К.</w:t>
            </w:r>
          </w:p>
        </w:tc>
      </w:tr>
      <w:tr w:rsidR="00FA083F" w:rsidTr="00821486">
        <w:tc>
          <w:tcPr>
            <w:tcW w:w="1829" w:type="dxa"/>
          </w:tcPr>
          <w:p w:rsidR="00FA083F" w:rsidRPr="00FA083F" w:rsidRDefault="00FA083F"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FA083F">
              <w:rPr>
                <w:rFonts w:ascii="Times New Roman" w:eastAsia="Times New Roman" w:hAnsi="Times New Roman"/>
                <w:b/>
                <w:bCs/>
                <w:iCs/>
                <w:sz w:val="24"/>
                <w:szCs w:val="24"/>
                <w:lang w:eastAsia="ru-RU"/>
              </w:rPr>
              <w:t>2 место</w:t>
            </w:r>
          </w:p>
        </w:tc>
        <w:tc>
          <w:tcPr>
            <w:tcW w:w="3524" w:type="dxa"/>
          </w:tcPr>
          <w:p w:rsidR="00FA083F" w:rsidRPr="00FA083F" w:rsidRDefault="00FA083F"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D2269C">
              <w:rPr>
                <w:rFonts w:ascii="Times New Roman" w:hAnsi="Times New Roman"/>
                <w:color w:val="000000" w:themeColor="text1"/>
                <w:sz w:val="24"/>
                <w:szCs w:val="24"/>
              </w:rPr>
              <w:t>Принцевский Антон</w:t>
            </w:r>
            <w:r>
              <w:rPr>
                <w:rFonts w:ascii="Times New Roman" w:hAnsi="Times New Roman"/>
                <w:color w:val="000000" w:themeColor="text1"/>
                <w:sz w:val="24"/>
                <w:szCs w:val="24"/>
              </w:rPr>
              <w:t>, 3Д</w:t>
            </w:r>
          </w:p>
        </w:tc>
        <w:tc>
          <w:tcPr>
            <w:tcW w:w="4784" w:type="dxa"/>
          </w:tcPr>
          <w:p w:rsidR="00FA083F" w:rsidRDefault="00FA083F" w:rsidP="00FA083F">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Никитюк В.К.</w:t>
            </w:r>
          </w:p>
          <w:p w:rsidR="00FA083F" w:rsidRDefault="00FA083F"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p>
        </w:tc>
      </w:tr>
      <w:tr w:rsidR="00FA083F" w:rsidRPr="00FA083F" w:rsidTr="00821486">
        <w:tc>
          <w:tcPr>
            <w:tcW w:w="1829" w:type="dxa"/>
          </w:tcPr>
          <w:p w:rsidR="00FA083F" w:rsidRPr="00FA083F" w:rsidRDefault="00FA083F"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3 место</w:t>
            </w:r>
          </w:p>
        </w:tc>
        <w:tc>
          <w:tcPr>
            <w:tcW w:w="3524" w:type="dxa"/>
          </w:tcPr>
          <w:p w:rsidR="00FA083F" w:rsidRPr="00FA083F" w:rsidRDefault="00FA083F" w:rsidP="00821486">
            <w:pPr>
              <w:rPr>
                <w:rFonts w:ascii="Times New Roman" w:hAnsi="Times New Roman"/>
                <w:sz w:val="24"/>
                <w:szCs w:val="24"/>
              </w:rPr>
            </w:pPr>
            <w:r w:rsidRPr="00FA083F">
              <w:rPr>
                <w:rFonts w:ascii="Times New Roman" w:hAnsi="Times New Roman"/>
                <w:sz w:val="24"/>
                <w:szCs w:val="24"/>
              </w:rPr>
              <w:t>Овчинников Елисей</w:t>
            </w:r>
            <w:r>
              <w:rPr>
                <w:rFonts w:ascii="Times New Roman" w:hAnsi="Times New Roman"/>
                <w:sz w:val="24"/>
                <w:szCs w:val="24"/>
              </w:rPr>
              <w:t xml:space="preserve">, </w:t>
            </w:r>
            <w:r w:rsidRPr="00FA083F">
              <w:rPr>
                <w:rFonts w:ascii="Times New Roman" w:hAnsi="Times New Roman"/>
                <w:sz w:val="24"/>
                <w:szCs w:val="24"/>
              </w:rPr>
              <w:t>3В</w:t>
            </w:r>
          </w:p>
        </w:tc>
        <w:tc>
          <w:tcPr>
            <w:tcW w:w="4784" w:type="dxa"/>
          </w:tcPr>
          <w:p w:rsidR="00FA083F" w:rsidRPr="00FA083F" w:rsidRDefault="00FA083F" w:rsidP="00821486">
            <w:pPr>
              <w:rPr>
                <w:rFonts w:ascii="Times New Roman" w:hAnsi="Times New Roman"/>
                <w:sz w:val="24"/>
                <w:szCs w:val="24"/>
              </w:rPr>
            </w:pPr>
            <w:r>
              <w:rPr>
                <w:rFonts w:ascii="Times New Roman" w:hAnsi="Times New Roman"/>
                <w:sz w:val="24"/>
                <w:szCs w:val="24"/>
              </w:rPr>
              <w:t>Хисамова Г.Н.</w:t>
            </w:r>
          </w:p>
        </w:tc>
      </w:tr>
    </w:tbl>
    <w:p w:rsidR="00FA083F" w:rsidRPr="00D2269C" w:rsidRDefault="00FA083F"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p>
    <w:p w:rsidR="00C53241" w:rsidRDefault="00C53241"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color w:val="FF0000"/>
          <w:sz w:val="24"/>
          <w:szCs w:val="24"/>
          <w:lang w:eastAsia="ru-RU"/>
        </w:rPr>
      </w:pPr>
    </w:p>
    <w:p w:rsidR="00623ACE" w:rsidRDefault="000E1EF8"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color w:val="FF0000"/>
          <w:sz w:val="24"/>
          <w:szCs w:val="24"/>
          <w:lang w:eastAsia="ru-RU"/>
        </w:rPr>
      </w:pPr>
      <w:r w:rsidRPr="004F5CDE">
        <w:rPr>
          <w:b/>
          <w:color w:val="000000" w:themeColor="text1"/>
        </w:rPr>
        <w:lastRenderedPageBreak/>
        <w:t>по информатике</w:t>
      </w:r>
      <w:r w:rsidR="00C941B1">
        <w:rPr>
          <w:b/>
          <w:color w:val="000000" w:themeColor="text1"/>
        </w:rPr>
        <w:t>, 4 классы</w:t>
      </w:r>
      <w:r w:rsidR="006D115F">
        <w:rPr>
          <w:b/>
          <w:color w:val="000000" w:themeColor="text1"/>
        </w:rPr>
        <w:t xml:space="preserve"> </w:t>
      </w:r>
    </w:p>
    <w:tbl>
      <w:tblPr>
        <w:tblStyle w:val="a6"/>
        <w:tblW w:w="0" w:type="auto"/>
        <w:tblLook w:val="04A0" w:firstRow="1" w:lastRow="0" w:firstColumn="1" w:lastColumn="0" w:noHBand="0" w:noVBand="1"/>
      </w:tblPr>
      <w:tblGrid>
        <w:gridCol w:w="1829"/>
        <w:gridCol w:w="3524"/>
        <w:gridCol w:w="4784"/>
      </w:tblGrid>
      <w:tr w:rsidR="00A40C21" w:rsidTr="006D115F">
        <w:trPr>
          <w:trHeight w:val="595"/>
        </w:trPr>
        <w:tc>
          <w:tcPr>
            <w:tcW w:w="1829" w:type="dxa"/>
          </w:tcPr>
          <w:p w:rsidR="00A40C21" w:rsidRDefault="00A40C21"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1место</w:t>
            </w:r>
          </w:p>
        </w:tc>
        <w:tc>
          <w:tcPr>
            <w:tcW w:w="3524" w:type="dxa"/>
          </w:tcPr>
          <w:p w:rsidR="00A40C21" w:rsidRPr="00D2269C" w:rsidRDefault="000E1EF8" w:rsidP="000E1EF8">
            <w:pPr>
              <w:rPr>
                <w:rFonts w:ascii="Times New Roman" w:hAnsi="Times New Roman"/>
                <w:color w:val="000000" w:themeColor="text1"/>
                <w:sz w:val="24"/>
                <w:szCs w:val="24"/>
              </w:rPr>
            </w:pPr>
            <w:r w:rsidRPr="000E1EF8">
              <w:rPr>
                <w:rFonts w:ascii="Times New Roman" w:hAnsi="Times New Roman"/>
                <w:color w:val="000000" w:themeColor="text1"/>
                <w:sz w:val="24"/>
                <w:szCs w:val="24"/>
              </w:rPr>
              <w:t>Городилов Илья</w:t>
            </w:r>
            <w:r>
              <w:rPr>
                <w:rFonts w:ascii="Times New Roman" w:hAnsi="Times New Roman"/>
                <w:color w:val="000000" w:themeColor="text1"/>
                <w:sz w:val="24"/>
                <w:szCs w:val="24"/>
              </w:rPr>
              <w:t xml:space="preserve">, 4А       </w:t>
            </w:r>
            <w:r w:rsidRPr="000E1EF8">
              <w:rPr>
                <w:rFonts w:ascii="Times New Roman" w:hAnsi="Times New Roman"/>
                <w:color w:val="000000" w:themeColor="text1"/>
                <w:sz w:val="24"/>
                <w:szCs w:val="24"/>
              </w:rPr>
              <w:t>Кармазь Саша</w:t>
            </w:r>
            <w:r>
              <w:rPr>
                <w:rFonts w:ascii="Times New Roman" w:hAnsi="Times New Roman"/>
                <w:color w:val="000000" w:themeColor="text1"/>
                <w:sz w:val="24"/>
                <w:szCs w:val="24"/>
              </w:rPr>
              <w:t xml:space="preserve">, 4А </w:t>
            </w:r>
          </w:p>
        </w:tc>
        <w:tc>
          <w:tcPr>
            <w:tcW w:w="4784" w:type="dxa"/>
          </w:tcPr>
          <w:p w:rsidR="00A40C21" w:rsidRDefault="000E1EF8" w:rsidP="000E1EF8">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Опарина В.И.</w:t>
            </w:r>
          </w:p>
          <w:p w:rsidR="000E1EF8" w:rsidRPr="00D2269C" w:rsidRDefault="000E1EF8" w:rsidP="000E1EF8">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Опарина В.И.</w:t>
            </w:r>
          </w:p>
        </w:tc>
      </w:tr>
      <w:tr w:rsidR="00A40C21" w:rsidTr="006D115F">
        <w:trPr>
          <w:trHeight w:val="323"/>
        </w:trPr>
        <w:tc>
          <w:tcPr>
            <w:tcW w:w="1829" w:type="dxa"/>
          </w:tcPr>
          <w:p w:rsidR="00A40C21" w:rsidRPr="00FA083F" w:rsidRDefault="00A40C21"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FA083F">
              <w:rPr>
                <w:rFonts w:ascii="Times New Roman" w:eastAsia="Times New Roman" w:hAnsi="Times New Roman"/>
                <w:b/>
                <w:bCs/>
                <w:iCs/>
                <w:sz w:val="24"/>
                <w:szCs w:val="24"/>
                <w:lang w:eastAsia="ru-RU"/>
              </w:rPr>
              <w:t>2 место</w:t>
            </w:r>
          </w:p>
        </w:tc>
        <w:tc>
          <w:tcPr>
            <w:tcW w:w="3524" w:type="dxa"/>
          </w:tcPr>
          <w:p w:rsidR="00A40C21" w:rsidRPr="000E1EF8" w:rsidRDefault="000E1EF8" w:rsidP="000E1EF8">
            <w:pPr>
              <w:rPr>
                <w:rFonts w:ascii="Times New Roman" w:hAnsi="Times New Roman"/>
                <w:color w:val="000000" w:themeColor="text1"/>
                <w:sz w:val="24"/>
                <w:szCs w:val="24"/>
              </w:rPr>
            </w:pPr>
            <w:r>
              <w:rPr>
                <w:rFonts w:ascii="Times New Roman" w:hAnsi="Times New Roman"/>
                <w:color w:val="000000" w:themeColor="text1"/>
                <w:sz w:val="24"/>
                <w:szCs w:val="24"/>
              </w:rPr>
              <w:t xml:space="preserve">Борисенко Милена, </w:t>
            </w:r>
          </w:p>
        </w:tc>
        <w:tc>
          <w:tcPr>
            <w:tcW w:w="4784" w:type="dxa"/>
          </w:tcPr>
          <w:p w:rsidR="00A40C21" w:rsidRDefault="000E1EF8"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Cs/>
                <w:iCs/>
                <w:sz w:val="24"/>
                <w:szCs w:val="24"/>
                <w:lang w:eastAsia="ru-RU"/>
              </w:rPr>
              <w:t>Опарина В.И.</w:t>
            </w:r>
          </w:p>
        </w:tc>
      </w:tr>
      <w:tr w:rsidR="00A40C21" w:rsidTr="00821486">
        <w:tc>
          <w:tcPr>
            <w:tcW w:w="1829" w:type="dxa"/>
          </w:tcPr>
          <w:p w:rsidR="00A40C21" w:rsidRPr="00FA083F" w:rsidRDefault="00A40C21"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3 место</w:t>
            </w:r>
          </w:p>
        </w:tc>
        <w:tc>
          <w:tcPr>
            <w:tcW w:w="3524" w:type="dxa"/>
          </w:tcPr>
          <w:p w:rsidR="00A40C21" w:rsidRPr="00FA083F" w:rsidRDefault="000E1EF8" w:rsidP="00821486">
            <w:pPr>
              <w:numPr>
                <w:ilvl w:val="1"/>
                <w:numId w:val="0"/>
              </w:numPr>
              <w:tabs>
                <w:tab w:val="num" w:pos="0"/>
              </w:tabs>
              <w:suppressAutoHyphens/>
              <w:spacing w:after="0" w:line="240" w:lineRule="auto"/>
              <w:jc w:val="both"/>
              <w:outlineLvl w:val="1"/>
              <w:rPr>
                <w:rFonts w:ascii="Times New Roman" w:hAnsi="Times New Roman"/>
                <w:sz w:val="24"/>
                <w:szCs w:val="24"/>
              </w:rPr>
            </w:pPr>
            <w:r w:rsidRPr="000E1EF8">
              <w:rPr>
                <w:rFonts w:ascii="Times New Roman" w:hAnsi="Times New Roman"/>
                <w:color w:val="000000" w:themeColor="text1"/>
                <w:sz w:val="24"/>
                <w:szCs w:val="24"/>
              </w:rPr>
              <w:t>Алексеев Егор</w:t>
            </w:r>
            <w:r>
              <w:rPr>
                <w:rFonts w:ascii="Times New Roman" w:hAnsi="Times New Roman"/>
                <w:color w:val="000000" w:themeColor="text1"/>
                <w:sz w:val="24"/>
                <w:szCs w:val="24"/>
              </w:rPr>
              <w:t xml:space="preserve">, </w:t>
            </w:r>
          </w:p>
        </w:tc>
        <w:tc>
          <w:tcPr>
            <w:tcW w:w="4784" w:type="dxa"/>
          </w:tcPr>
          <w:p w:rsidR="00A40C21" w:rsidRPr="00FA083F" w:rsidRDefault="000E1EF8" w:rsidP="00821486">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Опарина В.И.</w:t>
            </w:r>
          </w:p>
        </w:tc>
      </w:tr>
    </w:tbl>
    <w:p w:rsidR="00A40C21" w:rsidRDefault="00A40C21" w:rsidP="00A40C21">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p>
    <w:p w:rsidR="006D115F" w:rsidRDefault="006D115F" w:rsidP="00A40C21">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p>
    <w:p w:rsidR="006D115F" w:rsidRDefault="006D115F" w:rsidP="00A40C21">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p>
    <w:p w:rsidR="00C941B1" w:rsidRDefault="00C941B1" w:rsidP="00A40C21">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по английскому языку</w:t>
      </w:r>
      <w:r w:rsidR="00772E58">
        <w:rPr>
          <w:rFonts w:ascii="Times New Roman" w:eastAsia="Times New Roman" w:hAnsi="Times New Roman"/>
          <w:b/>
          <w:bCs/>
          <w:iCs/>
          <w:sz w:val="24"/>
          <w:szCs w:val="24"/>
          <w:lang w:eastAsia="ru-RU"/>
        </w:rPr>
        <w:t>, 4 классы</w:t>
      </w:r>
    </w:p>
    <w:p w:rsidR="006D115F" w:rsidRDefault="006D115F" w:rsidP="006D115F">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color w:val="FF0000"/>
          <w:sz w:val="24"/>
          <w:szCs w:val="24"/>
          <w:lang w:eastAsia="ru-RU"/>
        </w:rPr>
      </w:pPr>
    </w:p>
    <w:tbl>
      <w:tblPr>
        <w:tblStyle w:val="a6"/>
        <w:tblW w:w="0" w:type="auto"/>
        <w:tblLook w:val="04A0" w:firstRow="1" w:lastRow="0" w:firstColumn="1" w:lastColumn="0" w:noHBand="0" w:noVBand="1"/>
      </w:tblPr>
      <w:tblGrid>
        <w:gridCol w:w="2518"/>
        <w:gridCol w:w="2835"/>
        <w:gridCol w:w="4784"/>
      </w:tblGrid>
      <w:tr w:rsidR="00A40C21" w:rsidRPr="00D2269C" w:rsidTr="00772E58">
        <w:trPr>
          <w:trHeight w:val="428"/>
        </w:trPr>
        <w:tc>
          <w:tcPr>
            <w:tcW w:w="2518" w:type="dxa"/>
          </w:tcPr>
          <w:p w:rsidR="00A40C21" w:rsidRPr="00772E58" w:rsidRDefault="00C941B1" w:rsidP="00772E58">
            <w:pPr>
              <w:widowControl w:val="0"/>
              <w:suppressLineNumbers/>
              <w:suppressAutoHyphens/>
              <w:spacing w:after="0" w:line="240" w:lineRule="auto"/>
              <w:rPr>
                <w:rFonts w:ascii="Times New Roman" w:eastAsia="DejaVu Sans" w:hAnsi="Times New Roman" w:cs="Lohit Hindi"/>
                <w:kern w:val="1"/>
                <w:sz w:val="26"/>
                <w:szCs w:val="26"/>
                <w:lang w:eastAsia="hi-IN" w:bidi="hi-IN"/>
              </w:rPr>
            </w:pPr>
            <w:r w:rsidRPr="00C941B1">
              <w:rPr>
                <w:rFonts w:ascii="Times New Roman" w:eastAsia="DejaVu Sans" w:hAnsi="Times New Roman" w:cs="Lohit Hindi"/>
                <w:b/>
                <w:kern w:val="1"/>
                <w:sz w:val="26"/>
                <w:szCs w:val="26"/>
                <w:lang w:eastAsia="hi-IN" w:bidi="hi-IN"/>
              </w:rPr>
              <w:t>1 место</w:t>
            </w:r>
            <w:r w:rsidRPr="00C941B1">
              <w:rPr>
                <w:rFonts w:ascii="Times New Roman" w:eastAsia="DejaVu Sans" w:hAnsi="Times New Roman" w:cs="Lohit Hindi"/>
                <w:kern w:val="1"/>
                <w:sz w:val="26"/>
                <w:szCs w:val="26"/>
                <w:lang w:eastAsia="hi-IN" w:bidi="hi-IN"/>
              </w:rPr>
              <w:t xml:space="preserve"> </w:t>
            </w:r>
          </w:p>
        </w:tc>
        <w:tc>
          <w:tcPr>
            <w:tcW w:w="2835" w:type="dxa"/>
          </w:tcPr>
          <w:p w:rsidR="00A40C21" w:rsidRPr="00D2269C" w:rsidRDefault="00C941B1" w:rsidP="00821486">
            <w:pPr>
              <w:rPr>
                <w:rFonts w:ascii="Times New Roman" w:hAnsi="Times New Roman"/>
                <w:color w:val="000000" w:themeColor="text1"/>
                <w:sz w:val="24"/>
                <w:szCs w:val="24"/>
              </w:rPr>
            </w:pPr>
            <w:r w:rsidRPr="00C941B1">
              <w:rPr>
                <w:rFonts w:ascii="Times New Roman" w:eastAsia="DejaVu Sans" w:hAnsi="Times New Roman" w:cs="Lohit Hindi"/>
                <w:kern w:val="1"/>
                <w:sz w:val="26"/>
                <w:szCs w:val="26"/>
                <w:lang w:eastAsia="hi-IN" w:bidi="hi-IN"/>
              </w:rPr>
              <w:t>Зятьков Арсений</w:t>
            </w:r>
            <w:r>
              <w:rPr>
                <w:rFonts w:ascii="Times New Roman" w:eastAsia="DejaVu Sans" w:hAnsi="Times New Roman" w:cs="Lohit Hindi"/>
                <w:kern w:val="1"/>
                <w:sz w:val="26"/>
                <w:szCs w:val="26"/>
                <w:lang w:eastAsia="hi-IN" w:bidi="hi-IN"/>
              </w:rPr>
              <w:t>,</w:t>
            </w:r>
            <w:r w:rsidRPr="00C941B1">
              <w:rPr>
                <w:rFonts w:ascii="Times New Roman" w:eastAsia="DejaVu Sans" w:hAnsi="Times New Roman" w:cs="Lohit Hindi"/>
                <w:kern w:val="1"/>
                <w:sz w:val="26"/>
                <w:szCs w:val="26"/>
                <w:lang w:eastAsia="hi-IN" w:bidi="hi-IN"/>
              </w:rPr>
              <w:t xml:space="preserve"> 4В</w:t>
            </w:r>
          </w:p>
        </w:tc>
        <w:tc>
          <w:tcPr>
            <w:tcW w:w="4784" w:type="dxa"/>
          </w:tcPr>
          <w:p w:rsidR="00A40C21" w:rsidRPr="00D2269C" w:rsidRDefault="00772E58" w:rsidP="00821486">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DejaVu Sans" w:hAnsi="Times New Roman" w:cs="Lohit Hindi"/>
                <w:kern w:val="1"/>
                <w:sz w:val="26"/>
                <w:szCs w:val="26"/>
                <w:lang w:eastAsia="hi-IN" w:bidi="hi-IN"/>
              </w:rPr>
              <w:t>Кашина И.Т.</w:t>
            </w:r>
          </w:p>
        </w:tc>
      </w:tr>
      <w:tr w:rsidR="00A40C21" w:rsidTr="006D115F">
        <w:tc>
          <w:tcPr>
            <w:tcW w:w="2518" w:type="dxa"/>
          </w:tcPr>
          <w:p w:rsidR="00A40C21" w:rsidRPr="00FA083F" w:rsidRDefault="00772E58"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C941B1">
              <w:rPr>
                <w:rFonts w:ascii="Times New Roman" w:eastAsia="DejaVu Sans" w:hAnsi="Times New Roman" w:cs="Lohit Hindi"/>
                <w:b/>
                <w:kern w:val="1"/>
                <w:sz w:val="26"/>
                <w:szCs w:val="26"/>
                <w:lang w:eastAsia="hi-IN" w:bidi="hi-IN"/>
              </w:rPr>
              <w:t>2 место</w:t>
            </w:r>
          </w:p>
        </w:tc>
        <w:tc>
          <w:tcPr>
            <w:tcW w:w="2835" w:type="dxa"/>
          </w:tcPr>
          <w:p w:rsidR="00A40C21" w:rsidRPr="00FA083F" w:rsidRDefault="00772E58"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C941B1">
              <w:rPr>
                <w:rFonts w:ascii="Times New Roman" w:eastAsia="DejaVu Sans" w:hAnsi="Times New Roman" w:cs="Lohit Hindi"/>
                <w:kern w:val="1"/>
                <w:sz w:val="26"/>
                <w:szCs w:val="26"/>
                <w:lang w:eastAsia="hi-IN" w:bidi="hi-IN"/>
              </w:rPr>
              <w:t>Городилов Илья</w:t>
            </w:r>
            <w:r>
              <w:rPr>
                <w:rFonts w:ascii="Times New Roman" w:eastAsia="DejaVu Sans" w:hAnsi="Times New Roman" w:cs="Lohit Hindi"/>
                <w:kern w:val="1"/>
                <w:sz w:val="26"/>
                <w:szCs w:val="26"/>
                <w:lang w:eastAsia="hi-IN" w:bidi="hi-IN"/>
              </w:rPr>
              <w:t xml:space="preserve">, </w:t>
            </w:r>
            <w:r w:rsidRPr="00C941B1">
              <w:rPr>
                <w:rFonts w:ascii="Times New Roman" w:eastAsia="DejaVu Sans" w:hAnsi="Times New Roman" w:cs="Lohit Hindi"/>
                <w:kern w:val="1"/>
                <w:sz w:val="26"/>
                <w:szCs w:val="26"/>
                <w:lang w:eastAsia="hi-IN" w:bidi="hi-IN"/>
              </w:rPr>
              <w:t xml:space="preserve"> 4А</w:t>
            </w:r>
          </w:p>
        </w:tc>
        <w:tc>
          <w:tcPr>
            <w:tcW w:w="4784" w:type="dxa"/>
          </w:tcPr>
          <w:p w:rsidR="00A40C21" w:rsidRDefault="00772E58"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DejaVu Sans" w:hAnsi="Times New Roman" w:cs="Lohit Hindi"/>
                <w:kern w:val="1"/>
                <w:sz w:val="26"/>
                <w:szCs w:val="26"/>
                <w:lang w:eastAsia="hi-IN" w:bidi="hi-IN"/>
              </w:rPr>
              <w:t>Баранова Д.А.</w:t>
            </w:r>
          </w:p>
        </w:tc>
      </w:tr>
      <w:tr w:rsidR="00A40C21" w:rsidRPr="00FA083F" w:rsidTr="00772E58">
        <w:trPr>
          <w:trHeight w:val="411"/>
        </w:trPr>
        <w:tc>
          <w:tcPr>
            <w:tcW w:w="2518" w:type="dxa"/>
          </w:tcPr>
          <w:p w:rsidR="00A40C21" w:rsidRPr="00FA083F" w:rsidRDefault="00772E58"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C941B1">
              <w:rPr>
                <w:rFonts w:ascii="Times New Roman" w:eastAsia="DejaVu Sans" w:hAnsi="Times New Roman" w:cs="Lohit Hindi"/>
                <w:b/>
                <w:kern w:val="1"/>
                <w:sz w:val="26"/>
                <w:szCs w:val="26"/>
                <w:lang w:eastAsia="hi-IN" w:bidi="hi-IN"/>
              </w:rPr>
              <w:t>3 место</w:t>
            </w:r>
          </w:p>
        </w:tc>
        <w:tc>
          <w:tcPr>
            <w:tcW w:w="2835" w:type="dxa"/>
          </w:tcPr>
          <w:p w:rsidR="00A40C21" w:rsidRPr="00FA083F" w:rsidRDefault="00772E58" w:rsidP="00821486">
            <w:pPr>
              <w:rPr>
                <w:rFonts w:ascii="Times New Roman" w:hAnsi="Times New Roman"/>
                <w:sz w:val="24"/>
                <w:szCs w:val="24"/>
              </w:rPr>
            </w:pPr>
            <w:r w:rsidRPr="00C941B1">
              <w:rPr>
                <w:rFonts w:ascii="Times New Roman" w:eastAsia="DejaVu Sans" w:hAnsi="Times New Roman" w:cs="Lohit Hindi"/>
                <w:kern w:val="1"/>
                <w:sz w:val="26"/>
                <w:szCs w:val="26"/>
                <w:lang w:eastAsia="hi-IN" w:bidi="hi-IN"/>
              </w:rPr>
              <w:t>Кармазь Александр</w:t>
            </w:r>
            <w:r>
              <w:rPr>
                <w:rFonts w:ascii="Times New Roman" w:eastAsia="DejaVu Sans" w:hAnsi="Times New Roman" w:cs="Lohit Hindi"/>
                <w:kern w:val="1"/>
                <w:sz w:val="26"/>
                <w:szCs w:val="26"/>
                <w:lang w:eastAsia="hi-IN" w:bidi="hi-IN"/>
              </w:rPr>
              <w:t>,</w:t>
            </w:r>
            <w:r w:rsidRPr="00C941B1">
              <w:rPr>
                <w:rFonts w:ascii="Times New Roman" w:eastAsia="DejaVu Sans" w:hAnsi="Times New Roman" w:cs="Lohit Hindi"/>
                <w:kern w:val="1"/>
                <w:sz w:val="26"/>
                <w:szCs w:val="26"/>
                <w:lang w:eastAsia="hi-IN" w:bidi="hi-IN"/>
              </w:rPr>
              <w:t xml:space="preserve"> 4А</w:t>
            </w:r>
          </w:p>
        </w:tc>
        <w:tc>
          <w:tcPr>
            <w:tcW w:w="4784" w:type="dxa"/>
          </w:tcPr>
          <w:p w:rsidR="00A40C21" w:rsidRPr="00FA083F" w:rsidRDefault="00772E58" w:rsidP="00821486">
            <w:pPr>
              <w:rPr>
                <w:rFonts w:ascii="Times New Roman" w:hAnsi="Times New Roman"/>
                <w:sz w:val="24"/>
                <w:szCs w:val="24"/>
              </w:rPr>
            </w:pPr>
            <w:r>
              <w:rPr>
                <w:rFonts w:ascii="Times New Roman" w:eastAsia="DejaVu Sans" w:hAnsi="Times New Roman" w:cs="Lohit Hindi"/>
                <w:kern w:val="1"/>
                <w:sz w:val="26"/>
                <w:szCs w:val="26"/>
                <w:lang w:eastAsia="hi-IN" w:bidi="hi-IN"/>
              </w:rPr>
              <w:t>Баранова Д.А.</w:t>
            </w:r>
          </w:p>
        </w:tc>
      </w:tr>
    </w:tbl>
    <w:p w:rsidR="0017317B" w:rsidRDefault="0017317B" w:rsidP="0017317B">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p>
    <w:p w:rsidR="0017317B" w:rsidRDefault="0017317B" w:rsidP="0017317B">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по музыке, 4 классы</w:t>
      </w:r>
    </w:p>
    <w:p w:rsidR="0017317B" w:rsidRDefault="0017317B" w:rsidP="0017317B">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color w:val="FF0000"/>
          <w:sz w:val="24"/>
          <w:szCs w:val="24"/>
          <w:lang w:eastAsia="ru-RU"/>
        </w:rPr>
      </w:pPr>
    </w:p>
    <w:tbl>
      <w:tblPr>
        <w:tblStyle w:val="a6"/>
        <w:tblW w:w="0" w:type="auto"/>
        <w:tblLook w:val="04A0" w:firstRow="1" w:lastRow="0" w:firstColumn="1" w:lastColumn="0" w:noHBand="0" w:noVBand="1"/>
      </w:tblPr>
      <w:tblGrid>
        <w:gridCol w:w="2518"/>
        <w:gridCol w:w="2835"/>
        <w:gridCol w:w="4784"/>
      </w:tblGrid>
      <w:tr w:rsidR="0017317B" w:rsidRPr="00D2269C" w:rsidTr="00821486">
        <w:trPr>
          <w:trHeight w:val="428"/>
        </w:trPr>
        <w:tc>
          <w:tcPr>
            <w:tcW w:w="2518" w:type="dxa"/>
          </w:tcPr>
          <w:p w:rsidR="0017317B" w:rsidRPr="00772E58" w:rsidRDefault="0017317B" w:rsidP="00821486">
            <w:pPr>
              <w:widowControl w:val="0"/>
              <w:suppressLineNumbers/>
              <w:suppressAutoHyphens/>
              <w:spacing w:after="0" w:line="240" w:lineRule="auto"/>
              <w:rPr>
                <w:rFonts w:ascii="Times New Roman" w:eastAsia="DejaVu Sans" w:hAnsi="Times New Roman" w:cs="Lohit Hindi"/>
                <w:kern w:val="1"/>
                <w:sz w:val="26"/>
                <w:szCs w:val="26"/>
                <w:lang w:eastAsia="hi-IN" w:bidi="hi-IN"/>
              </w:rPr>
            </w:pPr>
            <w:r w:rsidRPr="00C941B1">
              <w:rPr>
                <w:rFonts w:ascii="Times New Roman" w:eastAsia="DejaVu Sans" w:hAnsi="Times New Roman" w:cs="Lohit Hindi"/>
                <w:b/>
                <w:kern w:val="1"/>
                <w:sz w:val="26"/>
                <w:szCs w:val="26"/>
                <w:lang w:eastAsia="hi-IN" w:bidi="hi-IN"/>
              </w:rPr>
              <w:t>1 место</w:t>
            </w:r>
            <w:r w:rsidRPr="00C941B1">
              <w:rPr>
                <w:rFonts w:ascii="Times New Roman" w:eastAsia="DejaVu Sans" w:hAnsi="Times New Roman" w:cs="Lohit Hindi"/>
                <w:kern w:val="1"/>
                <w:sz w:val="26"/>
                <w:szCs w:val="26"/>
                <w:lang w:eastAsia="hi-IN" w:bidi="hi-IN"/>
              </w:rPr>
              <w:t xml:space="preserve"> </w:t>
            </w:r>
          </w:p>
        </w:tc>
        <w:tc>
          <w:tcPr>
            <w:tcW w:w="2835" w:type="dxa"/>
          </w:tcPr>
          <w:p w:rsidR="0017317B" w:rsidRPr="0017317B" w:rsidRDefault="0017317B" w:rsidP="0017317B">
            <w:pPr>
              <w:spacing w:after="0" w:line="240" w:lineRule="auto"/>
              <w:jc w:val="both"/>
              <w:rPr>
                <w:rFonts w:ascii="Times New Roman" w:eastAsia="Times New Roman" w:hAnsi="Times New Roman"/>
                <w:sz w:val="24"/>
                <w:szCs w:val="24"/>
                <w:lang w:eastAsia="ru-RU"/>
              </w:rPr>
            </w:pPr>
            <w:r w:rsidRPr="00C50013">
              <w:rPr>
                <w:rFonts w:ascii="Times New Roman" w:eastAsia="Times New Roman" w:hAnsi="Times New Roman"/>
                <w:sz w:val="24"/>
                <w:szCs w:val="24"/>
                <w:lang w:eastAsia="ru-RU"/>
              </w:rPr>
              <w:t>Байков Александр</w:t>
            </w:r>
            <w:r w:rsidR="00DB434E">
              <w:rPr>
                <w:rFonts w:ascii="Times New Roman" w:eastAsia="Times New Roman" w:hAnsi="Times New Roman"/>
                <w:sz w:val="24"/>
                <w:szCs w:val="24"/>
                <w:lang w:eastAsia="ru-RU"/>
              </w:rPr>
              <w:t>, 4В</w:t>
            </w:r>
          </w:p>
        </w:tc>
        <w:tc>
          <w:tcPr>
            <w:tcW w:w="4784" w:type="dxa"/>
          </w:tcPr>
          <w:p w:rsidR="0017317B" w:rsidRPr="00D2269C" w:rsidRDefault="0017317B" w:rsidP="00821486">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Pr>
                <w:rFonts w:ascii="Times New Roman" w:eastAsia="DejaVu Sans" w:hAnsi="Times New Roman" w:cs="Lohit Hindi"/>
                <w:kern w:val="1"/>
                <w:sz w:val="26"/>
                <w:szCs w:val="26"/>
                <w:lang w:eastAsia="hi-IN" w:bidi="hi-IN"/>
              </w:rPr>
              <w:t>Ведрашко Е.Е.</w:t>
            </w:r>
          </w:p>
        </w:tc>
      </w:tr>
      <w:tr w:rsidR="0017317B" w:rsidTr="00821486">
        <w:tc>
          <w:tcPr>
            <w:tcW w:w="2518" w:type="dxa"/>
          </w:tcPr>
          <w:p w:rsidR="0017317B" w:rsidRPr="00FA083F" w:rsidRDefault="0017317B"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C941B1">
              <w:rPr>
                <w:rFonts w:ascii="Times New Roman" w:eastAsia="DejaVu Sans" w:hAnsi="Times New Roman" w:cs="Lohit Hindi"/>
                <w:b/>
                <w:kern w:val="1"/>
                <w:sz w:val="26"/>
                <w:szCs w:val="26"/>
                <w:lang w:eastAsia="hi-IN" w:bidi="hi-IN"/>
              </w:rPr>
              <w:t>2 место</w:t>
            </w:r>
          </w:p>
        </w:tc>
        <w:tc>
          <w:tcPr>
            <w:tcW w:w="2835" w:type="dxa"/>
          </w:tcPr>
          <w:p w:rsidR="0017317B" w:rsidRPr="00DB434E" w:rsidRDefault="00DB434E" w:rsidP="00821486">
            <w:pPr>
              <w:numPr>
                <w:ilvl w:val="1"/>
                <w:numId w:val="0"/>
              </w:numPr>
              <w:tabs>
                <w:tab w:val="num" w:pos="0"/>
              </w:tabs>
              <w:suppressAutoHyphens/>
              <w:spacing w:after="0" w:line="240" w:lineRule="auto"/>
              <w:jc w:val="both"/>
              <w:outlineLvl w:val="1"/>
              <w:rPr>
                <w:rFonts w:ascii="Times New Roman" w:eastAsia="Times New Roman" w:hAnsi="Times New Roman"/>
                <w:bCs/>
                <w:iCs/>
                <w:sz w:val="24"/>
                <w:szCs w:val="24"/>
                <w:lang w:eastAsia="ru-RU"/>
              </w:rPr>
            </w:pPr>
            <w:r w:rsidRPr="00DB434E">
              <w:rPr>
                <w:rFonts w:ascii="Times New Roman" w:eastAsia="Times New Roman" w:hAnsi="Times New Roman"/>
                <w:bCs/>
                <w:iCs/>
                <w:sz w:val="24"/>
                <w:szCs w:val="24"/>
                <w:lang w:eastAsia="ru-RU"/>
              </w:rPr>
              <w:t>Суворова Ира, 4Г</w:t>
            </w:r>
          </w:p>
        </w:tc>
        <w:tc>
          <w:tcPr>
            <w:tcW w:w="4784" w:type="dxa"/>
          </w:tcPr>
          <w:p w:rsidR="0017317B" w:rsidRDefault="0017317B"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Pr>
                <w:rFonts w:ascii="Times New Roman" w:eastAsia="DejaVu Sans" w:hAnsi="Times New Roman" w:cs="Lohit Hindi"/>
                <w:kern w:val="1"/>
                <w:sz w:val="26"/>
                <w:szCs w:val="26"/>
                <w:lang w:eastAsia="hi-IN" w:bidi="hi-IN"/>
              </w:rPr>
              <w:t>Ведрашко Е.Е.</w:t>
            </w:r>
          </w:p>
        </w:tc>
      </w:tr>
      <w:tr w:rsidR="0017317B" w:rsidRPr="00FA083F" w:rsidTr="00821486">
        <w:trPr>
          <w:trHeight w:val="411"/>
        </w:trPr>
        <w:tc>
          <w:tcPr>
            <w:tcW w:w="2518" w:type="dxa"/>
          </w:tcPr>
          <w:p w:rsidR="0017317B" w:rsidRPr="00FA083F" w:rsidRDefault="0017317B" w:rsidP="00821486">
            <w:pPr>
              <w:numPr>
                <w:ilvl w:val="1"/>
                <w:numId w:val="0"/>
              </w:numPr>
              <w:tabs>
                <w:tab w:val="num" w:pos="0"/>
              </w:tabs>
              <w:suppressAutoHyphens/>
              <w:spacing w:after="0" w:line="240" w:lineRule="auto"/>
              <w:jc w:val="both"/>
              <w:outlineLvl w:val="1"/>
              <w:rPr>
                <w:rFonts w:ascii="Times New Roman" w:eastAsia="Times New Roman" w:hAnsi="Times New Roman"/>
                <w:b/>
                <w:bCs/>
                <w:iCs/>
                <w:sz w:val="24"/>
                <w:szCs w:val="24"/>
                <w:lang w:eastAsia="ru-RU"/>
              </w:rPr>
            </w:pPr>
            <w:r w:rsidRPr="00C941B1">
              <w:rPr>
                <w:rFonts w:ascii="Times New Roman" w:eastAsia="DejaVu Sans" w:hAnsi="Times New Roman" w:cs="Lohit Hindi"/>
                <w:b/>
                <w:kern w:val="1"/>
                <w:sz w:val="26"/>
                <w:szCs w:val="26"/>
                <w:lang w:eastAsia="hi-IN" w:bidi="hi-IN"/>
              </w:rPr>
              <w:t>3 место</w:t>
            </w:r>
          </w:p>
        </w:tc>
        <w:tc>
          <w:tcPr>
            <w:tcW w:w="2835" w:type="dxa"/>
          </w:tcPr>
          <w:p w:rsidR="0017317B" w:rsidRPr="00DB434E" w:rsidRDefault="00DB434E" w:rsidP="00821486">
            <w:pPr>
              <w:rPr>
                <w:rFonts w:ascii="Times New Roman" w:hAnsi="Times New Roman"/>
                <w:sz w:val="24"/>
                <w:szCs w:val="24"/>
              </w:rPr>
            </w:pPr>
            <w:r w:rsidRPr="00DB434E">
              <w:rPr>
                <w:rFonts w:ascii="Times New Roman" w:hAnsi="Times New Roman"/>
                <w:sz w:val="24"/>
                <w:szCs w:val="24"/>
              </w:rPr>
              <w:t>Мелехина Яна, 4 Г</w:t>
            </w:r>
          </w:p>
        </w:tc>
        <w:tc>
          <w:tcPr>
            <w:tcW w:w="4784" w:type="dxa"/>
          </w:tcPr>
          <w:p w:rsidR="0017317B" w:rsidRPr="00FA083F" w:rsidRDefault="0017317B" w:rsidP="00821486">
            <w:pPr>
              <w:rPr>
                <w:rFonts w:ascii="Times New Roman" w:hAnsi="Times New Roman"/>
                <w:sz w:val="24"/>
                <w:szCs w:val="24"/>
              </w:rPr>
            </w:pPr>
            <w:r>
              <w:rPr>
                <w:rFonts w:ascii="Times New Roman" w:eastAsia="DejaVu Sans" w:hAnsi="Times New Roman" w:cs="Lohit Hindi"/>
                <w:kern w:val="1"/>
                <w:sz w:val="26"/>
                <w:szCs w:val="26"/>
                <w:lang w:eastAsia="hi-IN" w:bidi="hi-IN"/>
              </w:rPr>
              <w:t>Ведрашко Е.Е.</w:t>
            </w:r>
          </w:p>
        </w:tc>
      </w:tr>
    </w:tbl>
    <w:p w:rsidR="00623ACE" w:rsidRDefault="00623ACE" w:rsidP="007423C0">
      <w:pPr>
        <w:numPr>
          <w:ilvl w:val="1"/>
          <w:numId w:val="0"/>
        </w:numPr>
        <w:shd w:val="clear" w:color="auto" w:fill="FFFFFF"/>
        <w:tabs>
          <w:tab w:val="num" w:pos="0"/>
        </w:tabs>
        <w:suppressAutoHyphens/>
        <w:spacing w:after="0" w:line="240" w:lineRule="auto"/>
        <w:ind w:firstLine="567"/>
        <w:jc w:val="both"/>
        <w:outlineLvl w:val="1"/>
        <w:rPr>
          <w:rFonts w:ascii="Times New Roman" w:eastAsia="Times New Roman" w:hAnsi="Times New Roman"/>
          <w:b/>
          <w:bCs/>
          <w:iCs/>
          <w:color w:val="FF0000"/>
          <w:sz w:val="24"/>
          <w:szCs w:val="24"/>
          <w:lang w:eastAsia="ru-RU"/>
        </w:rPr>
      </w:pPr>
    </w:p>
    <w:p w:rsidR="0017317B" w:rsidRDefault="0017317B" w:rsidP="00C50013">
      <w:pPr>
        <w:spacing w:after="0" w:line="240" w:lineRule="auto"/>
        <w:jc w:val="center"/>
        <w:rPr>
          <w:rFonts w:ascii="Times New Roman" w:eastAsia="Times New Roman" w:hAnsi="Times New Roman"/>
          <w:b/>
          <w:sz w:val="24"/>
          <w:szCs w:val="24"/>
          <w:lang w:eastAsia="ru-RU"/>
        </w:rPr>
      </w:pPr>
    </w:p>
    <w:p w:rsidR="0017317B" w:rsidRDefault="0017317B" w:rsidP="00C50013">
      <w:pPr>
        <w:spacing w:after="0" w:line="240" w:lineRule="auto"/>
        <w:jc w:val="center"/>
        <w:rPr>
          <w:rFonts w:ascii="Times New Roman" w:eastAsia="Times New Roman" w:hAnsi="Times New Roman"/>
          <w:b/>
          <w:sz w:val="24"/>
          <w:szCs w:val="24"/>
          <w:lang w:eastAsia="ru-RU"/>
        </w:rPr>
      </w:pPr>
    </w:p>
    <w:p w:rsidR="00C50013" w:rsidRPr="00C50013" w:rsidRDefault="00C50013" w:rsidP="00C5001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Участие </w:t>
      </w:r>
      <w:r w:rsidRPr="00C50013">
        <w:rPr>
          <w:rFonts w:ascii="Times New Roman" w:eastAsia="Times New Roman" w:hAnsi="Times New Roman"/>
          <w:b/>
          <w:sz w:val="24"/>
          <w:szCs w:val="24"/>
          <w:lang w:eastAsia="ru-RU"/>
        </w:rPr>
        <w:t>в мероприятиях городского интеллектуального марафона</w:t>
      </w:r>
    </w:p>
    <w:p w:rsidR="00C50013" w:rsidRPr="00C50013" w:rsidRDefault="00C50013" w:rsidP="00C50013">
      <w:pPr>
        <w:spacing w:after="0" w:line="240" w:lineRule="auto"/>
        <w:jc w:val="both"/>
        <w:rPr>
          <w:rFonts w:ascii="Times New Roman" w:eastAsia="Times New Roman" w:hAnsi="Times New Roman"/>
          <w:sz w:val="24"/>
          <w:szCs w:val="24"/>
          <w:lang w:eastAsia="ru-RU"/>
        </w:rPr>
      </w:pPr>
    </w:p>
    <w:tbl>
      <w:tblPr>
        <w:tblStyle w:val="25"/>
        <w:tblW w:w="10173" w:type="dxa"/>
        <w:tblLayout w:type="fixed"/>
        <w:tblLook w:val="04A0" w:firstRow="1" w:lastRow="0" w:firstColumn="1" w:lastColumn="0" w:noHBand="0" w:noVBand="1"/>
      </w:tblPr>
      <w:tblGrid>
        <w:gridCol w:w="3794"/>
        <w:gridCol w:w="2410"/>
        <w:gridCol w:w="850"/>
        <w:gridCol w:w="1843"/>
        <w:gridCol w:w="1276"/>
      </w:tblGrid>
      <w:tr w:rsidR="00C50013" w:rsidRPr="00C50013" w:rsidTr="00772E58">
        <w:tc>
          <w:tcPr>
            <w:tcW w:w="3794"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Мероприятие</w:t>
            </w:r>
          </w:p>
        </w:tc>
        <w:tc>
          <w:tcPr>
            <w:tcW w:w="2410"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ФИО обучающе-гося</w:t>
            </w:r>
          </w:p>
        </w:tc>
        <w:tc>
          <w:tcPr>
            <w:tcW w:w="850"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Класс</w:t>
            </w:r>
          </w:p>
        </w:tc>
        <w:tc>
          <w:tcPr>
            <w:tcW w:w="1843" w:type="dxa"/>
          </w:tcPr>
          <w:p w:rsidR="00C50013" w:rsidRPr="00C50013" w:rsidRDefault="00C50013" w:rsidP="00821486">
            <w:pPr>
              <w:spacing w:after="0" w:line="240" w:lineRule="auto"/>
              <w:jc w:val="both"/>
              <w:rPr>
                <w:sz w:val="24"/>
                <w:szCs w:val="24"/>
                <w:lang w:eastAsia="ru-RU"/>
              </w:rPr>
            </w:pPr>
            <w:r>
              <w:rPr>
                <w:sz w:val="24"/>
                <w:szCs w:val="24"/>
                <w:lang w:eastAsia="ru-RU"/>
              </w:rPr>
              <w:t>ФИО педагога</w:t>
            </w:r>
          </w:p>
        </w:tc>
        <w:tc>
          <w:tcPr>
            <w:tcW w:w="1276" w:type="dxa"/>
          </w:tcPr>
          <w:p w:rsidR="00C50013" w:rsidRPr="00C50013" w:rsidRDefault="00C50013" w:rsidP="00C50013">
            <w:pPr>
              <w:spacing w:after="0" w:line="240" w:lineRule="auto"/>
              <w:jc w:val="center"/>
              <w:rPr>
                <w:sz w:val="24"/>
                <w:szCs w:val="24"/>
                <w:lang w:eastAsia="ru-RU"/>
              </w:rPr>
            </w:pPr>
            <w:r>
              <w:rPr>
                <w:sz w:val="24"/>
                <w:szCs w:val="24"/>
                <w:lang w:eastAsia="ru-RU"/>
              </w:rPr>
              <w:t>Результат</w:t>
            </w:r>
          </w:p>
        </w:tc>
      </w:tr>
      <w:tr w:rsidR="00C50013" w:rsidRPr="00C50013" w:rsidTr="00772E58">
        <w:tc>
          <w:tcPr>
            <w:tcW w:w="3794"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Турнир информ</w:t>
            </w:r>
            <w:r w:rsidRPr="00C50013">
              <w:rPr>
                <w:sz w:val="24"/>
                <w:szCs w:val="24"/>
                <w:lang w:val="en-US" w:eastAsia="ru-RU"/>
              </w:rPr>
              <w:t>@</w:t>
            </w:r>
            <w:r w:rsidRPr="00C50013">
              <w:rPr>
                <w:sz w:val="24"/>
                <w:szCs w:val="24"/>
                <w:lang w:eastAsia="ru-RU"/>
              </w:rPr>
              <w:t>шка</w:t>
            </w:r>
          </w:p>
        </w:tc>
        <w:tc>
          <w:tcPr>
            <w:tcW w:w="2410"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 xml:space="preserve">Городилов Илья </w:t>
            </w:r>
          </w:p>
          <w:p w:rsidR="00C50013" w:rsidRPr="00C50013" w:rsidRDefault="00C50013" w:rsidP="00C50013">
            <w:pPr>
              <w:spacing w:after="0" w:line="240" w:lineRule="auto"/>
              <w:jc w:val="both"/>
              <w:rPr>
                <w:sz w:val="24"/>
                <w:szCs w:val="24"/>
                <w:lang w:eastAsia="ru-RU"/>
              </w:rPr>
            </w:pPr>
            <w:r w:rsidRPr="00C50013">
              <w:rPr>
                <w:sz w:val="24"/>
                <w:szCs w:val="24"/>
                <w:lang w:eastAsia="ru-RU"/>
              </w:rPr>
              <w:t xml:space="preserve">Кармазь Александр </w:t>
            </w:r>
          </w:p>
        </w:tc>
        <w:tc>
          <w:tcPr>
            <w:tcW w:w="850"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4А</w:t>
            </w:r>
          </w:p>
          <w:p w:rsidR="00C50013" w:rsidRPr="00C50013" w:rsidRDefault="00C50013" w:rsidP="00821486">
            <w:pPr>
              <w:spacing w:after="0" w:line="240" w:lineRule="auto"/>
              <w:jc w:val="both"/>
              <w:rPr>
                <w:sz w:val="24"/>
                <w:szCs w:val="24"/>
                <w:lang w:eastAsia="ru-RU"/>
              </w:rPr>
            </w:pPr>
            <w:r w:rsidRPr="00C50013">
              <w:rPr>
                <w:sz w:val="24"/>
                <w:szCs w:val="24"/>
                <w:lang w:eastAsia="ru-RU"/>
              </w:rPr>
              <w:t>4А</w:t>
            </w:r>
          </w:p>
        </w:tc>
        <w:tc>
          <w:tcPr>
            <w:tcW w:w="1843"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 xml:space="preserve">Опарина </w:t>
            </w:r>
            <w:r>
              <w:rPr>
                <w:sz w:val="24"/>
                <w:szCs w:val="24"/>
                <w:lang w:eastAsia="ru-RU"/>
              </w:rPr>
              <w:t>В.И.</w:t>
            </w:r>
          </w:p>
          <w:p w:rsidR="00C50013" w:rsidRPr="00C50013" w:rsidRDefault="00C50013" w:rsidP="00821486">
            <w:pPr>
              <w:spacing w:after="0" w:line="240" w:lineRule="auto"/>
              <w:jc w:val="both"/>
              <w:rPr>
                <w:sz w:val="24"/>
                <w:szCs w:val="24"/>
                <w:lang w:eastAsia="ru-RU"/>
              </w:rPr>
            </w:pPr>
          </w:p>
        </w:tc>
        <w:tc>
          <w:tcPr>
            <w:tcW w:w="1276" w:type="dxa"/>
          </w:tcPr>
          <w:p w:rsidR="00C50013" w:rsidRPr="00C50013" w:rsidRDefault="00C50013" w:rsidP="00C50013">
            <w:pPr>
              <w:spacing w:after="0" w:line="240" w:lineRule="auto"/>
              <w:jc w:val="both"/>
              <w:rPr>
                <w:sz w:val="24"/>
                <w:szCs w:val="24"/>
                <w:lang w:eastAsia="ru-RU"/>
              </w:rPr>
            </w:pPr>
          </w:p>
        </w:tc>
      </w:tr>
      <w:tr w:rsidR="00C50013" w:rsidRPr="00C50013" w:rsidTr="00772E58">
        <w:tc>
          <w:tcPr>
            <w:tcW w:w="3794"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Турнир по русскому языку «Радуга слова»</w:t>
            </w:r>
          </w:p>
        </w:tc>
        <w:tc>
          <w:tcPr>
            <w:tcW w:w="2410"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 xml:space="preserve">Мелёхина </w:t>
            </w:r>
            <w:r>
              <w:rPr>
                <w:sz w:val="24"/>
                <w:szCs w:val="24"/>
                <w:lang w:eastAsia="ru-RU"/>
              </w:rPr>
              <w:t xml:space="preserve"> </w:t>
            </w:r>
            <w:r w:rsidRPr="00C50013">
              <w:rPr>
                <w:sz w:val="24"/>
                <w:szCs w:val="24"/>
                <w:lang w:eastAsia="ru-RU"/>
              </w:rPr>
              <w:t>Яна</w:t>
            </w:r>
          </w:p>
          <w:p w:rsidR="00C50013" w:rsidRPr="00C50013" w:rsidRDefault="00C50013" w:rsidP="00C50013">
            <w:pPr>
              <w:spacing w:after="0" w:line="240" w:lineRule="auto"/>
              <w:jc w:val="both"/>
              <w:rPr>
                <w:sz w:val="24"/>
                <w:szCs w:val="24"/>
                <w:lang w:eastAsia="ru-RU"/>
              </w:rPr>
            </w:pPr>
          </w:p>
        </w:tc>
        <w:tc>
          <w:tcPr>
            <w:tcW w:w="850"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4Г</w:t>
            </w:r>
          </w:p>
        </w:tc>
        <w:tc>
          <w:tcPr>
            <w:tcW w:w="1843"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 xml:space="preserve">Зайцева </w:t>
            </w:r>
            <w:r>
              <w:rPr>
                <w:sz w:val="24"/>
                <w:szCs w:val="24"/>
                <w:lang w:eastAsia="ru-RU"/>
              </w:rPr>
              <w:t>И.М.</w:t>
            </w:r>
          </w:p>
        </w:tc>
        <w:tc>
          <w:tcPr>
            <w:tcW w:w="1276" w:type="dxa"/>
          </w:tcPr>
          <w:p w:rsidR="00C50013" w:rsidRPr="00C50013" w:rsidRDefault="00C50013" w:rsidP="00C50013">
            <w:pPr>
              <w:spacing w:after="0" w:line="240" w:lineRule="auto"/>
              <w:jc w:val="both"/>
              <w:rPr>
                <w:sz w:val="24"/>
                <w:szCs w:val="24"/>
                <w:lang w:eastAsia="ru-RU"/>
              </w:rPr>
            </w:pPr>
            <w:r>
              <w:rPr>
                <w:sz w:val="24"/>
                <w:szCs w:val="24"/>
                <w:lang w:eastAsia="ru-RU"/>
              </w:rPr>
              <w:t>8 место</w:t>
            </w:r>
          </w:p>
        </w:tc>
      </w:tr>
      <w:tr w:rsidR="00C50013" w:rsidRPr="00C50013" w:rsidTr="00772E58">
        <w:tc>
          <w:tcPr>
            <w:tcW w:w="3794"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Конкурс «Мир музыки»</w:t>
            </w:r>
          </w:p>
        </w:tc>
        <w:tc>
          <w:tcPr>
            <w:tcW w:w="2410"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Байков Александр</w:t>
            </w:r>
          </w:p>
          <w:p w:rsidR="00C50013" w:rsidRPr="00C50013" w:rsidRDefault="00C50013" w:rsidP="00C50013">
            <w:pPr>
              <w:spacing w:after="0" w:line="240" w:lineRule="auto"/>
              <w:jc w:val="both"/>
              <w:rPr>
                <w:sz w:val="24"/>
                <w:szCs w:val="24"/>
                <w:lang w:eastAsia="ru-RU"/>
              </w:rPr>
            </w:pPr>
          </w:p>
        </w:tc>
        <w:tc>
          <w:tcPr>
            <w:tcW w:w="850"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4В</w:t>
            </w:r>
          </w:p>
        </w:tc>
        <w:tc>
          <w:tcPr>
            <w:tcW w:w="1843"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 xml:space="preserve">Ведрашко </w:t>
            </w:r>
            <w:r>
              <w:rPr>
                <w:sz w:val="24"/>
                <w:szCs w:val="24"/>
                <w:lang w:eastAsia="ru-RU"/>
              </w:rPr>
              <w:t>Е.Е.</w:t>
            </w:r>
          </w:p>
        </w:tc>
        <w:tc>
          <w:tcPr>
            <w:tcW w:w="1276" w:type="dxa"/>
          </w:tcPr>
          <w:p w:rsidR="00C50013" w:rsidRPr="00C50013" w:rsidRDefault="00C50013" w:rsidP="00C50013">
            <w:pPr>
              <w:spacing w:after="0" w:line="240" w:lineRule="auto"/>
              <w:jc w:val="both"/>
              <w:rPr>
                <w:sz w:val="24"/>
                <w:szCs w:val="24"/>
                <w:lang w:eastAsia="ru-RU"/>
              </w:rPr>
            </w:pPr>
            <w:r>
              <w:rPr>
                <w:sz w:val="24"/>
                <w:szCs w:val="24"/>
                <w:lang w:eastAsia="ru-RU"/>
              </w:rPr>
              <w:t>2 место</w:t>
            </w:r>
          </w:p>
        </w:tc>
      </w:tr>
      <w:tr w:rsidR="00C50013" w:rsidRPr="00C50013" w:rsidTr="00772E58">
        <w:tc>
          <w:tcPr>
            <w:tcW w:w="3794"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Турнир по математике «Эрудит»</w:t>
            </w:r>
          </w:p>
        </w:tc>
        <w:tc>
          <w:tcPr>
            <w:tcW w:w="2410"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 xml:space="preserve">Валецкий Арсений </w:t>
            </w:r>
          </w:p>
        </w:tc>
        <w:tc>
          <w:tcPr>
            <w:tcW w:w="850"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4В</w:t>
            </w:r>
          </w:p>
        </w:tc>
        <w:tc>
          <w:tcPr>
            <w:tcW w:w="1843"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 xml:space="preserve">Кириллова </w:t>
            </w:r>
            <w:r>
              <w:rPr>
                <w:sz w:val="24"/>
                <w:szCs w:val="24"/>
                <w:lang w:eastAsia="ru-RU"/>
              </w:rPr>
              <w:t>ВЕ</w:t>
            </w:r>
          </w:p>
        </w:tc>
        <w:tc>
          <w:tcPr>
            <w:tcW w:w="1276" w:type="dxa"/>
          </w:tcPr>
          <w:p w:rsidR="00C50013" w:rsidRPr="00C50013" w:rsidRDefault="00C50013" w:rsidP="00C50013">
            <w:pPr>
              <w:spacing w:after="0" w:line="240" w:lineRule="auto"/>
              <w:jc w:val="both"/>
              <w:rPr>
                <w:sz w:val="24"/>
                <w:szCs w:val="24"/>
                <w:lang w:eastAsia="ru-RU"/>
              </w:rPr>
            </w:pPr>
            <w:r>
              <w:rPr>
                <w:sz w:val="24"/>
                <w:szCs w:val="24"/>
                <w:lang w:eastAsia="ru-RU"/>
              </w:rPr>
              <w:t>4 место</w:t>
            </w:r>
          </w:p>
        </w:tc>
      </w:tr>
      <w:tr w:rsidR="00C50013" w:rsidRPr="00C50013" w:rsidTr="00772E58">
        <w:trPr>
          <w:trHeight w:val="629"/>
        </w:trPr>
        <w:tc>
          <w:tcPr>
            <w:tcW w:w="3794"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Конкурс «Я учу английский»</w:t>
            </w:r>
          </w:p>
        </w:tc>
        <w:tc>
          <w:tcPr>
            <w:tcW w:w="2410" w:type="dxa"/>
          </w:tcPr>
          <w:p w:rsidR="00C50013" w:rsidRPr="00C50013" w:rsidRDefault="00C50013" w:rsidP="00C50013">
            <w:pPr>
              <w:spacing w:after="0" w:line="240" w:lineRule="auto"/>
              <w:jc w:val="both"/>
              <w:rPr>
                <w:sz w:val="24"/>
                <w:szCs w:val="24"/>
                <w:lang w:eastAsia="ru-RU"/>
              </w:rPr>
            </w:pPr>
            <w:r w:rsidRPr="00C50013">
              <w:rPr>
                <w:sz w:val="24"/>
                <w:szCs w:val="24"/>
                <w:lang w:eastAsia="ru-RU"/>
              </w:rPr>
              <w:t>Зятьков</w:t>
            </w:r>
            <w:r>
              <w:rPr>
                <w:sz w:val="24"/>
                <w:szCs w:val="24"/>
                <w:lang w:eastAsia="ru-RU"/>
              </w:rPr>
              <w:t xml:space="preserve">  </w:t>
            </w:r>
            <w:r w:rsidRPr="00C50013">
              <w:rPr>
                <w:sz w:val="24"/>
                <w:szCs w:val="24"/>
                <w:lang w:eastAsia="ru-RU"/>
              </w:rPr>
              <w:t xml:space="preserve">Арсений </w:t>
            </w:r>
          </w:p>
          <w:p w:rsidR="00C50013" w:rsidRPr="00C50013" w:rsidRDefault="00C50013" w:rsidP="00C50013">
            <w:pPr>
              <w:spacing w:after="0" w:line="240" w:lineRule="auto"/>
              <w:jc w:val="both"/>
              <w:rPr>
                <w:sz w:val="24"/>
                <w:szCs w:val="24"/>
                <w:lang w:eastAsia="ru-RU"/>
              </w:rPr>
            </w:pPr>
            <w:r w:rsidRPr="00C50013">
              <w:rPr>
                <w:sz w:val="24"/>
                <w:szCs w:val="24"/>
                <w:lang w:eastAsia="ru-RU"/>
              </w:rPr>
              <w:t xml:space="preserve">Городилов </w:t>
            </w:r>
            <w:r>
              <w:rPr>
                <w:sz w:val="24"/>
                <w:szCs w:val="24"/>
                <w:lang w:eastAsia="ru-RU"/>
              </w:rPr>
              <w:t xml:space="preserve"> Илья </w:t>
            </w:r>
          </w:p>
        </w:tc>
        <w:tc>
          <w:tcPr>
            <w:tcW w:w="850" w:type="dxa"/>
          </w:tcPr>
          <w:p w:rsidR="00C50013" w:rsidRPr="00C50013" w:rsidRDefault="00C50013" w:rsidP="00821486">
            <w:pPr>
              <w:spacing w:after="0" w:line="240" w:lineRule="auto"/>
              <w:jc w:val="both"/>
              <w:rPr>
                <w:sz w:val="24"/>
                <w:szCs w:val="24"/>
                <w:lang w:eastAsia="ru-RU"/>
              </w:rPr>
            </w:pPr>
            <w:r w:rsidRPr="00C50013">
              <w:rPr>
                <w:sz w:val="24"/>
                <w:szCs w:val="24"/>
                <w:lang w:eastAsia="ru-RU"/>
              </w:rPr>
              <w:t>4Г</w:t>
            </w:r>
          </w:p>
          <w:p w:rsidR="00C50013" w:rsidRPr="00C50013" w:rsidRDefault="00C50013" w:rsidP="00821486">
            <w:pPr>
              <w:spacing w:after="0" w:line="240" w:lineRule="auto"/>
              <w:jc w:val="both"/>
              <w:rPr>
                <w:sz w:val="24"/>
                <w:szCs w:val="24"/>
                <w:lang w:eastAsia="ru-RU"/>
              </w:rPr>
            </w:pPr>
            <w:r w:rsidRPr="00C50013">
              <w:rPr>
                <w:sz w:val="24"/>
                <w:szCs w:val="24"/>
                <w:lang w:eastAsia="ru-RU"/>
              </w:rPr>
              <w:t>4Г</w:t>
            </w:r>
          </w:p>
        </w:tc>
        <w:tc>
          <w:tcPr>
            <w:tcW w:w="1843" w:type="dxa"/>
          </w:tcPr>
          <w:p w:rsidR="00C50013" w:rsidRDefault="00C50013" w:rsidP="00821486">
            <w:pPr>
              <w:spacing w:after="0" w:line="240" w:lineRule="auto"/>
              <w:jc w:val="both"/>
              <w:rPr>
                <w:sz w:val="24"/>
                <w:szCs w:val="24"/>
                <w:lang w:eastAsia="ru-RU"/>
              </w:rPr>
            </w:pPr>
            <w:r w:rsidRPr="00C50013">
              <w:rPr>
                <w:sz w:val="24"/>
                <w:szCs w:val="24"/>
                <w:lang w:eastAsia="ru-RU"/>
              </w:rPr>
              <w:t>Кашина</w:t>
            </w:r>
            <w:r>
              <w:rPr>
                <w:sz w:val="24"/>
                <w:szCs w:val="24"/>
                <w:lang w:eastAsia="ru-RU"/>
              </w:rPr>
              <w:t xml:space="preserve"> И.Т.</w:t>
            </w:r>
          </w:p>
          <w:p w:rsidR="00C50013" w:rsidRPr="00C50013" w:rsidRDefault="00C50013" w:rsidP="00821486">
            <w:pPr>
              <w:spacing w:after="0" w:line="240" w:lineRule="auto"/>
              <w:jc w:val="both"/>
              <w:rPr>
                <w:sz w:val="24"/>
                <w:szCs w:val="24"/>
                <w:lang w:eastAsia="ru-RU"/>
              </w:rPr>
            </w:pPr>
            <w:r w:rsidRPr="00C50013">
              <w:rPr>
                <w:sz w:val="24"/>
                <w:szCs w:val="24"/>
                <w:lang w:eastAsia="ru-RU"/>
              </w:rPr>
              <w:t>Баранова</w:t>
            </w:r>
            <w:r>
              <w:rPr>
                <w:sz w:val="24"/>
                <w:szCs w:val="24"/>
                <w:lang w:eastAsia="ru-RU"/>
              </w:rPr>
              <w:t xml:space="preserve"> Д.А.</w:t>
            </w:r>
          </w:p>
        </w:tc>
        <w:tc>
          <w:tcPr>
            <w:tcW w:w="1276" w:type="dxa"/>
          </w:tcPr>
          <w:p w:rsidR="00C50013" w:rsidRDefault="00772E58" w:rsidP="00C50013">
            <w:pPr>
              <w:spacing w:after="0" w:line="240" w:lineRule="auto"/>
              <w:jc w:val="both"/>
              <w:rPr>
                <w:rFonts w:eastAsia="DejaVu Sans"/>
                <w:kern w:val="1"/>
                <w:sz w:val="24"/>
                <w:szCs w:val="24"/>
                <w:lang w:eastAsia="hi-IN" w:bidi="hi-IN"/>
              </w:rPr>
            </w:pPr>
            <w:r w:rsidRPr="00772E58">
              <w:rPr>
                <w:rFonts w:eastAsia="DejaVu Sans"/>
                <w:kern w:val="1"/>
                <w:sz w:val="24"/>
                <w:szCs w:val="24"/>
                <w:lang w:eastAsia="hi-IN" w:bidi="hi-IN"/>
              </w:rPr>
              <w:t>12 место</w:t>
            </w:r>
          </w:p>
          <w:p w:rsidR="00772E58" w:rsidRPr="00C50013" w:rsidRDefault="00772E58" w:rsidP="00C50013">
            <w:pPr>
              <w:spacing w:after="0" w:line="240" w:lineRule="auto"/>
              <w:jc w:val="both"/>
              <w:rPr>
                <w:sz w:val="24"/>
                <w:szCs w:val="24"/>
                <w:lang w:eastAsia="ru-RU"/>
              </w:rPr>
            </w:pPr>
            <w:r w:rsidRPr="00772E58">
              <w:rPr>
                <w:rFonts w:eastAsia="DejaVu Sans"/>
                <w:kern w:val="1"/>
                <w:sz w:val="24"/>
                <w:szCs w:val="24"/>
                <w:lang w:eastAsia="hi-IN" w:bidi="hi-IN"/>
              </w:rPr>
              <w:t>18 место</w:t>
            </w:r>
          </w:p>
        </w:tc>
      </w:tr>
      <w:tr w:rsidR="008A26CF" w:rsidRPr="00C50013" w:rsidTr="00772E58">
        <w:trPr>
          <w:trHeight w:val="629"/>
        </w:trPr>
        <w:tc>
          <w:tcPr>
            <w:tcW w:w="3794" w:type="dxa"/>
          </w:tcPr>
          <w:p w:rsidR="008A26CF" w:rsidRPr="008A26CF" w:rsidRDefault="009970F1" w:rsidP="008A26CF">
            <w:pPr>
              <w:spacing w:after="0" w:line="240" w:lineRule="auto"/>
              <w:jc w:val="both"/>
              <w:rPr>
                <w:sz w:val="26"/>
                <w:szCs w:val="26"/>
                <w:lang w:eastAsia="ru-RU"/>
              </w:rPr>
            </w:pPr>
            <w:r>
              <w:rPr>
                <w:sz w:val="28"/>
                <w:szCs w:val="28"/>
              </w:rPr>
              <w:t>С</w:t>
            </w:r>
            <w:r w:rsidRPr="00A7667F">
              <w:rPr>
                <w:sz w:val="28"/>
                <w:szCs w:val="28"/>
              </w:rPr>
              <w:t>оревнование юных исследователей «Шаг в будущее. Юниор»</w:t>
            </w:r>
          </w:p>
          <w:p w:rsidR="008A26CF" w:rsidRPr="00C50013" w:rsidRDefault="008A26CF" w:rsidP="009970F1">
            <w:pPr>
              <w:widowControl w:val="0"/>
              <w:autoSpaceDE w:val="0"/>
              <w:autoSpaceDN w:val="0"/>
              <w:adjustRightInd w:val="0"/>
              <w:spacing w:after="0" w:line="240" w:lineRule="auto"/>
              <w:ind w:left="720"/>
              <w:jc w:val="both"/>
              <w:rPr>
                <w:sz w:val="24"/>
                <w:szCs w:val="24"/>
                <w:lang w:eastAsia="ru-RU"/>
              </w:rPr>
            </w:pPr>
          </w:p>
        </w:tc>
        <w:tc>
          <w:tcPr>
            <w:tcW w:w="2410" w:type="dxa"/>
          </w:tcPr>
          <w:p w:rsidR="009970F1" w:rsidRPr="008A26CF" w:rsidRDefault="009970F1" w:rsidP="009970F1">
            <w:pPr>
              <w:widowControl w:val="0"/>
              <w:autoSpaceDE w:val="0"/>
              <w:autoSpaceDN w:val="0"/>
              <w:adjustRightInd w:val="0"/>
              <w:spacing w:after="0" w:line="240" w:lineRule="auto"/>
              <w:jc w:val="both"/>
              <w:rPr>
                <w:sz w:val="26"/>
                <w:szCs w:val="26"/>
                <w:lang w:eastAsia="ru-RU"/>
              </w:rPr>
            </w:pPr>
            <w:r>
              <w:rPr>
                <w:sz w:val="26"/>
                <w:szCs w:val="26"/>
                <w:lang w:eastAsia="ru-RU"/>
              </w:rPr>
              <w:t>Подсвиров Никита</w:t>
            </w:r>
          </w:p>
          <w:p w:rsidR="009970F1" w:rsidRPr="008A26CF" w:rsidRDefault="009970F1" w:rsidP="009970F1">
            <w:pPr>
              <w:widowControl w:val="0"/>
              <w:autoSpaceDE w:val="0"/>
              <w:autoSpaceDN w:val="0"/>
              <w:adjustRightInd w:val="0"/>
              <w:spacing w:after="0" w:line="240" w:lineRule="auto"/>
              <w:jc w:val="both"/>
              <w:rPr>
                <w:sz w:val="26"/>
                <w:szCs w:val="26"/>
                <w:lang w:eastAsia="ru-RU"/>
              </w:rPr>
            </w:pPr>
            <w:r>
              <w:rPr>
                <w:sz w:val="26"/>
                <w:szCs w:val="26"/>
                <w:lang w:eastAsia="ru-RU"/>
              </w:rPr>
              <w:t>Крекер Радмила</w:t>
            </w:r>
          </w:p>
          <w:p w:rsidR="008A26CF" w:rsidRPr="00C50013" w:rsidRDefault="008A26CF" w:rsidP="00C50013">
            <w:pPr>
              <w:spacing w:after="0" w:line="240" w:lineRule="auto"/>
              <w:jc w:val="both"/>
              <w:rPr>
                <w:sz w:val="24"/>
                <w:szCs w:val="24"/>
                <w:lang w:eastAsia="ru-RU"/>
              </w:rPr>
            </w:pPr>
          </w:p>
        </w:tc>
        <w:tc>
          <w:tcPr>
            <w:tcW w:w="850" w:type="dxa"/>
          </w:tcPr>
          <w:p w:rsidR="008A26CF" w:rsidRDefault="009970F1" w:rsidP="00821486">
            <w:pPr>
              <w:spacing w:after="0" w:line="240" w:lineRule="auto"/>
              <w:jc w:val="both"/>
              <w:rPr>
                <w:sz w:val="24"/>
                <w:szCs w:val="24"/>
                <w:lang w:eastAsia="ru-RU"/>
              </w:rPr>
            </w:pPr>
            <w:r>
              <w:rPr>
                <w:sz w:val="24"/>
                <w:szCs w:val="24"/>
                <w:lang w:eastAsia="ru-RU"/>
              </w:rPr>
              <w:t>4Д</w:t>
            </w:r>
          </w:p>
          <w:p w:rsidR="009970F1" w:rsidRPr="00C50013" w:rsidRDefault="009970F1" w:rsidP="00821486">
            <w:pPr>
              <w:spacing w:after="0" w:line="240" w:lineRule="auto"/>
              <w:jc w:val="both"/>
              <w:rPr>
                <w:sz w:val="24"/>
                <w:szCs w:val="24"/>
                <w:lang w:eastAsia="ru-RU"/>
              </w:rPr>
            </w:pPr>
            <w:r>
              <w:rPr>
                <w:sz w:val="24"/>
                <w:szCs w:val="24"/>
                <w:lang w:eastAsia="ru-RU"/>
              </w:rPr>
              <w:t>4Д</w:t>
            </w:r>
          </w:p>
        </w:tc>
        <w:tc>
          <w:tcPr>
            <w:tcW w:w="1843" w:type="dxa"/>
          </w:tcPr>
          <w:p w:rsidR="008A26CF" w:rsidRDefault="00075824" w:rsidP="00821486">
            <w:pPr>
              <w:spacing w:after="0" w:line="240" w:lineRule="auto"/>
              <w:jc w:val="both"/>
              <w:rPr>
                <w:sz w:val="24"/>
                <w:szCs w:val="24"/>
                <w:lang w:eastAsia="ru-RU"/>
              </w:rPr>
            </w:pPr>
            <w:r>
              <w:rPr>
                <w:sz w:val="24"/>
                <w:szCs w:val="24"/>
                <w:lang w:eastAsia="ru-RU"/>
              </w:rPr>
              <w:t>Аникина Л.Н.</w:t>
            </w:r>
          </w:p>
          <w:p w:rsidR="00075824" w:rsidRPr="00C50013" w:rsidRDefault="00075824" w:rsidP="00821486">
            <w:pPr>
              <w:spacing w:after="0" w:line="240" w:lineRule="auto"/>
              <w:jc w:val="both"/>
              <w:rPr>
                <w:sz w:val="24"/>
                <w:szCs w:val="24"/>
                <w:lang w:eastAsia="ru-RU"/>
              </w:rPr>
            </w:pPr>
            <w:r>
              <w:rPr>
                <w:sz w:val="24"/>
                <w:szCs w:val="24"/>
                <w:lang w:eastAsia="ru-RU"/>
              </w:rPr>
              <w:t>Аникина Л.Н.</w:t>
            </w:r>
          </w:p>
        </w:tc>
        <w:tc>
          <w:tcPr>
            <w:tcW w:w="1276" w:type="dxa"/>
          </w:tcPr>
          <w:p w:rsidR="009970F1" w:rsidRDefault="009970F1" w:rsidP="00C50013">
            <w:pPr>
              <w:spacing w:after="0" w:line="240" w:lineRule="auto"/>
              <w:jc w:val="both"/>
              <w:rPr>
                <w:sz w:val="26"/>
                <w:szCs w:val="26"/>
                <w:lang w:eastAsia="ru-RU"/>
              </w:rPr>
            </w:pPr>
            <w:r w:rsidRPr="008A26CF">
              <w:rPr>
                <w:sz w:val="26"/>
                <w:szCs w:val="26"/>
                <w:lang w:eastAsia="ru-RU"/>
              </w:rPr>
              <w:t>4 место</w:t>
            </w:r>
          </w:p>
          <w:p w:rsidR="008A26CF" w:rsidRPr="00772E58" w:rsidRDefault="009970F1" w:rsidP="00C50013">
            <w:pPr>
              <w:spacing w:after="0" w:line="240" w:lineRule="auto"/>
              <w:jc w:val="both"/>
              <w:rPr>
                <w:rFonts w:eastAsia="DejaVu Sans"/>
                <w:kern w:val="1"/>
                <w:sz w:val="24"/>
                <w:szCs w:val="24"/>
                <w:lang w:eastAsia="hi-IN" w:bidi="hi-IN"/>
              </w:rPr>
            </w:pPr>
            <w:r w:rsidRPr="008A26CF">
              <w:rPr>
                <w:sz w:val="26"/>
                <w:szCs w:val="26"/>
                <w:lang w:eastAsia="ru-RU"/>
              </w:rPr>
              <w:t>6 место</w:t>
            </w:r>
          </w:p>
        </w:tc>
      </w:tr>
    </w:tbl>
    <w:p w:rsidR="00C50013" w:rsidRPr="00C50013" w:rsidRDefault="00C50013" w:rsidP="00C50013">
      <w:pPr>
        <w:tabs>
          <w:tab w:val="left" w:pos="5935"/>
          <w:tab w:val="left" w:pos="6804"/>
        </w:tabs>
        <w:spacing w:after="0" w:line="240" w:lineRule="auto"/>
        <w:jc w:val="both"/>
        <w:rPr>
          <w:rFonts w:ascii="Times New Roman" w:eastAsia="Times New Roman" w:hAnsi="Times New Roman"/>
          <w:sz w:val="24"/>
          <w:szCs w:val="24"/>
          <w:lang w:eastAsia="ru-RU"/>
        </w:rPr>
      </w:pPr>
    </w:p>
    <w:p w:rsidR="00C53241" w:rsidRPr="00F431DE" w:rsidRDefault="00C53241" w:rsidP="003E76AB">
      <w:pPr>
        <w:spacing w:after="0"/>
        <w:jc w:val="both"/>
        <w:rPr>
          <w:rFonts w:ascii="Times New Roman" w:hAnsi="Times New Roman"/>
          <w:sz w:val="24"/>
          <w:szCs w:val="24"/>
        </w:rPr>
      </w:pPr>
    </w:p>
    <w:p w:rsidR="00C53241" w:rsidRPr="00F431DE" w:rsidRDefault="00C53241" w:rsidP="007423C0">
      <w:pPr>
        <w:spacing w:after="0"/>
        <w:ind w:firstLine="708"/>
        <w:jc w:val="both"/>
        <w:rPr>
          <w:rFonts w:ascii="Times New Roman" w:hAnsi="Times New Roman"/>
          <w:sz w:val="24"/>
          <w:szCs w:val="24"/>
        </w:rPr>
      </w:pPr>
    </w:p>
    <w:p w:rsidR="000611E1" w:rsidRDefault="000611E1" w:rsidP="003E76AB">
      <w:pPr>
        <w:suppressAutoHyphens/>
        <w:spacing w:after="0"/>
        <w:ind w:firstLine="709"/>
        <w:jc w:val="both"/>
        <w:rPr>
          <w:rFonts w:ascii="Times New Roman" w:eastAsia="Times New Roman" w:hAnsi="Times New Roman"/>
          <w:b/>
          <w:i/>
          <w:sz w:val="26"/>
          <w:szCs w:val="26"/>
          <w:lang w:eastAsia="ar-SA"/>
        </w:rPr>
      </w:pPr>
    </w:p>
    <w:p w:rsidR="000611E1" w:rsidRDefault="000611E1" w:rsidP="003E76AB">
      <w:pPr>
        <w:suppressAutoHyphens/>
        <w:spacing w:after="0"/>
        <w:ind w:firstLine="709"/>
        <w:jc w:val="both"/>
        <w:rPr>
          <w:rFonts w:ascii="Times New Roman" w:eastAsia="Times New Roman" w:hAnsi="Times New Roman"/>
          <w:b/>
          <w:i/>
          <w:sz w:val="26"/>
          <w:szCs w:val="26"/>
          <w:lang w:eastAsia="ar-SA"/>
        </w:rPr>
      </w:pPr>
    </w:p>
    <w:p w:rsidR="000611E1" w:rsidRDefault="000611E1" w:rsidP="003E76AB">
      <w:pPr>
        <w:suppressAutoHyphens/>
        <w:spacing w:after="0"/>
        <w:ind w:firstLine="709"/>
        <w:jc w:val="both"/>
        <w:rPr>
          <w:rFonts w:ascii="Times New Roman" w:eastAsia="Times New Roman" w:hAnsi="Times New Roman"/>
          <w:b/>
          <w:i/>
          <w:sz w:val="26"/>
          <w:szCs w:val="26"/>
          <w:lang w:eastAsia="ar-SA"/>
        </w:rPr>
      </w:pPr>
    </w:p>
    <w:p w:rsidR="000611E1" w:rsidRDefault="000611E1" w:rsidP="003E76AB">
      <w:pPr>
        <w:suppressAutoHyphens/>
        <w:spacing w:after="0"/>
        <w:ind w:firstLine="709"/>
        <w:jc w:val="both"/>
        <w:rPr>
          <w:rFonts w:ascii="Times New Roman" w:eastAsia="Times New Roman" w:hAnsi="Times New Roman"/>
          <w:b/>
          <w:i/>
          <w:sz w:val="26"/>
          <w:szCs w:val="26"/>
          <w:lang w:eastAsia="ar-SA"/>
        </w:rPr>
      </w:pPr>
    </w:p>
    <w:p w:rsidR="003E76AB" w:rsidRPr="003E76AB" w:rsidRDefault="003E76AB" w:rsidP="003E76AB">
      <w:pPr>
        <w:suppressAutoHyphens/>
        <w:spacing w:after="0"/>
        <w:ind w:firstLine="709"/>
        <w:jc w:val="both"/>
        <w:rPr>
          <w:rFonts w:ascii="Times New Roman" w:eastAsia="Times New Roman" w:hAnsi="Times New Roman"/>
          <w:b/>
          <w:i/>
          <w:sz w:val="26"/>
          <w:szCs w:val="26"/>
          <w:lang w:eastAsia="ar-SA"/>
        </w:rPr>
      </w:pPr>
      <w:r w:rsidRPr="003E76AB">
        <w:rPr>
          <w:rFonts w:ascii="Times New Roman" w:eastAsia="Times New Roman" w:hAnsi="Times New Roman"/>
          <w:b/>
          <w:i/>
          <w:sz w:val="26"/>
          <w:szCs w:val="26"/>
          <w:lang w:eastAsia="ar-SA"/>
        </w:rPr>
        <w:lastRenderedPageBreak/>
        <w:t xml:space="preserve">Достижения обучающихся </w:t>
      </w:r>
    </w:p>
    <w:p w:rsidR="003E76AB" w:rsidRPr="003E76AB" w:rsidRDefault="003E76AB" w:rsidP="003E76AB">
      <w:pPr>
        <w:suppressAutoHyphens/>
        <w:spacing w:after="0"/>
        <w:ind w:firstLine="567"/>
        <w:jc w:val="both"/>
        <w:rPr>
          <w:rFonts w:ascii="Times New Roman" w:eastAsia="Times New Roman" w:hAnsi="Times New Roman"/>
          <w:sz w:val="24"/>
          <w:szCs w:val="26"/>
          <w:lang w:eastAsia="ar-SA"/>
        </w:rPr>
      </w:pPr>
      <w:r w:rsidRPr="003E76AB">
        <w:rPr>
          <w:rFonts w:ascii="Times New Roman" w:eastAsia="Times New Roman" w:hAnsi="Times New Roman"/>
          <w:sz w:val="24"/>
          <w:szCs w:val="26"/>
          <w:lang w:eastAsia="ar-SA"/>
        </w:rPr>
        <w:t xml:space="preserve">По сравнению с предыдущим годом значительно повысилась результативность участия гимназистов в дистанционных олимпиадах, конкурсах, соревнованиях, акциях разного уровня: количество  победителей </w:t>
      </w:r>
      <w:r w:rsidRPr="003E76AB">
        <w:rPr>
          <w:rFonts w:ascii="Times New Roman" w:eastAsia="Times New Roman" w:hAnsi="Times New Roman"/>
          <w:i/>
          <w:sz w:val="24"/>
          <w:szCs w:val="26"/>
          <w:lang w:eastAsia="ar-SA"/>
        </w:rPr>
        <w:t>всероссийских</w:t>
      </w:r>
      <w:r w:rsidRPr="003E76AB">
        <w:rPr>
          <w:rFonts w:ascii="Times New Roman" w:eastAsia="Times New Roman" w:hAnsi="Times New Roman"/>
          <w:sz w:val="24"/>
          <w:szCs w:val="26"/>
          <w:lang w:eastAsia="ar-SA"/>
        </w:rPr>
        <w:t xml:space="preserve"> дистанционных конкурсов возросло с 55 до 271; призёров – со 115 до 337; </w:t>
      </w:r>
      <w:r w:rsidRPr="003E76AB">
        <w:rPr>
          <w:rFonts w:ascii="Times New Roman" w:eastAsia="Times New Roman" w:hAnsi="Times New Roman"/>
          <w:i/>
          <w:sz w:val="24"/>
          <w:szCs w:val="26"/>
          <w:lang w:eastAsia="ar-SA"/>
        </w:rPr>
        <w:t>городских</w:t>
      </w:r>
      <w:r w:rsidRPr="003E76AB">
        <w:rPr>
          <w:rFonts w:ascii="Times New Roman" w:eastAsia="Times New Roman" w:hAnsi="Times New Roman"/>
          <w:sz w:val="24"/>
          <w:szCs w:val="26"/>
          <w:lang w:eastAsia="ar-SA"/>
        </w:rPr>
        <w:t xml:space="preserve">  - с 29 до 39 (победители)</w:t>
      </w:r>
    </w:p>
    <w:p w:rsidR="003E76AB" w:rsidRPr="003E76AB" w:rsidRDefault="003E76AB" w:rsidP="003E76AB">
      <w:pPr>
        <w:suppressAutoHyphens/>
        <w:spacing w:after="0"/>
        <w:ind w:firstLine="567"/>
        <w:jc w:val="both"/>
        <w:rPr>
          <w:rFonts w:ascii="Times New Roman" w:hAnsi="Times New Roman"/>
          <w:b/>
          <w:sz w:val="24"/>
          <w:szCs w:val="26"/>
        </w:rPr>
      </w:pPr>
      <w:r w:rsidRPr="003E76AB">
        <w:rPr>
          <w:rFonts w:ascii="Times New Roman" w:hAnsi="Times New Roman"/>
          <w:sz w:val="24"/>
          <w:szCs w:val="26"/>
        </w:rPr>
        <w:t>Диаграмма.</w:t>
      </w:r>
      <w:r w:rsidRPr="003E76AB">
        <w:rPr>
          <w:rFonts w:ascii="Times New Roman" w:hAnsi="Times New Roman"/>
          <w:b/>
          <w:sz w:val="24"/>
          <w:szCs w:val="26"/>
        </w:rPr>
        <w:t xml:space="preserve"> Результативность участия в конкурсах, олимпиадах в 2013-2014 уч.г.</w:t>
      </w:r>
    </w:p>
    <w:p w:rsidR="003E76AB" w:rsidRPr="003E76AB" w:rsidRDefault="003E76AB" w:rsidP="003E76AB">
      <w:pPr>
        <w:suppressAutoHyphens/>
        <w:spacing w:after="0"/>
        <w:ind w:firstLine="567"/>
        <w:jc w:val="both"/>
        <w:rPr>
          <w:rFonts w:ascii="Times New Roman" w:eastAsia="Times New Roman" w:hAnsi="Times New Roman"/>
          <w:sz w:val="24"/>
          <w:szCs w:val="26"/>
          <w:lang w:eastAsia="ar-SA"/>
        </w:rPr>
      </w:pPr>
    </w:p>
    <w:p w:rsidR="003E76AB" w:rsidRPr="003E76AB" w:rsidRDefault="003E76AB" w:rsidP="003E76AB">
      <w:pPr>
        <w:suppressAutoHyphens/>
        <w:spacing w:after="0"/>
        <w:ind w:firstLine="567"/>
        <w:jc w:val="both"/>
        <w:rPr>
          <w:rFonts w:ascii="Times New Roman" w:eastAsia="Times New Roman" w:hAnsi="Times New Roman"/>
          <w:sz w:val="24"/>
          <w:szCs w:val="26"/>
          <w:lang w:eastAsia="ar-SA"/>
        </w:rPr>
      </w:pPr>
      <w:r w:rsidRPr="003E76AB">
        <w:rPr>
          <w:rFonts w:ascii="Times New Roman" w:eastAsia="Times New Roman" w:hAnsi="Times New Roman"/>
          <w:noProof/>
          <w:sz w:val="24"/>
          <w:szCs w:val="26"/>
          <w:lang w:eastAsia="ru-RU"/>
        </w:rPr>
        <w:drawing>
          <wp:inline distT="0" distB="0" distL="0" distR="0">
            <wp:extent cx="5521468" cy="3250311"/>
            <wp:effectExtent l="14721" t="6096" r="7361" b="1143"/>
            <wp:docPr id="6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76AB" w:rsidRPr="003E76AB" w:rsidRDefault="003E76AB" w:rsidP="003E76AB">
      <w:pPr>
        <w:suppressAutoHyphens/>
        <w:spacing w:after="0"/>
        <w:ind w:firstLine="567"/>
        <w:jc w:val="both"/>
        <w:rPr>
          <w:rFonts w:ascii="Times New Roman" w:eastAsia="Times New Roman" w:hAnsi="Times New Roman"/>
          <w:sz w:val="24"/>
          <w:szCs w:val="26"/>
          <w:lang w:eastAsia="ar-SA"/>
        </w:rPr>
      </w:pPr>
    </w:p>
    <w:p w:rsidR="003E76AB" w:rsidRPr="003E76AB" w:rsidRDefault="003E76AB" w:rsidP="003E76AB">
      <w:pPr>
        <w:suppressAutoHyphens/>
        <w:spacing w:after="0"/>
        <w:ind w:firstLine="567"/>
        <w:jc w:val="both"/>
        <w:rPr>
          <w:rFonts w:ascii="Times New Roman" w:eastAsia="Times New Roman" w:hAnsi="Times New Roman"/>
          <w:sz w:val="2"/>
          <w:szCs w:val="26"/>
          <w:lang w:eastAsia="ar-SA"/>
        </w:rPr>
      </w:pPr>
    </w:p>
    <w:p w:rsidR="003E76AB" w:rsidRPr="003E76AB" w:rsidRDefault="003E76AB" w:rsidP="003E76AB">
      <w:pPr>
        <w:spacing w:after="0"/>
        <w:ind w:firstLine="567"/>
        <w:jc w:val="both"/>
        <w:rPr>
          <w:rFonts w:ascii="Times New Roman" w:hAnsi="Times New Roman"/>
          <w:b/>
          <w:sz w:val="24"/>
          <w:szCs w:val="26"/>
        </w:rPr>
      </w:pPr>
      <w:r w:rsidRPr="003E76AB">
        <w:rPr>
          <w:rFonts w:ascii="Times New Roman" w:hAnsi="Times New Roman"/>
          <w:sz w:val="24"/>
          <w:szCs w:val="26"/>
        </w:rPr>
        <w:t>Диаграмма.</w:t>
      </w:r>
      <w:r w:rsidRPr="003E76AB">
        <w:rPr>
          <w:rFonts w:ascii="Times New Roman" w:hAnsi="Times New Roman"/>
          <w:b/>
          <w:sz w:val="24"/>
          <w:szCs w:val="26"/>
        </w:rPr>
        <w:t xml:space="preserve"> Результативность участия в конкурсах, олимпиадах в 2012-2013 уч.г.</w:t>
      </w:r>
    </w:p>
    <w:p w:rsidR="003E76AB" w:rsidRPr="003E76AB" w:rsidRDefault="003E76AB" w:rsidP="003E76AB">
      <w:pPr>
        <w:spacing w:after="0"/>
        <w:ind w:firstLine="567"/>
        <w:jc w:val="both"/>
        <w:rPr>
          <w:rFonts w:ascii="Times New Roman" w:hAnsi="Times New Roman"/>
          <w:sz w:val="18"/>
          <w:szCs w:val="26"/>
        </w:rPr>
      </w:pPr>
    </w:p>
    <w:p w:rsidR="003E76AB" w:rsidRPr="003E76AB" w:rsidRDefault="003E76AB" w:rsidP="003E76AB">
      <w:pPr>
        <w:spacing w:after="0"/>
        <w:jc w:val="both"/>
        <w:rPr>
          <w:rFonts w:ascii="Times New Roman" w:hAnsi="Times New Roman"/>
          <w:sz w:val="24"/>
          <w:szCs w:val="26"/>
        </w:rPr>
      </w:pPr>
      <w:r w:rsidRPr="003E76AB">
        <w:rPr>
          <w:rFonts w:ascii="Times New Roman" w:hAnsi="Times New Roman"/>
          <w:noProof/>
          <w:sz w:val="24"/>
          <w:szCs w:val="26"/>
          <w:lang w:eastAsia="ru-RU"/>
        </w:rPr>
        <w:drawing>
          <wp:inline distT="0" distB="0" distL="0" distR="0">
            <wp:extent cx="6019931" cy="2667644"/>
            <wp:effectExtent l="6177" t="5136" r="3217" b="3745"/>
            <wp:docPr id="62" name="Диаграмма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E76AB" w:rsidRPr="003E76AB" w:rsidRDefault="003E76AB" w:rsidP="003E76AB">
      <w:pPr>
        <w:spacing w:after="0"/>
        <w:ind w:firstLine="567"/>
        <w:jc w:val="both"/>
        <w:rPr>
          <w:rFonts w:ascii="Times New Roman" w:hAnsi="Times New Roman"/>
          <w:sz w:val="12"/>
          <w:szCs w:val="26"/>
        </w:rPr>
      </w:pPr>
    </w:p>
    <w:p w:rsidR="003E76AB" w:rsidRPr="003E76AB" w:rsidRDefault="003E76AB" w:rsidP="003E76AB">
      <w:pPr>
        <w:spacing w:after="0"/>
        <w:ind w:firstLine="567"/>
        <w:jc w:val="both"/>
        <w:rPr>
          <w:rFonts w:ascii="Times New Roman" w:hAnsi="Times New Roman"/>
          <w:b/>
          <w:sz w:val="24"/>
          <w:szCs w:val="26"/>
        </w:rPr>
      </w:pPr>
      <w:r w:rsidRPr="003E76AB">
        <w:rPr>
          <w:rFonts w:ascii="Times New Roman" w:hAnsi="Times New Roman"/>
          <w:sz w:val="24"/>
          <w:szCs w:val="26"/>
        </w:rPr>
        <w:t xml:space="preserve">Общее количество участников конкурсных мероприятий возросло с 403 до 671; степень включённости по прогимназии составляет </w:t>
      </w:r>
      <w:r w:rsidRPr="003E76AB">
        <w:rPr>
          <w:rFonts w:ascii="Times New Roman" w:hAnsi="Times New Roman"/>
          <w:b/>
          <w:sz w:val="24"/>
          <w:szCs w:val="26"/>
        </w:rPr>
        <w:t>84, 8%</w:t>
      </w:r>
    </w:p>
    <w:p w:rsidR="003E76AB" w:rsidRPr="003E76AB" w:rsidRDefault="003E76AB" w:rsidP="003E76AB">
      <w:pPr>
        <w:spacing w:after="0"/>
        <w:ind w:firstLine="567"/>
        <w:jc w:val="both"/>
        <w:rPr>
          <w:rFonts w:ascii="Times New Roman" w:hAnsi="Times New Roman"/>
          <w:b/>
          <w:sz w:val="24"/>
          <w:szCs w:val="26"/>
        </w:rPr>
      </w:pPr>
      <w:r w:rsidRPr="003E76AB">
        <w:rPr>
          <w:rFonts w:ascii="Times New Roman" w:hAnsi="Times New Roman"/>
          <w:b/>
          <w:sz w:val="24"/>
          <w:szCs w:val="26"/>
        </w:rPr>
        <w:t>Далее можно сравнить степень включённости по классам:</w:t>
      </w:r>
    </w:p>
    <w:p w:rsidR="003E76AB" w:rsidRPr="003E76AB" w:rsidRDefault="003E76AB" w:rsidP="003E76AB">
      <w:pPr>
        <w:spacing w:after="0"/>
        <w:ind w:firstLine="567"/>
        <w:jc w:val="both"/>
        <w:rPr>
          <w:rFonts w:ascii="Times New Roman" w:hAnsi="Times New Roman"/>
          <w:b/>
          <w:sz w:val="24"/>
          <w:szCs w:val="26"/>
        </w:rPr>
      </w:pPr>
    </w:p>
    <w:p w:rsidR="003E76AB" w:rsidRPr="003E76AB" w:rsidRDefault="003E76AB" w:rsidP="003E76AB">
      <w:pPr>
        <w:spacing w:after="0"/>
        <w:ind w:firstLine="567"/>
        <w:jc w:val="both"/>
        <w:rPr>
          <w:rFonts w:ascii="Times New Roman" w:hAnsi="Times New Roman"/>
          <w:b/>
          <w:noProof/>
          <w:sz w:val="24"/>
          <w:szCs w:val="26"/>
          <w:lang w:eastAsia="ru-RU"/>
        </w:rPr>
      </w:pPr>
      <w:r w:rsidRPr="003E76AB">
        <w:rPr>
          <w:rFonts w:ascii="Times New Roman" w:hAnsi="Times New Roman"/>
          <w:b/>
          <w:noProof/>
          <w:sz w:val="24"/>
          <w:szCs w:val="26"/>
          <w:lang w:eastAsia="ru-RU"/>
        </w:rPr>
        <w:lastRenderedPageBreak/>
        <w:drawing>
          <wp:inline distT="0" distB="0" distL="0" distR="0">
            <wp:extent cx="4770703" cy="2233147"/>
            <wp:effectExtent l="12072" t="5228" r="8300" b="0"/>
            <wp:docPr id="6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E76AB" w:rsidRPr="003E76AB" w:rsidRDefault="003E76AB" w:rsidP="003E76AB">
      <w:pPr>
        <w:spacing w:after="0"/>
        <w:ind w:firstLine="567"/>
        <w:jc w:val="both"/>
        <w:rPr>
          <w:rFonts w:ascii="Times New Roman" w:hAnsi="Times New Roman"/>
          <w:b/>
          <w:noProof/>
          <w:sz w:val="24"/>
          <w:szCs w:val="26"/>
          <w:lang w:eastAsia="ru-RU"/>
        </w:rPr>
      </w:pPr>
    </w:p>
    <w:p w:rsidR="003E76AB" w:rsidRPr="003E76AB" w:rsidRDefault="003E76AB" w:rsidP="003E76AB">
      <w:pPr>
        <w:spacing w:after="0"/>
        <w:ind w:firstLine="567"/>
        <w:jc w:val="both"/>
        <w:rPr>
          <w:rFonts w:ascii="Times New Roman" w:hAnsi="Times New Roman"/>
          <w:b/>
          <w:noProof/>
          <w:sz w:val="24"/>
          <w:szCs w:val="26"/>
          <w:lang w:eastAsia="ru-RU"/>
        </w:rPr>
      </w:pPr>
      <w:r w:rsidRPr="003E76AB">
        <w:rPr>
          <w:rFonts w:ascii="Times New Roman" w:hAnsi="Times New Roman"/>
          <w:b/>
          <w:noProof/>
          <w:sz w:val="24"/>
          <w:szCs w:val="26"/>
          <w:lang w:eastAsia="ru-RU"/>
        </w:rPr>
        <w:drawing>
          <wp:inline distT="0" distB="0" distL="0" distR="0">
            <wp:extent cx="4811268" cy="2757050"/>
            <wp:effectExtent l="12192" t="5200" r="5715" b="0"/>
            <wp:docPr id="6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E76AB" w:rsidRPr="003E76AB" w:rsidRDefault="003E76AB" w:rsidP="003E76AB">
      <w:pPr>
        <w:spacing w:after="0"/>
        <w:ind w:firstLine="567"/>
        <w:jc w:val="both"/>
        <w:rPr>
          <w:rFonts w:ascii="Times New Roman" w:hAnsi="Times New Roman"/>
          <w:b/>
          <w:noProof/>
          <w:sz w:val="24"/>
          <w:szCs w:val="26"/>
          <w:lang w:eastAsia="ru-RU"/>
        </w:rPr>
      </w:pPr>
    </w:p>
    <w:p w:rsidR="003E76AB" w:rsidRPr="003E76AB" w:rsidRDefault="003E76AB" w:rsidP="003E76AB">
      <w:pPr>
        <w:spacing w:after="0"/>
        <w:ind w:firstLine="567"/>
        <w:jc w:val="both"/>
        <w:rPr>
          <w:rFonts w:ascii="Times New Roman" w:hAnsi="Times New Roman"/>
          <w:b/>
          <w:noProof/>
          <w:sz w:val="24"/>
          <w:szCs w:val="26"/>
          <w:lang w:eastAsia="ru-RU"/>
        </w:rPr>
      </w:pPr>
      <w:r w:rsidRPr="003E76AB">
        <w:rPr>
          <w:rFonts w:ascii="Times New Roman" w:hAnsi="Times New Roman"/>
          <w:b/>
          <w:noProof/>
          <w:sz w:val="24"/>
          <w:szCs w:val="26"/>
          <w:lang w:eastAsia="ru-RU"/>
        </w:rPr>
        <w:drawing>
          <wp:inline distT="0" distB="0" distL="0" distR="0">
            <wp:extent cx="4771990" cy="2765679"/>
            <wp:effectExtent l="12723" t="6096" r="6362" b="0"/>
            <wp:docPr id="6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E76AB" w:rsidRPr="003E76AB" w:rsidRDefault="003E76AB" w:rsidP="003E76AB">
      <w:pPr>
        <w:spacing w:after="0"/>
        <w:ind w:firstLine="567"/>
        <w:jc w:val="both"/>
        <w:rPr>
          <w:rFonts w:ascii="Times New Roman" w:hAnsi="Times New Roman"/>
          <w:b/>
          <w:noProof/>
          <w:sz w:val="24"/>
          <w:szCs w:val="26"/>
          <w:lang w:eastAsia="ru-RU"/>
        </w:rPr>
      </w:pPr>
    </w:p>
    <w:p w:rsidR="003E76AB" w:rsidRPr="003E76AB" w:rsidRDefault="003E76AB" w:rsidP="003E76AB">
      <w:pPr>
        <w:spacing w:after="0"/>
        <w:ind w:firstLine="567"/>
        <w:jc w:val="both"/>
        <w:rPr>
          <w:rFonts w:ascii="Times New Roman" w:hAnsi="Times New Roman"/>
          <w:b/>
          <w:noProof/>
          <w:sz w:val="24"/>
          <w:szCs w:val="26"/>
          <w:lang w:eastAsia="ru-RU"/>
        </w:rPr>
      </w:pPr>
      <w:r w:rsidRPr="003E76AB">
        <w:rPr>
          <w:rFonts w:ascii="Times New Roman" w:hAnsi="Times New Roman"/>
          <w:b/>
          <w:noProof/>
          <w:sz w:val="24"/>
          <w:szCs w:val="26"/>
          <w:lang w:eastAsia="ru-RU"/>
        </w:rPr>
        <w:lastRenderedPageBreak/>
        <w:drawing>
          <wp:inline distT="0" distB="0" distL="0" distR="0">
            <wp:extent cx="4781478" cy="2765679"/>
            <wp:effectExtent l="12748" t="6096" r="6374" b="0"/>
            <wp:docPr id="6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E76AB" w:rsidRPr="003E76AB" w:rsidRDefault="003E76AB" w:rsidP="003E76AB">
      <w:pPr>
        <w:spacing w:after="0"/>
        <w:ind w:firstLine="567"/>
        <w:jc w:val="both"/>
        <w:rPr>
          <w:rFonts w:ascii="Times New Roman" w:hAnsi="Times New Roman"/>
          <w:b/>
          <w:noProof/>
          <w:sz w:val="24"/>
          <w:szCs w:val="26"/>
          <w:lang w:eastAsia="ru-RU"/>
        </w:rPr>
      </w:pPr>
    </w:p>
    <w:p w:rsidR="003E76AB" w:rsidRPr="003E76AB" w:rsidRDefault="003E76AB" w:rsidP="003E76AB">
      <w:pPr>
        <w:spacing w:after="0"/>
        <w:ind w:firstLine="567"/>
        <w:jc w:val="both"/>
        <w:rPr>
          <w:rFonts w:ascii="Times New Roman" w:hAnsi="Times New Roman"/>
          <w:b/>
          <w:sz w:val="24"/>
          <w:szCs w:val="26"/>
        </w:rPr>
      </w:pPr>
      <w:r w:rsidRPr="003E76AB">
        <w:rPr>
          <w:rFonts w:ascii="Times New Roman" w:hAnsi="Times New Roman"/>
          <w:b/>
          <w:noProof/>
          <w:sz w:val="24"/>
          <w:szCs w:val="26"/>
          <w:lang w:eastAsia="ru-RU"/>
        </w:rPr>
        <w:drawing>
          <wp:inline distT="0" distB="0" distL="0" distR="0">
            <wp:extent cx="4781478" cy="2746629"/>
            <wp:effectExtent l="12748" t="6096" r="6374" b="0"/>
            <wp:docPr id="67"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E76AB" w:rsidRPr="003E76AB" w:rsidRDefault="003E76AB" w:rsidP="003E76AB">
      <w:pPr>
        <w:spacing w:after="0"/>
        <w:ind w:firstLine="567"/>
        <w:jc w:val="both"/>
        <w:rPr>
          <w:rFonts w:ascii="Times New Roman" w:hAnsi="Times New Roman"/>
          <w:sz w:val="10"/>
          <w:szCs w:val="26"/>
        </w:rPr>
      </w:pPr>
    </w:p>
    <w:p w:rsidR="003E76AB" w:rsidRPr="003E76AB" w:rsidRDefault="003E76AB" w:rsidP="003E76AB">
      <w:pPr>
        <w:spacing w:after="0"/>
        <w:ind w:left="-426"/>
        <w:jc w:val="both"/>
      </w:pPr>
    </w:p>
    <w:p w:rsidR="003E76AB" w:rsidRPr="003E76AB" w:rsidRDefault="003E76AB" w:rsidP="003E76AB">
      <w:pPr>
        <w:spacing w:after="0"/>
        <w:ind w:firstLine="708"/>
        <w:jc w:val="both"/>
        <w:rPr>
          <w:rFonts w:ascii="Times New Roman" w:hAnsi="Times New Roman"/>
          <w:sz w:val="24"/>
          <w:szCs w:val="26"/>
        </w:rPr>
      </w:pPr>
      <w:r w:rsidRPr="003E76AB">
        <w:rPr>
          <w:rFonts w:ascii="Times New Roman" w:hAnsi="Times New Roman"/>
          <w:i/>
          <w:sz w:val="24"/>
          <w:szCs w:val="26"/>
          <w:u w:val="single"/>
        </w:rPr>
        <w:t>Комментарий:</w:t>
      </w:r>
      <w:r w:rsidRPr="003E76AB">
        <w:rPr>
          <w:rFonts w:ascii="Times New Roman" w:hAnsi="Times New Roman"/>
          <w:sz w:val="24"/>
          <w:szCs w:val="26"/>
        </w:rPr>
        <w:t xml:space="preserve"> Если в прошлом году самый высокий уровень включённости учащихся в творческие и интеллектуальные конкурсы  - </w:t>
      </w:r>
      <w:r w:rsidRPr="003E76AB">
        <w:rPr>
          <w:rFonts w:ascii="Times New Roman" w:hAnsi="Times New Roman"/>
          <w:b/>
          <w:sz w:val="24"/>
          <w:szCs w:val="26"/>
        </w:rPr>
        <w:t>100% - был отмечен в  4Г</w:t>
      </w:r>
      <w:r w:rsidR="000611E1">
        <w:rPr>
          <w:rFonts w:ascii="Times New Roman" w:hAnsi="Times New Roman"/>
          <w:b/>
          <w:sz w:val="24"/>
          <w:szCs w:val="26"/>
        </w:rPr>
        <w:t xml:space="preserve"> </w:t>
      </w:r>
      <w:r w:rsidRPr="003E76AB">
        <w:rPr>
          <w:rFonts w:ascii="Times New Roman" w:hAnsi="Times New Roman"/>
          <w:b/>
          <w:sz w:val="24"/>
          <w:szCs w:val="26"/>
        </w:rPr>
        <w:t xml:space="preserve">и 2В классах,  </w:t>
      </w:r>
      <w:r w:rsidRPr="003E76AB">
        <w:rPr>
          <w:rFonts w:ascii="Times New Roman" w:hAnsi="Times New Roman"/>
          <w:sz w:val="24"/>
          <w:szCs w:val="26"/>
        </w:rPr>
        <w:t>то в нынешнем  уже в 12 классах. Лишь 3 класса можно отметить с низкой и нулевой активностью: 4А (Иванникова Е.Г.), 2Л (Биланчук В.Н.) и 1И (Ланшакова С.В.), и то первые два не предоставили своих данных, что является показателем отсутствия ведения классными руководителями мониторинга успешности детей.</w:t>
      </w:r>
    </w:p>
    <w:p w:rsidR="003E76AB" w:rsidRPr="003E76AB" w:rsidRDefault="003E76AB" w:rsidP="003E76AB">
      <w:pPr>
        <w:spacing w:after="0"/>
        <w:ind w:firstLine="708"/>
        <w:jc w:val="both"/>
        <w:rPr>
          <w:rFonts w:ascii="Times New Roman" w:hAnsi="Times New Roman"/>
          <w:sz w:val="24"/>
          <w:szCs w:val="26"/>
        </w:rPr>
      </w:pPr>
      <w:r w:rsidRPr="003E76AB">
        <w:rPr>
          <w:rFonts w:ascii="Times New Roman" w:hAnsi="Times New Roman"/>
          <w:sz w:val="24"/>
          <w:szCs w:val="26"/>
        </w:rPr>
        <w:t>По степени результативности лидируют: 1Г (Некрасова О.Д.), 1К (Ималова К.М.), 1В (Лопарева Е.А.), 1З (Райшуотис И.В.), 1А (Кайдаулова Н.А.); 2Г (Попова Е.А.), 2З (Уманец Г.М. и Рябова Э.Р.), 2К (Шамукова А.Р.),  2А (Аразова С.А. и Шайхутдинова А.Н.), 2Ж (Орынбасарова С.Е.), 2И (Тухфатуллина Р.Х., молодой специалист третьего года работы); 3В (Хисамова Г.Н.), 3Г (Качан Г.П.), 3Д (Сивухина Е.В.); 4Б (Романова Т.Д.); 4В (Кириллова В.Е.).</w:t>
      </w:r>
    </w:p>
    <w:p w:rsidR="003E76AB" w:rsidRPr="003E76AB" w:rsidRDefault="003E76AB" w:rsidP="003E76AB">
      <w:pPr>
        <w:spacing w:after="0"/>
        <w:ind w:firstLine="708"/>
        <w:jc w:val="both"/>
        <w:rPr>
          <w:rFonts w:ascii="Times New Roman" w:hAnsi="Times New Roman"/>
          <w:sz w:val="24"/>
          <w:szCs w:val="26"/>
        </w:rPr>
      </w:pPr>
    </w:p>
    <w:p w:rsidR="003E76AB" w:rsidRPr="003E76AB" w:rsidRDefault="003E76AB" w:rsidP="003E76AB">
      <w:pPr>
        <w:spacing w:after="0"/>
        <w:ind w:firstLine="708"/>
        <w:jc w:val="both"/>
        <w:rPr>
          <w:rFonts w:ascii="Times New Roman" w:hAnsi="Times New Roman"/>
          <w:noProof/>
          <w:sz w:val="24"/>
          <w:szCs w:val="26"/>
          <w:lang w:eastAsia="ru-RU"/>
        </w:rPr>
      </w:pPr>
      <w:r w:rsidRPr="003E76AB">
        <w:rPr>
          <w:rFonts w:ascii="Times New Roman" w:hAnsi="Times New Roman"/>
          <w:noProof/>
          <w:sz w:val="24"/>
          <w:szCs w:val="26"/>
          <w:lang w:eastAsia="ru-RU"/>
        </w:rPr>
        <w:lastRenderedPageBreak/>
        <w:drawing>
          <wp:inline distT="0" distB="0" distL="0" distR="0">
            <wp:extent cx="4572762" cy="2414686"/>
            <wp:effectExtent l="12192" t="4664" r="6096" b="0"/>
            <wp:docPr id="6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E76AB" w:rsidRPr="003E76AB" w:rsidRDefault="003E76AB" w:rsidP="003E76AB">
      <w:pPr>
        <w:spacing w:after="0"/>
        <w:ind w:firstLine="708"/>
        <w:jc w:val="both"/>
        <w:rPr>
          <w:rFonts w:ascii="Times New Roman" w:hAnsi="Times New Roman"/>
          <w:noProof/>
          <w:sz w:val="24"/>
          <w:szCs w:val="26"/>
          <w:lang w:eastAsia="ru-RU"/>
        </w:rPr>
      </w:pPr>
      <w:r w:rsidRPr="003E76AB">
        <w:rPr>
          <w:rFonts w:ascii="Times New Roman" w:hAnsi="Times New Roman"/>
          <w:noProof/>
          <w:sz w:val="24"/>
          <w:szCs w:val="26"/>
          <w:lang w:eastAsia="ru-RU"/>
        </w:rPr>
        <w:drawing>
          <wp:inline distT="0" distB="0" distL="0" distR="0">
            <wp:extent cx="4572762" cy="2746629"/>
            <wp:effectExtent l="12192" t="6096" r="6096" b="0"/>
            <wp:docPr id="6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E76AB" w:rsidRPr="003E76AB" w:rsidRDefault="003E76AB" w:rsidP="003E76AB">
      <w:pPr>
        <w:spacing w:after="0"/>
        <w:ind w:firstLine="708"/>
        <w:jc w:val="both"/>
        <w:rPr>
          <w:rFonts w:ascii="Times New Roman" w:hAnsi="Times New Roman"/>
          <w:noProof/>
          <w:sz w:val="24"/>
          <w:szCs w:val="26"/>
          <w:lang w:eastAsia="ru-RU"/>
        </w:rPr>
      </w:pPr>
    </w:p>
    <w:p w:rsidR="003E76AB" w:rsidRPr="003E76AB" w:rsidRDefault="003E76AB" w:rsidP="003E76AB">
      <w:pPr>
        <w:spacing w:after="0"/>
        <w:ind w:firstLine="708"/>
        <w:jc w:val="both"/>
        <w:rPr>
          <w:rFonts w:ascii="Times New Roman" w:hAnsi="Times New Roman"/>
          <w:noProof/>
          <w:sz w:val="24"/>
          <w:szCs w:val="26"/>
          <w:lang w:eastAsia="ru-RU"/>
        </w:rPr>
      </w:pPr>
      <w:r w:rsidRPr="003E76AB">
        <w:rPr>
          <w:rFonts w:ascii="Times New Roman" w:hAnsi="Times New Roman"/>
          <w:noProof/>
          <w:sz w:val="24"/>
          <w:szCs w:val="26"/>
          <w:lang w:eastAsia="ru-RU"/>
        </w:rPr>
        <w:drawing>
          <wp:inline distT="0" distB="0" distL="0" distR="0">
            <wp:extent cx="4572762" cy="2746629"/>
            <wp:effectExtent l="12192" t="6096" r="6096" b="0"/>
            <wp:docPr id="70"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E76AB" w:rsidRPr="003E76AB" w:rsidRDefault="003E76AB" w:rsidP="003E76AB">
      <w:pPr>
        <w:spacing w:after="0"/>
        <w:ind w:firstLine="708"/>
        <w:jc w:val="both"/>
        <w:rPr>
          <w:rFonts w:ascii="Times New Roman" w:hAnsi="Times New Roman"/>
          <w:noProof/>
          <w:sz w:val="24"/>
          <w:szCs w:val="26"/>
          <w:lang w:eastAsia="ru-RU"/>
        </w:rPr>
      </w:pPr>
    </w:p>
    <w:p w:rsidR="003E76AB" w:rsidRPr="003E76AB" w:rsidRDefault="003E76AB" w:rsidP="003E76AB">
      <w:pPr>
        <w:spacing w:after="0"/>
        <w:ind w:firstLine="708"/>
        <w:jc w:val="both"/>
        <w:rPr>
          <w:rFonts w:ascii="Times New Roman" w:hAnsi="Times New Roman"/>
          <w:sz w:val="24"/>
          <w:szCs w:val="26"/>
        </w:rPr>
      </w:pPr>
      <w:r w:rsidRPr="003E76AB">
        <w:rPr>
          <w:rFonts w:ascii="Times New Roman" w:hAnsi="Times New Roman"/>
          <w:noProof/>
          <w:sz w:val="24"/>
          <w:szCs w:val="26"/>
          <w:lang w:eastAsia="ru-RU"/>
        </w:rPr>
        <w:lastRenderedPageBreak/>
        <w:drawing>
          <wp:inline distT="0" distB="0" distL="0" distR="0">
            <wp:extent cx="4572762" cy="2746629"/>
            <wp:effectExtent l="12192" t="6096" r="6096" b="0"/>
            <wp:docPr id="7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E76AB" w:rsidRPr="003E76AB" w:rsidRDefault="003E76AB" w:rsidP="003E76AB">
      <w:pPr>
        <w:spacing w:after="0"/>
        <w:jc w:val="both"/>
        <w:rPr>
          <w:rFonts w:ascii="Times New Roman" w:hAnsi="Times New Roman"/>
          <w:sz w:val="12"/>
          <w:szCs w:val="24"/>
        </w:rPr>
      </w:pPr>
    </w:p>
    <w:p w:rsidR="003E76AB" w:rsidRPr="003E76AB" w:rsidRDefault="003E76AB" w:rsidP="003E76AB">
      <w:pPr>
        <w:spacing w:after="0"/>
        <w:ind w:firstLine="708"/>
        <w:jc w:val="both"/>
        <w:rPr>
          <w:rFonts w:ascii="Times New Roman" w:hAnsi="Times New Roman"/>
          <w:i/>
          <w:sz w:val="24"/>
          <w:szCs w:val="24"/>
          <w:u w:val="single"/>
        </w:rPr>
      </w:pPr>
    </w:p>
    <w:p w:rsidR="003E76AB" w:rsidRPr="003E76AB" w:rsidRDefault="003E76AB" w:rsidP="003E76AB">
      <w:pPr>
        <w:spacing w:after="0"/>
        <w:ind w:firstLine="567"/>
        <w:jc w:val="both"/>
        <w:rPr>
          <w:rFonts w:ascii="Times New Roman" w:hAnsi="Times New Roman"/>
          <w:sz w:val="24"/>
          <w:szCs w:val="26"/>
        </w:rPr>
      </w:pPr>
      <w:r w:rsidRPr="003E76AB">
        <w:rPr>
          <w:rFonts w:ascii="Times New Roman" w:hAnsi="Times New Roman"/>
          <w:i/>
          <w:sz w:val="24"/>
          <w:szCs w:val="26"/>
          <w:u w:val="single"/>
        </w:rPr>
        <w:t>Комментарий:</w:t>
      </w:r>
      <w:r w:rsidRPr="003E76AB">
        <w:rPr>
          <w:rFonts w:ascii="Times New Roman" w:hAnsi="Times New Roman"/>
          <w:sz w:val="24"/>
          <w:szCs w:val="26"/>
        </w:rPr>
        <w:t xml:space="preserve"> необходимо отметить инициативу Опариной В.И., организовавшей ряд конкурсов цикла «Эрудит России», в которых гимназисты показали достойные результаты. Впервые за несколько лет в текущем году ученица 2К Шибкова Анна (Шамукова А.Р.) заняла 1 место во всероссийском конкурсе «Русский медвежонок. Языкознание для всех».</w:t>
      </w:r>
    </w:p>
    <w:p w:rsidR="003E76AB" w:rsidRPr="003E76AB" w:rsidRDefault="003E76AB" w:rsidP="003E76AB">
      <w:pPr>
        <w:tabs>
          <w:tab w:val="left" w:pos="3420"/>
        </w:tabs>
        <w:spacing w:after="0"/>
        <w:ind w:firstLine="709"/>
        <w:jc w:val="both"/>
        <w:rPr>
          <w:rFonts w:ascii="Times New Roman" w:hAnsi="Times New Roman"/>
          <w:sz w:val="24"/>
          <w:szCs w:val="26"/>
        </w:rPr>
      </w:pPr>
      <w:r w:rsidRPr="003E76AB">
        <w:rPr>
          <w:rFonts w:ascii="Times New Roman" w:hAnsi="Times New Roman"/>
          <w:sz w:val="24"/>
          <w:szCs w:val="26"/>
        </w:rPr>
        <w:t>В очных интеллектуальных олимпиадах и социальных проектах, конкурсах городского уровня</w:t>
      </w:r>
      <w:r w:rsidRPr="003E76AB">
        <w:rPr>
          <w:rFonts w:ascii="Times New Roman" w:hAnsi="Times New Roman"/>
          <w:b/>
          <w:sz w:val="24"/>
          <w:szCs w:val="26"/>
        </w:rPr>
        <w:t xml:space="preserve">  </w:t>
      </w:r>
      <w:r w:rsidRPr="003E76AB">
        <w:rPr>
          <w:rFonts w:ascii="Times New Roman" w:hAnsi="Times New Roman"/>
          <w:sz w:val="24"/>
          <w:szCs w:val="26"/>
        </w:rPr>
        <w:t>значимые результаты</w:t>
      </w:r>
      <w:r w:rsidRPr="003E76AB">
        <w:rPr>
          <w:rFonts w:ascii="Times New Roman" w:hAnsi="Times New Roman"/>
          <w:b/>
          <w:sz w:val="24"/>
          <w:szCs w:val="26"/>
        </w:rPr>
        <w:t xml:space="preserve"> </w:t>
      </w:r>
      <w:r w:rsidRPr="003E76AB">
        <w:rPr>
          <w:rFonts w:ascii="Times New Roman" w:hAnsi="Times New Roman"/>
          <w:sz w:val="24"/>
          <w:szCs w:val="26"/>
        </w:rPr>
        <w:t>достигнуты</w:t>
      </w:r>
      <w:r w:rsidRPr="003E76AB">
        <w:rPr>
          <w:rFonts w:ascii="Times New Roman" w:hAnsi="Times New Roman"/>
          <w:b/>
          <w:sz w:val="24"/>
          <w:szCs w:val="26"/>
        </w:rPr>
        <w:t xml:space="preserve"> </w:t>
      </w:r>
      <w:r w:rsidRPr="003E76AB">
        <w:rPr>
          <w:rFonts w:ascii="Times New Roman" w:hAnsi="Times New Roman"/>
          <w:sz w:val="24"/>
          <w:szCs w:val="26"/>
        </w:rPr>
        <w:t xml:space="preserve">по музыке (2-е место в городской олимпиаде - , учитель Ведрашко Е.Е.); а также отметим 1 место в проектном конкурсе «Отчизна «Дон Кихотов» - Коневских Илья, 4Г; успешное выступление на городском соревновании  «Шаг в будущее. Юниор» Подсвирова Н. и Крекер Р., 4Д (4 и 6 места соответственно, учитель – Аникина Л.Н.). </w:t>
      </w:r>
    </w:p>
    <w:p w:rsidR="003E76AB" w:rsidRPr="003E76AB" w:rsidRDefault="003E76AB" w:rsidP="003E76AB">
      <w:pPr>
        <w:tabs>
          <w:tab w:val="left" w:pos="3420"/>
        </w:tabs>
        <w:spacing w:after="0"/>
        <w:ind w:firstLine="709"/>
        <w:jc w:val="both"/>
        <w:rPr>
          <w:rFonts w:ascii="Times New Roman" w:hAnsi="Times New Roman"/>
          <w:sz w:val="24"/>
          <w:szCs w:val="26"/>
        </w:rPr>
      </w:pPr>
      <w:r w:rsidRPr="003E76AB">
        <w:rPr>
          <w:rFonts w:ascii="Times New Roman" w:hAnsi="Times New Roman"/>
          <w:sz w:val="24"/>
          <w:szCs w:val="26"/>
        </w:rPr>
        <w:t>В творческих конкурсах и фестивалях, как всегда, замечательно показали себя воспитанники педагогов дополнительного образования.</w:t>
      </w:r>
    </w:p>
    <w:p w:rsidR="003E76AB" w:rsidRPr="003E76AB" w:rsidRDefault="003E76AB" w:rsidP="003E76AB">
      <w:pPr>
        <w:tabs>
          <w:tab w:val="left" w:pos="3420"/>
        </w:tabs>
        <w:spacing w:after="0"/>
        <w:ind w:firstLine="709"/>
        <w:jc w:val="both"/>
        <w:rPr>
          <w:rFonts w:ascii="Times New Roman" w:hAnsi="Times New Roman"/>
          <w:sz w:val="24"/>
          <w:szCs w:val="26"/>
        </w:rPr>
      </w:pPr>
    </w:p>
    <w:tbl>
      <w:tblPr>
        <w:tblW w:w="9923" w:type="dxa"/>
        <w:tblInd w:w="108" w:type="dxa"/>
        <w:tblLayout w:type="fixed"/>
        <w:tblLook w:val="04A0" w:firstRow="1" w:lastRow="0" w:firstColumn="1" w:lastColumn="0" w:noHBand="0" w:noVBand="1"/>
      </w:tblPr>
      <w:tblGrid>
        <w:gridCol w:w="2268"/>
        <w:gridCol w:w="2977"/>
        <w:gridCol w:w="1701"/>
        <w:gridCol w:w="1276"/>
        <w:gridCol w:w="1701"/>
      </w:tblGrid>
      <w:tr w:rsidR="003E76AB" w:rsidRPr="003E76AB" w:rsidTr="00821486">
        <w:trPr>
          <w:trHeight w:val="48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6AB" w:rsidRPr="003E76AB" w:rsidRDefault="003E76AB" w:rsidP="003E76AB">
            <w:pPr>
              <w:spacing w:after="0"/>
              <w:rPr>
                <w:rFonts w:ascii="Times New Roman" w:eastAsia="Times New Roman" w:hAnsi="Times New Roman"/>
                <w:sz w:val="20"/>
                <w:szCs w:val="20"/>
                <w:lang w:eastAsia="ru-RU"/>
              </w:rPr>
            </w:pPr>
            <w:r w:rsidRPr="003E76AB">
              <w:rPr>
                <w:rFonts w:ascii="Times New Roman" w:eastAsia="Times New Roman" w:hAnsi="Times New Roman"/>
                <w:sz w:val="20"/>
                <w:szCs w:val="20"/>
                <w:lang w:eastAsia="ru-RU"/>
              </w:rPr>
              <w:t>Название коллектива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pacing w:after="0"/>
              <w:rPr>
                <w:rFonts w:ascii="Times New Roman" w:eastAsia="Times New Roman" w:hAnsi="Times New Roman"/>
                <w:sz w:val="20"/>
                <w:szCs w:val="20"/>
                <w:lang w:eastAsia="ru-RU"/>
              </w:rPr>
            </w:pPr>
            <w:r w:rsidRPr="003E76AB">
              <w:rPr>
                <w:rFonts w:ascii="Times New Roman" w:eastAsia="Times New Roman" w:hAnsi="Times New Roman"/>
                <w:sz w:val="20"/>
                <w:szCs w:val="20"/>
                <w:lang w:eastAsia="ru-RU"/>
              </w:rPr>
              <w:t>Мероприятие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pacing w:after="0"/>
              <w:rPr>
                <w:rFonts w:ascii="Times New Roman" w:eastAsia="Times New Roman" w:hAnsi="Times New Roman"/>
                <w:sz w:val="20"/>
                <w:szCs w:val="20"/>
                <w:lang w:eastAsia="ru-RU"/>
              </w:rPr>
            </w:pPr>
            <w:r w:rsidRPr="003E76AB">
              <w:rPr>
                <w:rFonts w:ascii="Times New Roman" w:eastAsia="Times New Roman" w:hAnsi="Times New Roman"/>
                <w:sz w:val="20"/>
                <w:szCs w:val="20"/>
                <w:lang w:eastAsia="ru-RU"/>
              </w:rPr>
              <w:t>Уровень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pacing w:after="0"/>
              <w:rPr>
                <w:rFonts w:ascii="Times New Roman" w:eastAsia="Times New Roman" w:hAnsi="Times New Roman"/>
                <w:sz w:val="20"/>
                <w:szCs w:val="20"/>
                <w:lang w:eastAsia="ru-RU"/>
              </w:rPr>
            </w:pPr>
            <w:r w:rsidRPr="003E76AB">
              <w:rPr>
                <w:rFonts w:ascii="Times New Roman" w:eastAsia="Times New Roman" w:hAnsi="Times New Roman"/>
                <w:sz w:val="20"/>
                <w:szCs w:val="20"/>
                <w:lang w:eastAsia="ru-RU"/>
              </w:rPr>
              <w:t>Результат участия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pacing w:after="0"/>
              <w:rPr>
                <w:rFonts w:ascii="Times New Roman" w:eastAsia="Times New Roman" w:hAnsi="Times New Roman"/>
                <w:sz w:val="20"/>
                <w:szCs w:val="20"/>
                <w:lang w:eastAsia="ru-RU"/>
              </w:rPr>
            </w:pPr>
            <w:r w:rsidRPr="003E76AB">
              <w:rPr>
                <w:rFonts w:ascii="Times New Roman" w:eastAsia="Times New Roman" w:hAnsi="Times New Roman"/>
                <w:sz w:val="20"/>
                <w:szCs w:val="20"/>
                <w:lang w:eastAsia="ru-RU"/>
              </w:rPr>
              <w:t>Руководитель</w:t>
            </w:r>
          </w:p>
        </w:tc>
      </w:tr>
      <w:tr w:rsidR="003E76AB" w:rsidRPr="003E76AB" w:rsidTr="00821486">
        <w:trPr>
          <w:trHeight w:val="750"/>
        </w:trPr>
        <w:tc>
          <w:tcPr>
            <w:tcW w:w="2268" w:type="dxa"/>
            <w:vMerge w:val="restart"/>
            <w:tcBorders>
              <w:top w:val="single" w:sz="4" w:space="0" w:color="auto"/>
              <w:left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Хореографический ансамбль "Ритмы детства"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 xml:space="preserve"> X</w:t>
            </w:r>
            <w:r w:rsidRPr="003E76AB">
              <w:rPr>
                <w:rFonts w:ascii="Times New Roman" w:eastAsia="Times New Roman" w:hAnsi="Times New Roman" w:cs="Calibri"/>
                <w:sz w:val="18"/>
                <w:szCs w:val="20"/>
                <w:lang w:val="en-US" w:eastAsia="ru-RU"/>
              </w:rPr>
              <w:t>IV</w:t>
            </w:r>
            <w:r w:rsidRPr="003E76AB">
              <w:rPr>
                <w:rFonts w:ascii="Times New Roman" w:eastAsia="Times New Roman" w:hAnsi="Times New Roman" w:cs="Calibri"/>
                <w:sz w:val="18"/>
                <w:szCs w:val="20"/>
                <w:lang w:eastAsia="ru-RU"/>
              </w:rPr>
              <w:t xml:space="preserve"> городской фестиваль детского и юношеского творчества "Радуга детства" </w:t>
            </w:r>
          </w:p>
        </w:tc>
        <w:tc>
          <w:tcPr>
            <w:tcW w:w="1701" w:type="dxa"/>
            <w:vMerge w:val="restart"/>
            <w:tcBorders>
              <w:top w:val="single" w:sz="4" w:space="0" w:color="auto"/>
              <w:left w:val="nil"/>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муниципальный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Лауреат I, III степени</w:t>
            </w:r>
          </w:p>
        </w:tc>
        <w:tc>
          <w:tcPr>
            <w:tcW w:w="1701" w:type="dxa"/>
            <w:vMerge w:val="restart"/>
            <w:tcBorders>
              <w:top w:val="single" w:sz="4" w:space="0" w:color="auto"/>
              <w:left w:val="nil"/>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Курлапова Е.А.</w:t>
            </w:r>
          </w:p>
        </w:tc>
      </w:tr>
      <w:tr w:rsidR="003E76AB" w:rsidRPr="003E76AB" w:rsidTr="00821486">
        <w:trPr>
          <w:trHeight w:val="406"/>
        </w:trPr>
        <w:tc>
          <w:tcPr>
            <w:tcW w:w="2268" w:type="dxa"/>
            <w:vMerge/>
            <w:tcBorders>
              <w:left w:val="single" w:sz="4" w:space="0" w:color="auto"/>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Городской фестиваль « Щедрый вечер»</w:t>
            </w:r>
          </w:p>
        </w:tc>
        <w:tc>
          <w:tcPr>
            <w:tcW w:w="1701" w:type="dxa"/>
            <w:vMerge/>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Лауреат II степени</w:t>
            </w:r>
          </w:p>
        </w:tc>
        <w:tc>
          <w:tcPr>
            <w:tcW w:w="1701" w:type="dxa"/>
            <w:vMerge/>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r>
      <w:tr w:rsidR="003E76AB" w:rsidRPr="003E76AB" w:rsidTr="00821486">
        <w:trPr>
          <w:trHeight w:val="1128"/>
        </w:trPr>
        <w:tc>
          <w:tcPr>
            <w:tcW w:w="2268" w:type="dxa"/>
            <w:vMerge w:val="restart"/>
            <w:tcBorders>
              <w:top w:val="nil"/>
              <w:left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Хор "Подснежник"</w:t>
            </w:r>
          </w:p>
        </w:tc>
        <w:tc>
          <w:tcPr>
            <w:tcW w:w="2977" w:type="dxa"/>
            <w:tcBorders>
              <w:top w:val="nil"/>
              <w:left w:val="nil"/>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 xml:space="preserve"> XIV городской фестиваль детского и юношеского творчества "Радуга детства"</w:t>
            </w:r>
          </w:p>
        </w:tc>
        <w:tc>
          <w:tcPr>
            <w:tcW w:w="1701" w:type="dxa"/>
            <w:vMerge w:val="restart"/>
            <w:tcBorders>
              <w:top w:val="nil"/>
              <w:left w:val="nil"/>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муниципальный</w:t>
            </w:r>
          </w:p>
        </w:tc>
        <w:tc>
          <w:tcPr>
            <w:tcW w:w="1276" w:type="dxa"/>
            <w:tcBorders>
              <w:top w:val="nil"/>
              <w:left w:val="nil"/>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Лауреат I степени</w:t>
            </w:r>
          </w:p>
        </w:tc>
        <w:tc>
          <w:tcPr>
            <w:tcW w:w="1701" w:type="dxa"/>
            <w:vMerge w:val="restart"/>
            <w:tcBorders>
              <w:top w:val="nil"/>
              <w:left w:val="nil"/>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Ведрашко Е.Е.</w:t>
            </w:r>
          </w:p>
        </w:tc>
      </w:tr>
      <w:tr w:rsidR="003E76AB" w:rsidRPr="003E76AB" w:rsidTr="00821486">
        <w:trPr>
          <w:trHeight w:val="134"/>
        </w:trPr>
        <w:tc>
          <w:tcPr>
            <w:tcW w:w="2268" w:type="dxa"/>
            <w:vMerge/>
            <w:tcBorders>
              <w:left w:val="single" w:sz="4" w:space="0" w:color="auto"/>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Городской фестиваль «Щедрый вечер»</w:t>
            </w:r>
          </w:p>
        </w:tc>
        <w:tc>
          <w:tcPr>
            <w:tcW w:w="1701" w:type="dxa"/>
            <w:vMerge/>
            <w:tcBorders>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rPr>
                <w:rFonts w:ascii="Times New Roman" w:eastAsia="Times New Roman" w:hAnsi="Times New Roman" w:cs="Calibri"/>
                <w:sz w:val="18"/>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 xml:space="preserve">Лауреат </w:t>
            </w:r>
            <w:r w:rsidRPr="003E76AB">
              <w:rPr>
                <w:rFonts w:ascii="Times New Roman" w:eastAsia="Times New Roman" w:hAnsi="Times New Roman" w:cs="Calibri"/>
                <w:sz w:val="18"/>
                <w:szCs w:val="20"/>
                <w:lang w:val="en-US" w:eastAsia="ru-RU"/>
              </w:rPr>
              <w:t>II</w:t>
            </w:r>
            <w:r w:rsidRPr="003E76AB">
              <w:rPr>
                <w:rFonts w:ascii="Times New Roman" w:eastAsia="Times New Roman" w:hAnsi="Times New Roman" w:cs="Calibri"/>
                <w:sz w:val="18"/>
                <w:szCs w:val="20"/>
                <w:lang w:eastAsia="ru-RU"/>
              </w:rPr>
              <w:t xml:space="preserve"> степени</w:t>
            </w:r>
          </w:p>
        </w:tc>
        <w:tc>
          <w:tcPr>
            <w:tcW w:w="1701" w:type="dxa"/>
            <w:vMerge/>
            <w:tcBorders>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rPr>
                <w:rFonts w:ascii="Times New Roman" w:eastAsia="Times New Roman" w:hAnsi="Times New Roman" w:cs="Calibri"/>
                <w:sz w:val="18"/>
                <w:szCs w:val="20"/>
                <w:lang w:eastAsia="ru-RU"/>
              </w:rPr>
            </w:pPr>
          </w:p>
        </w:tc>
      </w:tr>
      <w:tr w:rsidR="003E76AB" w:rsidRPr="003E76AB" w:rsidTr="00821486">
        <w:trPr>
          <w:trHeight w:val="55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Хореографический ансамбль "Улыбка"</w:t>
            </w:r>
          </w:p>
        </w:tc>
        <w:tc>
          <w:tcPr>
            <w:tcW w:w="2977" w:type="dxa"/>
            <w:tcBorders>
              <w:top w:val="nil"/>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 xml:space="preserve"> XIV городской фестиваль детского и юношеского творчества "Радуга детства" </w:t>
            </w:r>
          </w:p>
        </w:tc>
        <w:tc>
          <w:tcPr>
            <w:tcW w:w="1701" w:type="dxa"/>
            <w:tcBorders>
              <w:top w:val="nil"/>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муниципальный</w:t>
            </w:r>
          </w:p>
        </w:tc>
        <w:tc>
          <w:tcPr>
            <w:tcW w:w="1276" w:type="dxa"/>
            <w:tcBorders>
              <w:top w:val="nil"/>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Лауреат II степени</w:t>
            </w:r>
          </w:p>
        </w:tc>
        <w:tc>
          <w:tcPr>
            <w:tcW w:w="1701" w:type="dxa"/>
            <w:tcBorders>
              <w:top w:val="nil"/>
              <w:left w:val="nil"/>
              <w:bottom w:val="single" w:sz="4" w:space="0" w:color="auto"/>
              <w:right w:val="single" w:sz="4" w:space="0" w:color="auto"/>
            </w:tcBorders>
            <w:shd w:val="clear" w:color="auto" w:fill="auto"/>
            <w:vAlign w:val="center"/>
            <w:hideMark/>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Афанасьева Л.И.</w:t>
            </w:r>
          </w:p>
        </w:tc>
      </w:tr>
      <w:tr w:rsidR="003E76AB" w:rsidRPr="003E76AB" w:rsidTr="00821486">
        <w:trPr>
          <w:trHeight w:val="559"/>
        </w:trPr>
        <w:tc>
          <w:tcPr>
            <w:tcW w:w="2268" w:type="dxa"/>
            <w:vMerge w:val="restart"/>
            <w:tcBorders>
              <w:top w:val="nil"/>
              <w:left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Вокальный ансамбль "Семицветик"</w:t>
            </w:r>
          </w:p>
        </w:tc>
        <w:tc>
          <w:tcPr>
            <w:tcW w:w="2977"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 xml:space="preserve"> X</w:t>
            </w:r>
            <w:r w:rsidRPr="003E76AB">
              <w:rPr>
                <w:rFonts w:ascii="Times New Roman" w:eastAsia="Times New Roman" w:hAnsi="Times New Roman"/>
                <w:sz w:val="18"/>
                <w:szCs w:val="20"/>
                <w:lang w:val="en-US" w:eastAsia="ru-RU"/>
              </w:rPr>
              <w:t>IV</w:t>
            </w:r>
            <w:r w:rsidRPr="003E76AB">
              <w:rPr>
                <w:rFonts w:ascii="Times New Roman" w:eastAsia="Times New Roman" w:hAnsi="Times New Roman"/>
                <w:sz w:val="18"/>
                <w:szCs w:val="20"/>
                <w:lang w:eastAsia="ru-RU"/>
              </w:rPr>
              <w:t xml:space="preserve"> городской фестиваль детского и юношеского творчества "Радуга детства" </w:t>
            </w:r>
          </w:p>
        </w:tc>
        <w:tc>
          <w:tcPr>
            <w:tcW w:w="1701" w:type="dxa"/>
            <w:vMerge w:val="restart"/>
            <w:tcBorders>
              <w:top w:val="nil"/>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муниципальный</w:t>
            </w: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Лауреат II степени</w:t>
            </w:r>
          </w:p>
        </w:tc>
        <w:tc>
          <w:tcPr>
            <w:tcW w:w="1701" w:type="dxa"/>
            <w:vMerge w:val="restart"/>
            <w:tcBorders>
              <w:top w:val="nil"/>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Ведрашко Е.Е.</w:t>
            </w:r>
          </w:p>
        </w:tc>
      </w:tr>
      <w:tr w:rsidR="003E76AB" w:rsidRPr="003E76AB" w:rsidTr="00821486">
        <w:trPr>
          <w:trHeight w:val="559"/>
        </w:trPr>
        <w:tc>
          <w:tcPr>
            <w:tcW w:w="2268" w:type="dxa"/>
            <w:vMerge/>
            <w:tcBorders>
              <w:left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2977"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val="en-US" w:eastAsia="ru-RU"/>
              </w:rPr>
              <w:t>V</w:t>
            </w:r>
            <w:r w:rsidRPr="003E76AB">
              <w:rPr>
                <w:rFonts w:ascii="Times New Roman" w:eastAsia="Times New Roman" w:hAnsi="Times New Roman" w:cs="Calibri"/>
                <w:sz w:val="18"/>
                <w:szCs w:val="20"/>
                <w:lang w:eastAsia="ru-RU"/>
              </w:rPr>
              <w:t xml:space="preserve"> городской вокальный конкурс «Твой шанс»</w:t>
            </w:r>
          </w:p>
          <w:p w:rsidR="003E76AB" w:rsidRPr="003E76AB" w:rsidRDefault="003E76AB" w:rsidP="003E76AB">
            <w:pPr>
              <w:spacing w:after="0"/>
              <w:rPr>
                <w:rFonts w:ascii="Times New Roman" w:eastAsia="Times New Roman" w:hAnsi="Times New Roman"/>
                <w:sz w:val="18"/>
                <w:szCs w:val="20"/>
                <w:lang w:eastAsia="ru-RU"/>
              </w:rPr>
            </w:pP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Лауреат II степени</w:t>
            </w: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r>
      <w:tr w:rsidR="003E76AB" w:rsidRPr="003E76AB" w:rsidTr="00821486">
        <w:trPr>
          <w:trHeight w:val="559"/>
        </w:trPr>
        <w:tc>
          <w:tcPr>
            <w:tcW w:w="2268" w:type="dxa"/>
            <w:vMerge/>
            <w:tcBorders>
              <w:left w:val="single" w:sz="4" w:space="0" w:color="auto"/>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2977"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Городской фестиваль « Щедрый вечер»</w:t>
            </w: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Лауреат II степени</w:t>
            </w: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r>
      <w:tr w:rsidR="003E76AB" w:rsidRPr="003E76AB" w:rsidTr="00821486">
        <w:trPr>
          <w:trHeight w:val="559"/>
        </w:trPr>
        <w:tc>
          <w:tcPr>
            <w:tcW w:w="2268" w:type="dxa"/>
            <w:tcBorders>
              <w:top w:val="nil"/>
              <w:left w:val="single" w:sz="4" w:space="0" w:color="auto"/>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Вокальный ансамбль «Лучики»</w:t>
            </w:r>
          </w:p>
        </w:tc>
        <w:tc>
          <w:tcPr>
            <w:tcW w:w="2977" w:type="dxa"/>
            <w:vMerge w:val="restart"/>
            <w:tcBorders>
              <w:top w:val="nil"/>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 xml:space="preserve"> XIV городской фестиваль детского и юношеского творчества "Радуга детства"  </w:t>
            </w: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Лауреат III степени</w:t>
            </w: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r>
      <w:tr w:rsidR="003E76AB" w:rsidRPr="003E76AB" w:rsidTr="00821486">
        <w:trPr>
          <w:trHeight w:val="559"/>
        </w:trPr>
        <w:tc>
          <w:tcPr>
            <w:tcW w:w="2268" w:type="dxa"/>
            <w:tcBorders>
              <w:top w:val="nil"/>
              <w:left w:val="single" w:sz="4" w:space="0" w:color="auto"/>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Вокальный ансамбль «Звоночки»</w:t>
            </w:r>
          </w:p>
        </w:tc>
        <w:tc>
          <w:tcPr>
            <w:tcW w:w="2977" w:type="dxa"/>
            <w:vMerge/>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701" w:type="dxa"/>
            <w:vMerge/>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Лауреат III степени</w:t>
            </w:r>
          </w:p>
        </w:tc>
        <w:tc>
          <w:tcPr>
            <w:tcW w:w="1701" w:type="dxa"/>
            <w:vMerge/>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r>
      <w:tr w:rsidR="003E76AB" w:rsidRPr="003E76AB" w:rsidTr="00821486">
        <w:trPr>
          <w:trHeight w:val="559"/>
        </w:trPr>
        <w:tc>
          <w:tcPr>
            <w:tcW w:w="2268" w:type="dxa"/>
            <w:tcBorders>
              <w:top w:val="nil"/>
              <w:left w:val="single" w:sz="4" w:space="0" w:color="auto"/>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Вокальное исполнение</w:t>
            </w:r>
          </w:p>
        </w:tc>
        <w:tc>
          <w:tcPr>
            <w:tcW w:w="2977"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 xml:space="preserve"> X</w:t>
            </w:r>
            <w:r w:rsidRPr="003E76AB">
              <w:rPr>
                <w:rFonts w:ascii="Times New Roman" w:eastAsia="Times New Roman" w:hAnsi="Times New Roman"/>
                <w:sz w:val="18"/>
                <w:szCs w:val="20"/>
                <w:lang w:val="en-US" w:eastAsia="ru-RU"/>
              </w:rPr>
              <w:t>IV</w:t>
            </w:r>
            <w:r w:rsidRPr="003E76AB">
              <w:rPr>
                <w:rFonts w:ascii="Times New Roman" w:eastAsia="Times New Roman" w:hAnsi="Times New Roman"/>
                <w:sz w:val="18"/>
                <w:szCs w:val="20"/>
                <w:lang w:eastAsia="ru-RU"/>
              </w:rPr>
              <w:t xml:space="preserve"> городской фестиваль детского и юношеского творчества "Радуга детства" </w:t>
            </w:r>
          </w:p>
        </w:tc>
        <w:tc>
          <w:tcPr>
            <w:tcW w:w="1701"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муниципальный</w:t>
            </w: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Лауреат III степени</w:t>
            </w:r>
          </w:p>
        </w:tc>
        <w:tc>
          <w:tcPr>
            <w:tcW w:w="1701"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Погребной С.Е.</w:t>
            </w:r>
          </w:p>
        </w:tc>
      </w:tr>
      <w:tr w:rsidR="003E76AB" w:rsidRPr="003E76AB" w:rsidTr="00821486">
        <w:trPr>
          <w:trHeight w:val="645"/>
        </w:trPr>
        <w:tc>
          <w:tcPr>
            <w:tcW w:w="2268" w:type="dxa"/>
            <w:tcBorders>
              <w:top w:val="nil"/>
              <w:left w:val="single" w:sz="4" w:space="0" w:color="auto"/>
              <w:bottom w:val="single" w:sz="4" w:space="0" w:color="auto"/>
              <w:right w:val="single" w:sz="4" w:space="0" w:color="auto"/>
            </w:tcBorders>
            <w:shd w:val="clear" w:color="auto" w:fill="auto"/>
            <w:vAlign w:val="center"/>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Вокальное исполнение (академическое)</w:t>
            </w:r>
          </w:p>
          <w:p w:rsidR="003E76AB" w:rsidRPr="003E76AB" w:rsidRDefault="003E76AB" w:rsidP="003E76AB">
            <w:pPr>
              <w:spacing w:after="0"/>
              <w:rPr>
                <w:rFonts w:ascii="Times New Roman" w:eastAsia="Times New Roman" w:hAnsi="Times New Roman"/>
                <w:sz w:val="18"/>
                <w:szCs w:val="20"/>
                <w:lang w:eastAsia="ru-RU"/>
              </w:rPr>
            </w:pPr>
          </w:p>
        </w:tc>
        <w:tc>
          <w:tcPr>
            <w:tcW w:w="2977"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uppressAutoHyphens/>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 xml:space="preserve"> X</w:t>
            </w:r>
            <w:r w:rsidRPr="003E76AB">
              <w:rPr>
                <w:rFonts w:ascii="Times New Roman" w:eastAsia="Times New Roman" w:hAnsi="Times New Roman"/>
                <w:sz w:val="18"/>
                <w:szCs w:val="20"/>
                <w:lang w:val="en-US" w:eastAsia="ru-RU"/>
              </w:rPr>
              <w:t>IV</w:t>
            </w:r>
            <w:r w:rsidRPr="003E76AB">
              <w:rPr>
                <w:rFonts w:ascii="Times New Roman" w:eastAsia="Times New Roman" w:hAnsi="Times New Roman"/>
                <w:sz w:val="18"/>
                <w:szCs w:val="20"/>
                <w:lang w:eastAsia="ru-RU"/>
              </w:rPr>
              <w:t xml:space="preserve"> городской фестиваль детского и юношеского творчества "Радуга детства" </w:t>
            </w:r>
          </w:p>
        </w:tc>
        <w:tc>
          <w:tcPr>
            <w:tcW w:w="1701" w:type="dxa"/>
            <w:vMerge w:val="restart"/>
            <w:tcBorders>
              <w:top w:val="nil"/>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муниципальный</w:t>
            </w:r>
          </w:p>
        </w:tc>
        <w:tc>
          <w:tcPr>
            <w:tcW w:w="1276" w:type="dxa"/>
            <w:tcBorders>
              <w:top w:val="nil"/>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 xml:space="preserve">Лауреаты II и </w:t>
            </w:r>
            <w:r w:rsidRPr="003E76AB">
              <w:rPr>
                <w:rFonts w:ascii="Times New Roman" w:eastAsia="Times New Roman" w:hAnsi="Times New Roman"/>
                <w:sz w:val="18"/>
                <w:szCs w:val="20"/>
                <w:lang w:eastAsia="ru-RU"/>
              </w:rPr>
              <w:t xml:space="preserve">III </w:t>
            </w:r>
            <w:r w:rsidRPr="003E76AB">
              <w:rPr>
                <w:rFonts w:ascii="Times New Roman" w:eastAsia="Times New Roman" w:hAnsi="Times New Roman" w:cs="Calibri"/>
                <w:sz w:val="18"/>
                <w:szCs w:val="20"/>
                <w:lang w:eastAsia="ru-RU"/>
              </w:rPr>
              <w:t>степени</w:t>
            </w:r>
          </w:p>
        </w:tc>
        <w:tc>
          <w:tcPr>
            <w:tcW w:w="1701" w:type="dxa"/>
            <w:vMerge w:val="restart"/>
            <w:tcBorders>
              <w:top w:val="nil"/>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Радевич Н.Г.</w:t>
            </w:r>
          </w:p>
        </w:tc>
      </w:tr>
      <w:tr w:rsidR="003E76AB" w:rsidRPr="003E76AB" w:rsidTr="00821486">
        <w:trPr>
          <w:trHeight w:val="29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76AB" w:rsidRPr="003E76AB" w:rsidRDefault="003E76AB" w:rsidP="003E76AB">
            <w:pPr>
              <w:suppressAutoHyphens/>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Ансамбль мальчиков</w:t>
            </w:r>
          </w:p>
        </w:tc>
        <w:tc>
          <w:tcPr>
            <w:tcW w:w="2977"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Городской фестиваль « Щедрый вечер»</w:t>
            </w:r>
          </w:p>
        </w:tc>
        <w:tc>
          <w:tcPr>
            <w:tcW w:w="1701" w:type="dxa"/>
            <w:vMerge/>
            <w:tcBorders>
              <w:left w:val="nil"/>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uppressAutoHyphens/>
              <w:spacing w:after="0"/>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Лауреат I, III степени</w:t>
            </w:r>
          </w:p>
        </w:tc>
        <w:tc>
          <w:tcPr>
            <w:tcW w:w="1701" w:type="dxa"/>
            <w:vMerge/>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r>
      <w:tr w:rsidR="003E76AB" w:rsidRPr="003E76AB" w:rsidTr="00821486">
        <w:trPr>
          <w:trHeight w:val="29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76AB" w:rsidRPr="003E76AB" w:rsidRDefault="003E76AB" w:rsidP="003E76AB">
            <w:pPr>
              <w:suppressAutoHyphens/>
              <w:rPr>
                <w:rFonts w:ascii="Times New Roman" w:eastAsia="Times New Roman" w:hAnsi="Times New Roman" w:cs="Calibri"/>
                <w:sz w:val="18"/>
                <w:szCs w:val="20"/>
                <w:lang w:eastAsia="ru-RU"/>
              </w:rPr>
            </w:pPr>
            <w:r w:rsidRPr="003E76AB">
              <w:rPr>
                <w:rFonts w:ascii="Times New Roman" w:eastAsia="Times New Roman" w:hAnsi="Times New Roman" w:cs="Calibri"/>
                <w:sz w:val="18"/>
                <w:szCs w:val="20"/>
                <w:lang w:eastAsia="ru-RU"/>
              </w:rPr>
              <w:t xml:space="preserve">Сольфеджио </w:t>
            </w:r>
          </w:p>
        </w:tc>
        <w:tc>
          <w:tcPr>
            <w:tcW w:w="2977"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uppressAutoHyphens/>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 xml:space="preserve"> X</w:t>
            </w:r>
            <w:r w:rsidRPr="003E76AB">
              <w:rPr>
                <w:rFonts w:ascii="Times New Roman" w:eastAsia="Times New Roman" w:hAnsi="Times New Roman"/>
                <w:sz w:val="18"/>
                <w:szCs w:val="20"/>
                <w:lang w:val="en-US" w:eastAsia="ru-RU"/>
              </w:rPr>
              <w:t>IV</w:t>
            </w:r>
            <w:r w:rsidRPr="003E76AB">
              <w:rPr>
                <w:rFonts w:ascii="Times New Roman" w:eastAsia="Times New Roman" w:hAnsi="Times New Roman"/>
                <w:sz w:val="18"/>
                <w:szCs w:val="20"/>
                <w:lang w:eastAsia="ru-RU"/>
              </w:rPr>
              <w:t xml:space="preserve"> городской фестиваль детского и юношеского творчества "Радуга детства" </w:t>
            </w:r>
          </w:p>
        </w:tc>
        <w:tc>
          <w:tcPr>
            <w:tcW w:w="1701" w:type="dxa"/>
            <w:tcBorders>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cs="Calibri"/>
                <w:sz w:val="18"/>
                <w:szCs w:val="20"/>
                <w:lang w:eastAsia="ru-RU"/>
              </w:rPr>
              <w:t>Лауреат II степени</w:t>
            </w:r>
          </w:p>
        </w:tc>
        <w:tc>
          <w:tcPr>
            <w:tcW w:w="1701" w:type="dxa"/>
            <w:tcBorders>
              <w:top w:val="single" w:sz="4" w:space="0" w:color="auto"/>
              <w:left w:val="nil"/>
              <w:bottom w:val="single" w:sz="4" w:space="0" w:color="auto"/>
              <w:right w:val="single" w:sz="4" w:space="0" w:color="auto"/>
            </w:tcBorders>
            <w:shd w:val="clear" w:color="auto" w:fill="auto"/>
            <w:vAlign w:val="center"/>
          </w:tcPr>
          <w:p w:rsidR="003E76AB" w:rsidRPr="003E76AB" w:rsidRDefault="003E76AB" w:rsidP="003E76AB">
            <w:pPr>
              <w:spacing w:after="0"/>
              <w:rPr>
                <w:rFonts w:ascii="Times New Roman" w:eastAsia="Times New Roman" w:hAnsi="Times New Roman"/>
                <w:sz w:val="18"/>
                <w:szCs w:val="20"/>
                <w:lang w:eastAsia="ru-RU"/>
              </w:rPr>
            </w:pPr>
            <w:r w:rsidRPr="003E76AB">
              <w:rPr>
                <w:rFonts w:ascii="Times New Roman" w:eastAsia="Times New Roman" w:hAnsi="Times New Roman"/>
                <w:sz w:val="18"/>
                <w:szCs w:val="20"/>
                <w:lang w:eastAsia="ru-RU"/>
              </w:rPr>
              <w:t>Шварипова Т.С.</w:t>
            </w:r>
          </w:p>
        </w:tc>
      </w:tr>
    </w:tbl>
    <w:p w:rsidR="003E76AB" w:rsidRPr="003E76AB" w:rsidRDefault="003E76AB" w:rsidP="003E76AB">
      <w:pPr>
        <w:tabs>
          <w:tab w:val="left" w:pos="3420"/>
        </w:tabs>
        <w:spacing w:after="0"/>
        <w:ind w:firstLine="709"/>
        <w:jc w:val="both"/>
        <w:rPr>
          <w:rFonts w:ascii="Times New Roman" w:hAnsi="Times New Roman"/>
          <w:sz w:val="24"/>
          <w:szCs w:val="26"/>
        </w:rPr>
      </w:pPr>
    </w:p>
    <w:p w:rsidR="003E76AB" w:rsidRPr="003E76AB" w:rsidRDefault="003E76AB" w:rsidP="003E76AB">
      <w:pPr>
        <w:tabs>
          <w:tab w:val="left" w:pos="3420"/>
        </w:tabs>
        <w:spacing w:after="0"/>
        <w:ind w:firstLine="709"/>
        <w:jc w:val="both"/>
        <w:rPr>
          <w:rFonts w:ascii="Times New Roman" w:hAnsi="Times New Roman"/>
          <w:sz w:val="24"/>
          <w:szCs w:val="26"/>
        </w:rPr>
      </w:pPr>
      <w:r w:rsidRPr="003E76AB">
        <w:rPr>
          <w:rFonts w:ascii="Times New Roman" w:hAnsi="Times New Roman"/>
          <w:i/>
          <w:sz w:val="24"/>
          <w:szCs w:val="26"/>
          <w:u w:val="single"/>
        </w:rPr>
        <w:t>Комментарий</w:t>
      </w:r>
      <w:r w:rsidRPr="003E76AB">
        <w:rPr>
          <w:rFonts w:ascii="Times New Roman" w:hAnsi="Times New Roman"/>
          <w:sz w:val="24"/>
          <w:szCs w:val="26"/>
        </w:rPr>
        <w:t xml:space="preserve">: безусловно, результаты участия в дистанционных конкурсах свидетельствуют о большой подготовительной работе педагогов с учащимися, но по- прежнему отсутствуют призовые места в городских очных предметных конкурсах, не заняли ничего наши четвероклассники и во всероссийском марафоне учеников-занковцев. Очень сложно и долго идёт обработка педагогами полученных конкурсных результатов учащихся, что свидетельствует о недостаточной ответственности и недостаточном же уровне овладения ИКТ. </w:t>
      </w:r>
    </w:p>
    <w:p w:rsidR="003E76AB" w:rsidRPr="003E76AB" w:rsidRDefault="003E76AB" w:rsidP="003E76AB">
      <w:pPr>
        <w:tabs>
          <w:tab w:val="left" w:pos="3420"/>
        </w:tabs>
        <w:spacing w:after="0"/>
        <w:ind w:firstLine="709"/>
        <w:jc w:val="both"/>
        <w:rPr>
          <w:rFonts w:ascii="Times New Roman" w:hAnsi="Times New Roman"/>
          <w:sz w:val="24"/>
          <w:szCs w:val="26"/>
        </w:rPr>
      </w:pPr>
      <w:r w:rsidRPr="003E76AB">
        <w:rPr>
          <w:rFonts w:ascii="Times New Roman" w:hAnsi="Times New Roman"/>
          <w:sz w:val="24"/>
          <w:szCs w:val="26"/>
        </w:rPr>
        <w:t xml:space="preserve">Необходимо: 1) после выявления направленности интересов детей готовить программы индивидуального сопровождения совместно с педагогом-психологом, опираясь на данные диагностики; 2) возобновить обучающие семинары по параллелям (технологии, практикумы); 3) учителям, нарушившим все сроки подготовки информации к анализу работы за год, снизить стимулирующие надбавки за полугодие за невыполнение должностных обязанностей (Самойлова Н.А., Хочай Т.А., Биланчук В.Н., Иванникова Е.Г., Ланшакова С.В., Гонопольская С.В.). </w:t>
      </w:r>
    </w:p>
    <w:p w:rsidR="007423C0" w:rsidRPr="00F431DE" w:rsidRDefault="007423C0" w:rsidP="007423C0">
      <w:pPr>
        <w:spacing w:after="0"/>
        <w:jc w:val="both"/>
        <w:rPr>
          <w:rFonts w:ascii="Times New Roman" w:hAnsi="Times New Roman"/>
          <w:b/>
          <w:sz w:val="24"/>
          <w:szCs w:val="24"/>
        </w:rPr>
      </w:pPr>
    </w:p>
    <w:p w:rsidR="007603F5" w:rsidRPr="00F431DE" w:rsidRDefault="007603F5" w:rsidP="007603F5">
      <w:pPr>
        <w:spacing w:after="0"/>
        <w:ind w:firstLine="567"/>
        <w:jc w:val="both"/>
        <w:rPr>
          <w:rFonts w:ascii="Times New Roman" w:hAnsi="Times New Roman"/>
          <w:b/>
          <w:sz w:val="24"/>
          <w:szCs w:val="24"/>
        </w:rPr>
      </w:pPr>
      <w:r w:rsidRPr="00F431DE">
        <w:rPr>
          <w:rFonts w:ascii="Times New Roman" w:hAnsi="Times New Roman"/>
          <w:b/>
          <w:sz w:val="24"/>
          <w:szCs w:val="24"/>
        </w:rPr>
        <w:t>Выполнение учебных программ.</w:t>
      </w:r>
    </w:p>
    <w:p w:rsidR="007603F5" w:rsidRPr="00F431DE" w:rsidRDefault="007603F5" w:rsidP="007603F5">
      <w:pPr>
        <w:spacing w:after="0"/>
        <w:ind w:firstLine="709"/>
        <w:jc w:val="both"/>
        <w:rPr>
          <w:rFonts w:ascii="Times New Roman" w:hAnsi="Times New Roman"/>
          <w:sz w:val="24"/>
          <w:szCs w:val="24"/>
        </w:rPr>
      </w:pPr>
      <w:r w:rsidRPr="005D18FB">
        <w:rPr>
          <w:rFonts w:ascii="Times New Roman" w:hAnsi="Times New Roman"/>
          <w:i/>
          <w:sz w:val="24"/>
          <w:szCs w:val="24"/>
        </w:rPr>
        <w:t>У</w:t>
      </w:r>
      <w:r w:rsidRPr="00F431DE">
        <w:rPr>
          <w:rFonts w:ascii="Times New Roman" w:hAnsi="Times New Roman"/>
          <w:sz w:val="24"/>
          <w:szCs w:val="24"/>
        </w:rPr>
        <w:t>чебные программы выполнены в полном объёме. С целью обеспечения выполнения учебного плана учителями были скорректированы программы, разработаны и проведены компенсирующие мероприятия (</w:t>
      </w:r>
      <w:r w:rsidR="00C53241" w:rsidRPr="00F431DE">
        <w:rPr>
          <w:rFonts w:ascii="Times New Roman" w:hAnsi="Times New Roman"/>
          <w:sz w:val="24"/>
          <w:szCs w:val="24"/>
        </w:rPr>
        <w:t>уроки, занятия). В сентябре 2013</w:t>
      </w:r>
      <w:r w:rsidRPr="00F431DE">
        <w:rPr>
          <w:rFonts w:ascii="Times New Roman" w:hAnsi="Times New Roman"/>
          <w:sz w:val="24"/>
          <w:szCs w:val="24"/>
        </w:rPr>
        <w:t xml:space="preserve"> года спланирован и проведён контроль по организации повторения. </w:t>
      </w:r>
    </w:p>
    <w:p w:rsidR="007603F5" w:rsidRPr="00F431DE" w:rsidRDefault="007603F5" w:rsidP="007603F5">
      <w:pPr>
        <w:spacing w:after="0"/>
        <w:ind w:firstLine="709"/>
        <w:jc w:val="both"/>
        <w:rPr>
          <w:rFonts w:ascii="Times New Roman" w:hAnsi="Times New Roman"/>
          <w:sz w:val="24"/>
          <w:szCs w:val="24"/>
        </w:rPr>
      </w:pPr>
      <w:r w:rsidRPr="00F431DE">
        <w:rPr>
          <w:rFonts w:ascii="Times New Roman" w:hAnsi="Times New Roman"/>
          <w:b/>
          <w:i/>
          <w:sz w:val="24"/>
          <w:szCs w:val="24"/>
        </w:rPr>
        <w:t xml:space="preserve">Необходимо </w:t>
      </w:r>
      <w:r w:rsidR="00C53241" w:rsidRPr="00F431DE">
        <w:rPr>
          <w:rFonts w:ascii="Times New Roman" w:hAnsi="Times New Roman"/>
          <w:sz w:val="24"/>
          <w:szCs w:val="24"/>
        </w:rPr>
        <w:t>в начале 2014-2015</w:t>
      </w:r>
      <w:r w:rsidRPr="00F431DE">
        <w:rPr>
          <w:rFonts w:ascii="Times New Roman" w:hAnsi="Times New Roman"/>
          <w:sz w:val="24"/>
          <w:szCs w:val="24"/>
        </w:rPr>
        <w:t xml:space="preserve"> учебного года провести стартовый и входной контроль с учётом проблемных зон, выявленных в результате </w:t>
      </w:r>
      <w:r w:rsidR="00C53241" w:rsidRPr="00F431DE">
        <w:rPr>
          <w:rFonts w:ascii="Times New Roman" w:hAnsi="Times New Roman"/>
          <w:sz w:val="24"/>
          <w:szCs w:val="24"/>
        </w:rPr>
        <w:t>контрольных работ по итогам 2013-2014</w:t>
      </w:r>
      <w:r w:rsidRPr="00F431DE">
        <w:rPr>
          <w:rFonts w:ascii="Times New Roman" w:hAnsi="Times New Roman"/>
          <w:sz w:val="24"/>
          <w:szCs w:val="24"/>
        </w:rPr>
        <w:t xml:space="preserve"> учебного года.</w:t>
      </w:r>
    </w:p>
    <w:p w:rsidR="00C53241" w:rsidRPr="00F431DE" w:rsidRDefault="00C53241" w:rsidP="007C2289">
      <w:pPr>
        <w:tabs>
          <w:tab w:val="left" w:pos="284"/>
        </w:tabs>
        <w:spacing w:after="0"/>
        <w:rPr>
          <w:rFonts w:ascii="Times New Roman" w:hAnsi="Times New Roman"/>
          <w:b/>
          <w:sz w:val="24"/>
          <w:szCs w:val="24"/>
        </w:rPr>
      </w:pPr>
    </w:p>
    <w:p w:rsidR="00C53241" w:rsidRPr="00F431DE" w:rsidRDefault="00C53241" w:rsidP="000B5380">
      <w:pPr>
        <w:tabs>
          <w:tab w:val="left" w:pos="284"/>
        </w:tabs>
        <w:spacing w:after="0"/>
        <w:ind w:firstLine="680"/>
        <w:rPr>
          <w:rFonts w:ascii="Times New Roman" w:hAnsi="Times New Roman"/>
          <w:b/>
          <w:sz w:val="24"/>
          <w:szCs w:val="24"/>
        </w:rPr>
      </w:pPr>
    </w:p>
    <w:p w:rsidR="00292812" w:rsidRPr="007C2289" w:rsidRDefault="00292812" w:rsidP="000B5380">
      <w:pPr>
        <w:tabs>
          <w:tab w:val="left" w:pos="284"/>
        </w:tabs>
        <w:spacing w:after="0"/>
        <w:ind w:firstLine="680"/>
        <w:rPr>
          <w:rFonts w:ascii="Times New Roman" w:hAnsi="Times New Roman"/>
          <w:b/>
          <w:sz w:val="24"/>
          <w:szCs w:val="24"/>
        </w:rPr>
      </w:pPr>
      <w:r w:rsidRPr="007C2289">
        <w:rPr>
          <w:rFonts w:ascii="Times New Roman" w:hAnsi="Times New Roman"/>
          <w:b/>
          <w:sz w:val="24"/>
          <w:szCs w:val="24"/>
        </w:rPr>
        <w:t>Информатизация.</w:t>
      </w:r>
      <w:r w:rsidR="00CA46FE" w:rsidRPr="007C2289">
        <w:rPr>
          <w:rFonts w:ascii="Times New Roman" w:hAnsi="Times New Roman"/>
          <w:b/>
          <w:sz w:val="24"/>
          <w:szCs w:val="24"/>
        </w:rPr>
        <w:t xml:space="preserve"> Работа библиотеки.</w:t>
      </w:r>
    </w:p>
    <w:p w:rsidR="00DD17E8" w:rsidRPr="007C2289" w:rsidRDefault="00DD17E8" w:rsidP="000B5380">
      <w:pPr>
        <w:tabs>
          <w:tab w:val="left" w:pos="284"/>
        </w:tabs>
        <w:spacing w:after="0"/>
        <w:ind w:firstLine="680"/>
        <w:rPr>
          <w:rFonts w:ascii="Times New Roman" w:hAnsi="Times New Roman"/>
          <w:b/>
          <w:sz w:val="24"/>
          <w:szCs w:val="24"/>
        </w:rPr>
      </w:pPr>
      <w:r w:rsidRPr="007C2289">
        <w:rPr>
          <w:rFonts w:ascii="Times New Roman" w:eastAsia="Times New Roman" w:hAnsi="Times New Roman"/>
          <w:sz w:val="24"/>
          <w:szCs w:val="24"/>
          <w:lang w:eastAsia="ru-RU"/>
        </w:rPr>
        <w:t>Информатизация школы – это создание единой информационной и образовательной среды, которая включает совокупность технических, программных, телекоммуникационных и методических средств, позволяющих применять в образовательном и управленческом процессах новые информационные технологии, осуществлять сбор, хранение и обработку баз данных.</w:t>
      </w:r>
    </w:p>
    <w:p w:rsidR="002401EB" w:rsidRDefault="002401EB" w:rsidP="000B5380">
      <w:pPr>
        <w:tabs>
          <w:tab w:val="left" w:pos="284"/>
        </w:tabs>
        <w:spacing w:after="0"/>
        <w:ind w:firstLine="680"/>
        <w:rPr>
          <w:rFonts w:ascii="Times New Roman" w:hAnsi="Times New Roman"/>
          <w:b/>
          <w:sz w:val="24"/>
          <w:szCs w:val="24"/>
          <w:highlight w:val="yellow"/>
        </w:rPr>
      </w:pPr>
    </w:p>
    <w:p w:rsidR="002401EB" w:rsidRPr="002401EB" w:rsidRDefault="002401EB" w:rsidP="002401EB">
      <w:pPr>
        <w:spacing w:after="0"/>
        <w:jc w:val="both"/>
        <w:rPr>
          <w:rFonts w:ascii="Times New Roman" w:hAnsi="Times New Roman"/>
          <w:sz w:val="24"/>
          <w:szCs w:val="24"/>
        </w:rPr>
      </w:pPr>
      <w:r>
        <w:rPr>
          <w:rFonts w:ascii="Times New Roman" w:hAnsi="Times New Roman"/>
          <w:sz w:val="24"/>
          <w:szCs w:val="24"/>
        </w:rPr>
        <w:lastRenderedPageBreak/>
        <w:t xml:space="preserve">                 </w:t>
      </w:r>
      <w:r w:rsidRPr="002401EB">
        <w:rPr>
          <w:rFonts w:ascii="Times New Roman" w:hAnsi="Times New Roman"/>
          <w:sz w:val="24"/>
          <w:szCs w:val="24"/>
        </w:rPr>
        <w:t>Основными задачами библиотеки на 2013/2014 учебный год являлись:</w:t>
      </w:r>
    </w:p>
    <w:p w:rsidR="002401EB" w:rsidRPr="002401EB" w:rsidRDefault="002401EB" w:rsidP="002401EB">
      <w:pPr>
        <w:tabs>
          <w:tab w:val="num" w:pos="660"/>
        </w:tabs>
        <w:spacing w:after="0"/>
        <w:jc w:val="both"/>
        <w:rPr>
          <w:rFonts w:ascii="Times New Roman" w:hAnsi="Times New Roman"/>
          <w:sz w:val="24"/>
          <w:szCs w:val="24"/>
        </w:rPr>
      </w:pPr>
      <w:r w:rsidRPr="002401EB">
        <w:rPr>
          <w:rFonts w:ascii="Times New Roman" w:hAnsi="Times New Roman"/>
          <w:sz w:val="24"/>
          <w:szCs w:val="24"/>
        </w:rPr>
        <w:t>Обеспечение учебно-воспитательного процесса путем библиотечно-библиографического и информационного обслуживания учащихся и педагогов.</w:t>
      </w:r>
    </w:p>
    <w:p w:rsidR="002401EB" w:rsidRPr="002401EB" w:rsidRDefault="002401EB" w:rsidP="002401EB">
      <w:pPr>
        <w:tabs>
          <w:tab w:val="num" w:pos="660"/>
        </w:tabs>
        <w:spacing w:after="0"/>
        <w:jc w:val="both"/>
        <w:rPr>
          <w:rFonts w:ascii="Times New Roman" w:hAnsi="Times New Roman"/>
          <w:sz w:val="24"/>
          <w:szCs w:val="24"/>
        </w:rPr>
      </w:pPr>
      <w:r w:rsidRPr="002401EB">
        <w:rPr>
          <w:rFonts w:ascii="Times New Roman" w:hAnsi="Times New Roman"/>
          <w:sz w:val="24"/>
          <w:szCs w:val="24"/>
        </w:rPr>
        <w:t>Формирование у школьников навыков независимого пользователя, информационной культуры и культуры чтения. Разработка новых методов работы с учащимися.</w:t>
      </w:r>
    </w:p>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Работа с основным фондом</w:t>
      </w:r>
    </w:p>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На 25 мая 2014 года в библиотеке Прогимназии состоит:</w:t>
      </w:r>
    </w:p>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Всего  – 11822   экз. литературы</w:t>
      </w:r>
    </w:p>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Из них CD-ROM, АВМ – 340 экз.</w:t>
      </w:r>
    </w:p>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 xml:space="preserve">За 2013/2014 учебный год выдано </w:t>
      </w:r>
    </w:p>
    <w:tbl>
      <w:tblPr>
        <w:tblW w:w="0" w:type="auto"/>
        <w:tblInd w:w="-30" w:type="dxa"/>
        <w:tblLayout w:type="fixed"/>
        <w:tblLook w:val="0000" w:firstRow="0" w:lastRow="0" w:firstColumn="0" w:lastColumn="0" w:noHBand="0" w:noVBand="0"/>
      </w:tblPr>
      <w:tblGrid>
        <w:gridCol w:w="5637"/>
        <w:gridCol w:w="3036"/>
      </w:tblGrid>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Отдел</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Всего</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Общественно-политическая литература</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265</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Естественно – научная литература</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387</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Техника, с/х</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141</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Искусство и спорт</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50</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Художественная литература</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1799</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Методическая и педагогическая литература</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93</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CD-Rom, АВМ</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106</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Прочая</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31</w:t>
            </w:r>
          </w:p>
        </w:tc>
      </w:tr>
      <w:tr w:rsidR="002401EB" w:rsidRPr="002401EB" w:rsidTr="00D2269C">
        <w:tc>
          <w:tcPr>
            <w:tcW w:w="5637" w:type="dxa"/>
            <w:tcBorders>
              <w:top w:val="single" w:sz="4" w:space="0" w:color="000000"/>
              <w:left w:val="single" w:sz="4" w:space="0" w:color="000000"/>
              <w:bottom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Итого</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2872</w:t>
            </w:r>
          </w:p>
        </w:tc>
      </w:tr>
    </w:tbl>
    <w:p w:rsidR="002401EB" w:rsidRPr="002401EB" w:rsidRDefault="002401EB" w:rsidP="002401EB">
      <w:pPr>
        <w:spacing w:after="0"/>
        <w:jc w:val="both"/>
        <w:rPr>
          <w:rFonts w:ascii="Times New Roman" w:hAnsi="Times New Roman"/>
          <w:sz w:val="24"/>
          <w:szCs w:val="24"/>
        </w:rPr>
      </w:pPr>
    </w:p>
    <w:p w:rsidR="002401EB" w:rsidRPr="002401EB" w:rsidRDefault="002401EB" w:rsidP="002401EB">
      <w:pPr>
        <w:spacing w:after="0"/>
        <w:jc w:val="both"/>
        <w:rPr>
          <w:rFonts w:ascii="Times New Roman" w:hAnsi="Times New Roman"/>
          <w:sz w:val="24"/>
          <w:szCs w:val="24"/>
        </w:rPr>
      </w:pPr>
    </w:p>
    <w:p w:rsidR="002401EB" w:rsidRDefault="002401EB" w:rsidP="000410E4">
      <w:pPr>
        <w:spacing w:after="0"/>
        <w:ind w:firstLine="567"/>
        <w:jc w:val="both"/>
        <w:rPr>
          <w:rFonts w:ascii="Times New Roman" w:hAnsi="Times New Roman"/>
          <w:b/>
          <w:sz w:val="24"/>
          <w:szCs w:val="24"/>
        </w:rPr>
      </w:pPr>
      <w:r w:rsidRPr="002401EB">
        <w:rPr>
          <w:rFonts w:ascii="Times New Roman" w:hAnsi="Times New Roman"/>
          <w:b/>
          <w:sz w:val="24"/>
          <w:szCs w:val="24"/>
        </w:rPr>
        <w:t>Работа с читателями</w:t>
      </w:r>
    </w:p>
    <w:p w:rsidR="002401EB" w:rsidRPr="002401EB" w:rsidRDefault="002401EB" w:rsidP="000410E4">
      <w:pPr>
        <w:spacing w:after="0"/>
        <w:ind w:firstLine="567"/>
        <w:jc w:val="both"/>
        <w:rPr>
          <w:rFonts w:ascii="Times New Roman" w:hAnsi="Times New Roman"/>
          <w:sz w:val="24"/>
          <w:szCs w:val="24"/>
        </w:rPr>
      </w:pPr>
      <w:r w:rsidRPr="002401EB">
        <w:rPr>
          <w:rFonts w:ascii="Times New Roman" w:hAnsi="Times New Roman"/>
          <w:sz w:val="24"/>
          <w:szCs w:val="24"/>
        </w:rPr>
        <w:t>В течение года проводилась работа по формированию у школьников навыков независимого библиотечного пользователя: обучения правилам пользования носителями информации, поиску, отбору и критической оценке информации. В этих целях в течение года были проведены следующие беседы на тему информационной грамотности:</w:t>
      </w:r>
    </w:p>
    <w:p w:rsidR="002401EB" w:rsidRPr="002401EB" w:rsidRDefault="002401EB" w:rsidP="002401EB">
      <w:pPr>
        <w:tabs>
          <w:tab w:val="num" w:pos="360"/>
        </w:tabs>
        <w:spacing w:after="0"/>
        <w:jc w:val="both"/>
        <w:rPr>
          <w:rFonts w:ascii="Times New Roman" w:hAnsi="Times New Roman"/>
          <w:sz w:val="24"/>
          <w:szCs w:val="24"/>
        </w:rPr>
      </w:pPr>
      <w:r w:rsidRPr="002401EB">
        <w:rPr>
          <w:rFonts w:ascii="Times New Roman" w:hAnsi="Times New Roman"/>
          <w:sz w:val="24"/>
          <w:szCs w:val="24"/>
        </w:rPr>
        <w:t xml:space="preserve">Правила библиотеки </w:t>
      </w:r>
    </w:p>
    <w:p w:rsidR="002401EB" w:rsidRPr="002401EB" w:rsidRDefault="002401EB" w:rsidP="002401EB">
      <w:pPr>
        <w:tabs>
          <w:tab w:val="num" w:pos="360"/>
        </w:tabs>
        <w:spacing w:after="0"/>
        <w:jc w:val="both"/>
        <w:rPr>
          <w:rFonts w:ascii="Times New Roman" w:hAnsi="Times New Roman"/>
          <w:sz w:val="24"/>
          <w:szCs w:val="24"/>
        </w:rPr>
      </w:pPr>
      <w:r w:rsidRPr="002401EB">
        <w:rPr>
          <w:rFonts w:ascii="Times New Roman" w:hAnsi="Times New Roman"/>
          <w:sz w:val="24"/>
          <w:szCs w:val="24"/>
        </w:rPr>
        <w:t xml:space="preserve">Знакомство с библиотекой </w:t>
      </w:r>
    </w:p>
    <w:p w:rsidR="002401EB" w:rsidRPr="002401EB" w:rsidRDefault="002401EB" w:rsidP="002401EB">
      <w:pPr>
        <w:tabs>
          <w:tab w:val="num" w:pos="360"/>
        </w:tabs>
        <w:spacing w:after="0"/>
        <w:jc w:val="both"/>
        <w:rPr>
          <w:rFonts w:ascii="Times New Roman" w:hAnsi="Times New Roman"/>
          <w:sz w:val="24"/>
          <w:szCs w:val="24"/>
        </w:rPr>
      </w:pPr>
      <w:r w:rsidRPr="002401EB">
        <w:rPr>
          <w:rFonts w:ascii="Times New Roman" w:hAnsi="Times New Roman"/>
          <w:sz w:val="24"/>
          <w:szCs w:val="24"/>
        </w:rPr>
        <w:t xml:space="preserve">Мои первые энциклопедии </w:t>
      </w:r>
    </w:p>
    <w:p w:rsidR="002401EB" w:rsidRPr="002401EB" w:rsidRDefault="002401EB" w:rsidP="002401EB">
      <w:pPr>
        <w:tabs>
          <w:tab w:val="num" w:pos="360"/>
        </w:tabs>
        <w:spacing w:after="0"/>
        <w:jc w:val="both"/>
        <w:rPr>
          <w:rFonts w:ascii="Times New Roman" w:hAnsi="Times New Roman"/>
          <w:sz w:val="24"/>
          <w:szCs w:val="24"/>
        </w:rPr>
      </w:pPr>
      <w:r w:rsidRPr="002401EB">
        <w:rPr>
          <w:rFonts w:ascii="Times New Roman" w:hAnsi="Times New Roman"/>
          <w:sz w:val="24"/>
          <w:szCs w:val="24"/>
        </w:rPr>
        <w:t xml:space="preserve">Поиск информации в поисковых системах </w:t>
      </w:r>
    </w:p>
    <w:p w:rsidR="002401EB" w:rsidRPr="002401EB" w:rsidRDefault="002401EB" w:rsidP="000410E4">
      <w:pPr>
        <w:spacing w:after="0"/>
        <w:ind w:firstLine="567"/>
        <w:jc w:val="both"/>
        <w:rPr>
          <w:rFonts w:ascii="Times New Roman" w:hAnsi="Times New Roman"/>
          <w:sz w:val="24"/>
          <w:szCs w:val="24"/>
        </w:rPr>
      </w:pPr>
      <w:r w:rsidRPr="002401EB">
        <w:rPr>
          <w:rFonts w:ascii="Times New Roman" w:hAnsi="Times New Roman"/>
          <w:sz w:val="24"/>
          <w:szCs w:val="24"/>
        </w:rPr>
        <w:t>В целях  популяризация лучших документов, информированности читателей, расширения кругозора учащихся организована 21 выставка.</w:t>
      </w:r>
    </w:p>
    <w:p w:rsidR="002401EB" w:rsidRPr="002401EB" w:rsidRDefault="002401EB" w:rsidP="000410E4">
      <w:pPr>
        <w:spacing w:after="0"/>
        <w:ind w:firstLine="567"/>
        <w:jc w:val="both"/>
        <w:rPr>
          <w:rFonts w:ascii="Times New Roman" w:hAnsi="Times New Roman"/>
          <w:sz w:val="24"/>
          <w:szCs w:val="24"/>
        </w:rPr>
      </w:pPr>
      <w:r w:rsidRPr="002401EB">
        <w:rPr>
          <w:rFonts w:ascii="Times New Roman" w:hAnsi="Times New Roman"/>
          <w:sz w:val="24"/>
          <w:szCs w:val="24"/>
        </w:rPr>
        <w:t xml:space="preserve">Проведены громкие чтения и обсуждения классической и современной литературы. </w:t>
      </w:r>
    </w:p>
    <w:p w:rsidR="002401EB" w:rsidRPr="002401EB" w:rsidRDefault="002401EB" w:rsidP="002401EB">
      <w:pPr>
        <w:spacing w:after="0"/>
        <w:jc w:val="both"/>
        <w:rPr>
          <w:rFonts w:ascii="Times New Roman" w:hAnsi="Times New Roman"/>
          <w:sz w:val="24"/>
          <w:szCs w:val="24"/>
        </w:rPr>
      </w:pPr>
      <w:r w:rsidRPr="002401EB">
        <w:rPr>
          <w:rFonts w:ascii="Times New Roman" w:hAnsi="Times New Roman"/>
          <w:sz w:val="24"/>
          <w:szCs w:val="24"/>
        </w:rPr>
        <w:t xml:space="preserve">В прогимназии прошел ставший традиционным Литературный концерт с Евгением Пинаевым. </w:t>
      </w:r>
    </w:p>
    <w:p w:rsidR="002401EB" w:rsidRPr="002401EB" w:rsidRDefault="002401EB" w:rsidP="000410E4">
      <w:pPr>
        <w:spacing w:after="0"/>
        <w:ind w:firstLine="567"/>
        <w:jc w:val="both"/>
        <w:rPr>
          <w:rFonts w:ascii="Times New Roman" w:hAnsi="Times New Roman"/>
          <w:sz w:val="24"/>
          <w:szCs w:val="24"/>
        </w:rPr>
      </w:pPr>
      <w:r w:rsidRPr="002401EB">
        <w:rPr>
          <w:rFonts w:ascii="Times New Roman" w:hAnsi="Times New Roman"/>
          <w:sz w:val="24"/>
          <w:szCs w:val="24"/>
        </w:rPr>
        <w:t>На окружной конкурс творческих работ «Родной Югре - признанье» предоставлено 15 работ.</w:t>
      </w:r>
      <w:r>
        <w:rPr>
          <w:rFonts w:ascii="Times New Roman" w:hAnsi="Times New Roman"/>
          <w:sz w:val="24"/>
          <w:szCs w:val="24"/>
        </w:rPr>
        <w:t xml:space="preserve">  </w:t>
      </w:r>
      <w:r w:rsidRPr="002401EB">
        <w:rPr>
          <w:rFonts w:ascii="Times New Roman" w:hAnsi="Times New Roman"/>
          <w:sz w:val="24"/>
          <w:szCs w:val="24"/>
        </w:rPr>
        <w:t>Были организованы мероприятия,  приуроченные к Неделе детской книги  -  конкурс рисунков – участвовали 71 гимназист, городская викторина «Читать о спорте книги надо -  мы ждем тебя Олимпиада!» - 30 работ, проведен рейд по сохранности книг.</w:t>
      </w:r>
    </w:p>
    <w:p w:rsidR="002401EB" w:rsidRPr="002401EB" w:rsidRDefault="002401EB" w:rsidP="000410E4">
      <w:pPr>
        <w:spacing w:after="0"/>
        <w:ind w:firstLine="567"/>
        <w:jc w:val="both"/>
        <w:rPr>
          <w:rFonts w:ascii="Times New Roman" w:hAnsi="Times New Roman"/>
          <w:sz w:val="24"/>
          <w:szCs w:val="24"/>
        </w:rPr>
      </w:pPr>
      <w:r w:rsidRPr="002401EB">
        <w:rPr>
          <w:rFonts w:ascii="Times New Roman" w:hAnsi="Times New Roman"/>
          <w:sz w:val="24"/>
          <w:szCs w:val="24"/>
        </w:rPr>
        <w:t>Традиционно гимназисты приняли участие в городском телекоммуникационном конкурсе проектов «Отчизна Дон-Кихотов». Всего было предоставлено 4 проекта учениками  прогимназии. Проект Коневс</w:t>
      </w:r>
      <w:r w:rsidR="000410E4">
        <w:rPr>
          <w:rFonts w:ascii="Times New Roman" w:hAnsi="Times New Roman"/>
          <w:sz w:val="24"/>
          <w:szCs w:val="24"/>
        </w:rPr>
        <w:t xml:space="preserve">ких Ильи «Сергий Радонежский - </w:t>
      </w:r>
      <w:r w:rsidRPr="002401EB">
        <w:rPr>
          <w:rFonts w:ascii="Times New Roman" w:hAnsi="Times New Roman"/>
          <w:sz w:val="24"/>
          <w:szCs w:val="24"/>
        </w:rPr>
        <w:t>образ в искусстве» занял 1 место в номинации «Год культуры»</w:t>
      </w:r>
      <w:r w:rsidR="000410E4">
        <w:rPr>
          <w:rFonts w:ascii="Times New Roman" w:hAnsi="Times New Roman"/>
          <w:sz w:val="24"/>
          <w:szCs w:val="24"/>
        </w:rPr>
        <w:t>.</w:t>
      </w:r>
    </w:p>
    <w:p w:rsidR="002401EB" w:rsidRPr="002401EB" w:rsidRDefault="002401EB" w:rsidP="000410E4">
      <w:pPr>
        <w:spacing w:after="0"/>
        <w:ind w:firstLine="567"/>
        <w:jc w:val="both"/>
        <w:rPr>
          <w:rFonts w:ascii="Times New Roman" w:hAnsi="Times New Roman"/>
          <w:sz w:val="24"/>
          <w:szCs w:val="24"/>
        </w:rPr>
      </w:pPr>
      <w:r w:rsidRPr="002401EB">
        <w:rPr>
          <w:rFonts w:ascii="Times New Roman" w:hAnsi="Times New Roman"/>
          <w:sz w:val="24"/>
          <w:szCs w:val="24"/>
        </w:rPr>
        <w:t>Принимали участие гимназисты и в городском фестивале  «Заступниче Сергий», приуроченного к 700-летию со дня рождения Сергия Радонежского. В номинации «Художественное слово» Бордей Фёдор из 1З класса занял 1 место.</w:t>
      </w:r>
    </w:p>
    <w:p w:rsidR="002401EB" w:rsidRPr="002401EB" w:rsidRDefault="002401EB" w:rsidP="002401EB">
      <w:pPr>
        <w:spacing w:after="0"/>
        <w:jc w:val="both"/>
        <w:rPr>
          <w:rFonts w:ascii="Times New Roman" w:hAnsi="Times New Roman"/>
          <w:sz w:val="24"/>
          <w:szCs w:val="24"/>
        </w:rPr>
      </w:pPr>
    </w:p>
    <w:p w:rsidR="00E7158E" w:rsidRDefault="00E7158E" w:rsidP="000410E4">
      <w:pPr>
        <w:tabs>
          <w:tab w:val="left" w:pos="284"/>
        </w:tabs>
        <w:spacing w:after="0"/>
        <w:ind w:firstLine="567"/>
        <w:jc w:val="both"/>
        <w:rPr>
          <w:rFonts w:ascii="Times New Roman" w:eastAsia="Times New Roman" w:hAnsi="Times New Roman"/>
          <w:bCs/>
          <w:sz w:val="24"/>
          <w:szCs w:val="24"/>
          <w:lang w:eastAsia="ru-RU"/>
        </w:rPr>
      </w:pPr>
      <w:r w:rsidRPr="00DD17E8">
        <w:rPr>
          <w:rFonts w:ascii="Times New Roman" w:eastAsia="Times New Roman" w:hAnsi="Times New Roman"/>
          <w:bCs/>
          <w:sz w:val="24"/>
          <w:szCs w:val="24"/>
          <w:lang w:eastAsia="ru-RU"/>
        </w:rPr>
        <w:t xml:space="preserve">В прогимназии создано информационное пространство, позволяющее внедрять информационно-коммуникационные технологии в учебно-воспитательный процесс: </w:t>
      </w:r>
      <w:r>
        <w:rPr>
          <w:rFonts w:ascii="Times New Roman" w:eastAsia="Times New Roman" w:hAnsi="Times New Roman"/>
          <w:bCs/>
          <w:sz w:val="24"/>
          <w:szCs w:val="24"/>
          <w:lang w:eastAsia="ru-RU"/>
        </w:rPr>
        <w:t>43 кабинета соединены в школьную локальную вычислительную сеть, что составляет 100%  на школьном отделении. В</w:t>
      </w:r>
      <w:r w:rsidRPr="00DD17E8">
        <w:rPr>
          <w:rFonts w:ascii="Times New Roman" w:eastAsia="Times New Roman" w:hAnsi="Times New Roman"/>
          <w:bCs/>
          <w:sz w:val="24"/>
          <w:szCs w:val="24"/>
          <w:lang w:eastAsia="ru-RU"/>
        </w:rPr>
        <w:t xml:space="preserve">о всех учебных кабинетах (кроме </w:t>
      </w:r>
      <w:r>
        <w:rPr>
          <w:rFonts w:ascii="Times New Roman" w:eastAsia="Times New Roman" w:hAnsi="Times New Roman"/>
          <w:bCs/>
          <w:sz w:val="24"/>
          <w:szCs w:val="24"/>
          <w:lang w:eastAsia="ru-RU"/>
        </w:rPr>
        <w:t>одного кабинета английского языка</w:t>
      </w:r>
      <w:r w:rsidRPr="00DD17E8">
        <w:rPr>
          <w:rFonts w:ascii="Times New Roman" w:eastAsia="Times New Roman" w:hAnsi="Times New Roman"/>
          <w:bCs/>
          <w:sz w:val="24"/>
          <w:szCs w:val="24"/>
          <w:lang w:eastAsia="ru-RU"/>
        </w:rPr>
        <w:t>) стоят компьютеры и имеются интерактивные комплексы или интерактивные доски.</w:t>
      </w:r>
      <w:r>
        <w:rPr>
          <w:rFonts w:ascii="Times New Roman" w:eastAsia="Times New Roman" w:hAnsi="Times New Roman"/>
          <w:bCs/>
          <w:sz w:val="24"/>
          <w:szCs w:val="24"/>
          <w:lang w:eastAsia="ru-RU"/>
        </w:rPr>
        <w:t xml:space="preserve"> </w:t>
      </w:r>
    </w:p>
    <w:p w:rsidR="00E7158E" w:rsidRPr="004A0940" w:rsidRDefault="000410E4" w:rsidP="000410E4">
      <w:pPr>
        <w:pStyle w:val="a3"/>
        <w:shd w:val="clear" w:color="auto" w:fill="FFFFFF"/>
        <w:tabs>
          <w:tab w:val="left" w:pos="1134"/>
        </w:tabs>
        <w:spacing w:after="0"/>
        <w:ind w:left="0" w:firstLine="567"/>
        <w:jc w:val="both"/>
        <w:rPr>
          <w:rFonts w:ascii="Times New Roman" w:eastAsia="Times New Roman" w:hAnsi="Times New Roman"/>
          <w:sz w:val="24"/>
          <w:szCs w:val="24"/>
        </w:rPr>
      </w:pPr>
      <w:r>
        <w:rPr>
          <w:rFonts w:ascii="Times New Roman" w:hAnsi="Times New Roman"/>
          <w:sz w:val="24"/>
          <w:szCs w:val="24"/>
        </w:rPr>
        <w:t xml:space="preserve">Продолжили </w:t>
      </w:r>
      <w:r w:rsidR="00E7158E" w:rsidRPr="004468FE">
        <w:rPr>
          <w:rFonts w:ascii="Times New Roman" w:hAnsi="Times New Roman"/>
          <w:sz w:val="24"/>
          <w:szCs w:val="24"/>
        </w:rPr>
        <w:t>создавать и развивать единую образовательную информационную среду, обеспечивающую повышени</w:t>
      </w:r>
      <w:r w:rsidR="004A0940">
        <w:rPr>
          <w:rFonts w:ascii="Times New Roman" w:hAnsi="Times New Roman"/>
          <w:sz w:val="24"/>
          <w:szCs w:val="24"/>
        </w:rPr>
        <w:t>е</w:t>
      </w:r>
      <w:r w:rsidR="00E7158E" w:rsidRPr="004468FE">
        <w:rPr>
          <w:rFonts w:ascii="Times New Roman" w:hAnsi="Times New Roman"/>
          <w:sz w:val="24"/>
          <w:szCs w:val="24"/>
        </w:rPr>
        <w:t xml:space="preserve"> качества образования через активное использование информационных технологий, освоили и внедрили в образовательный процесс имеющееся новое  оборудование;</w:t>
      </w:r>
      <w:r>
        <w:rPr>
          <w:rFonts w:ascii="Times New Roman" w:eastAsia="Times New Roman" w:hAnsi="Times New Roman"/>
          <w:bCs/>
          <w:sz w:val="24"/>
          <w:szCs w:val="24"/>
          <w:lang w:eastAsia="ru-RU"/>
        </w:rPr>
        <w:t xml:space="preserve"> </w:t>
      </w:r>
      <w:r w:rsidR="00E7158E" w:rsidRPr="004A0940">
        <w:rPr>
          <w:rFonts w:ascii="Times New Roman" w:eastAsia="Times New Roman" w:hAnsi="Times New Roman"/>
          <w:bCs/>
          <w:sz w:val="24"/>
          <w:szCs w:val="24"/>
          <w:lang w:eastAsia="ru-RU"/>
        </w:rPr>
        <w:t>с 4 четверти учебного года начали внедрять автоматизиро</w:t>
      </w:r>
      <w:r w:rsidR="004D36A1">
        <w:rPr>
          <w:rFonts w:ascii="Times New Roman" w:eastAsia="Times New Roman" w:hAnsi="Times New Roman"/>
          <w:bCs/>
          <w:sz w:val="24"/>
          <w:szCs w:val="24"/>
          <w:lang w:eastAsia="ru-RU"/>
        </w:rPr>
        <w:t xml:space="preserve">ванную  информационную систему </w:t>
      </w:r>
      <w:r w:rsidR="00E7158E" w:rsidRPr="004A0940">
        <w:rPr>
          <w:rFonts w:ascii="Times New Roman" w:eastAsia="Times New Roman" w:hAnsi="Times New Roman"/>
          <w:bCs/>
          <w:sz w:val="24"/>
          <w:szCs w:val="24"/>
          <w:lang w:eastAsia="ru-RU"/>
        </w:rPr>
        <w:t xml:space="preserve">«БАРС.Web-Электронная Школа», цель которой </w:t>
      </w:r>
      <w:r w:rsidR="00E7158E" w:rsidRPr="004A0940">
        <w:rPr>
          <w:rFonts w:ascii="Times New Roman" w:eastAsia="Times New Roman" w:hAnsi="Times New Roman"/>
          <w:sz w:val="24"/>
          <w:szCs w:val="24"/>
        </w:rPr>
        <w:t>повышение эффективности взаимодействия всех участников образовательного процесса средствами автоматизированной информационной системы. На этапе внедрения столкнулись со многими трудностями</w:t>
      </w:r>
      <w:r w:rsidR="004A0940">
        <w:rPr>
          <w:rFonts w:ascii="Times New Roman" w:eastAsia="Times New Roman" w:hAnsi="Times New Roman"/>
          <w:sz w:val="24"/>
          <w:szCs w:val="24"/>
        </w:rPr>
        <w:t>.</w:t>
      </w:r>
    </w:p>
    <w:p w:rsidR="00E7158E" w:rsidRDefault="00E7158E" w:rsidP="000410E4">
      <w:pPr>
        <w:tabs>
          <w:tab w:val="left" w:pos="284"/>
        </w:tabs>
        <w:spacing w:after="0"/>
        <w:ind w:firstLine="567"/>
        <w:jc w:val="both"/>
        <w:rPr>
          <w:rFonts w:ascii="Times New Roman" w:eastAsia="Times New Roman" w:hAnsi="Times New Roman"/>
          <w:bCs/>
          <w:sz w:val="24"/>
          <w:szCs w:val="24"/>
          <w:lang w:eastAsia="ru-RU"/>
        </w:rPr>
      </w:pPr>
      <w:r w:rsidRPr="004A0940">
        <w:rPr>
          <w:rFonts w:ascii="Times New Roman" w:eastAsia="Times New Roman" w:hAnsi="Times New Roman"/>
          <w:bCs/>
          <w:sz w:val="24"/>
          <w:szCs w:val="24"/>
          <w:lang w:eastAsia="ru-RU"/>
        </w:rPr>
        <w:t>Средства ИКТ активно используются при подготовке</w:t>
      </w:r>
      <w:r w:rsidRPr="00DD17E8">
        <w:rPr>
          <w:rFonts w:ascii="Times New Roman" w:eastAsia="Times New Roman" w:hAnsi="Times New Roman"/>
          <w:bCs/>
          <w:sz w:val="24"/>
          <w:szCs w:val="24"/>
          <w:lang w:eastAsia="ru-RU"/>
        </w:rPr>
        <w:t xml:space="preserve"> к урокам, во время уроков и во внеурочной деятельности.</w:t>
      </w:r>
    </w:p>
    <w:p w:rsidR="00E7158E" w:rsidRPr="000410E4" w:rsidRDefault="00E7158E" w:rsidP="000410E4">
      <w:pPr>
        <w:tabs>
          <w:tab w:val="left" w:pos="284"/>
        </w:tabs>
        <w:spacing w:after="0"/>
        <w:ind w:firstLine="567"/>
        <w:jc w:val="both"/>
        <w:rPr>
          <w:rFonts w:ascii="Times New Roman" w:eastAsia="Times New Roman" w:hAnsi="Times New Roman"/>
          <w:bCs/>
          <w:sz w:val="24"/>
          <w:lang w:eastAsia="ru-RU"/>
        </w:rPr>
      </w:pPr>
      <w:r w:rsidRPr="004468FE">
        <w:rPr>
          <w:rFonts w:ascii="Times New Roman" w:eastAsia="Times New Roman" w:hAnsi="Times New Roman"/>
          <w:bCs/>
          <w:sz w:val="24"/>
          <w:lang w:eastAsia="ru-RU"/>
        </w:rPr>
        <w:t xml:space="preserve">В современном школьном образовании при переходе на стандарты нового поколения большое внимание уделяется системно – деятетельностному подходу к обучению. Эффективное решение этой задачи можно обеспечить путём вовлечения школьников в экспериментальную и проектную деятельность с использованием нового современного оборудования. </w:t>
      </w:r>
      <w:r>
        <w:rPr>
          <w:rFonts w:ascii="Times New Roman" w:eastAsia="Times New Roman" w:hAnsi="Times New Roman"/>
          <w:bCs/>
          <w:sz w:val="24"/>
          <w:lang w:eastAsia="ru-RU"/>
        </w:rPr>
        <w:t xml:space="preserve">Для достижения данной цели </w:t>
      </w:r>
      <w:r w:rsidRPr="004468FE">
        <w:rPr>
          <w:rFonts w:ascii="Times New Roman" w:eastAsia="Times New Roman" w:hAnsi="Times New Roman"/>
          <w:bCs/>
          <w:sz w:val="24"/>
          <w:lang w:eastAsia="ru-RU"/>
        </w:rPr>
        <w:t xml:space="preserve"> в прогимназии </w:t>
      </w:r>
      <w:r>
        <w:rPr>
          <w:rFonts w:ascii="Times New Roman" w:eastAsia="Times New Roman" w:hAnsi="Times New Roman"/>
          <w:bCs/>
          <w:sz w:val="24"/>
          <w:lang w:eastAsia="ru-RU"/>
        </w:rPr>
        <w:t xml:space="preserve">имеются </w:t>
      </w:r>
      <w:r w:rsidRPr="004468FE">
        <w:rPr>
          <w:rFonts w:ascii="Times New Roman" w:eastAsia="Times New Roman" w:hAnsi="Times New Roman"/>
          <w:bCs/>
          <w:sz w:val="24"/>
          <w:lang w:eastAsia="ru-RU"/>
        </w:rPr>
        <w:t xml:space="preserve">  цифровые лаборатории для проведения естественно – научных экспериментов,  комплекты лабораторного оборудования,   ц</w:t>
      </w:r>
      <w:r w:rsidR="00B17A92">
        <w:rPr>
          <w:rFonts w:ascii="Times New Roman" w:eastAsia="Times New Roman" w:hAnsi="Times New Roman"/>
          <w:bCs/>
          <w:sz w:val="24"/>
          <w:lang w:eastAsia="ru-RU"/>
        </w:rPr>
        <w:t xml:space="preserve">ифровые </w:t>
      </w:r>
      <w:r w:rsidR="00B17A92" w:rsidRPr="000410E4">
        <w:rPr>
          <w:rFonts w:ascii="Times New Roman" w:eastAsia="Times New Roman" w:hAnsi="Times New Roman"/>
          <w:bCs/>
          <w:sz w:val="24"/>
          <w:lang w:eastAsia="ru-RU"/>
        </w:rPr>
        <w:t>образовательные ресурсы, робототехника.</w:t>
      </w:r>
      <w:r w:rsidRPr="000410E4">
        <w:rPr>
          <w:rFonts w:ascii="Times New Roman" w:eastAsia="Times New Roman" w:hAnsi="Times New Roman"/>
          <w:bCs/>
          <w:sz w:val="24"/>
          <w:lang w:eastAsia="ru-RU"/>
        </w:rPr>
        <w:t xml:space="preserve"> </w:t>
      </w:r>
    </w:p>
    <w:p w:rsidR="00F36A67" w:rsidRPr="00B17A92" w:rsidRDefault="00E7158E" w:rsidP="000410E4">
      <w:pPr>
        <w:spacing w:after="0"/>
        <w:ind w:firstLine="567"/>
        <w:jc w:val="both"/>
        <w:rPr>
          <w:rFonts w:ascii="Times New Roman" w:eastAsia="Times New Roman" w:hAnsi="Times New Roman"/>
          <w:bCs/>
          <w:sz w:val="24"/>
          <w:lang w:eastAsia="ru-RU"/>
        </w:rPr>
      </w:pPr>
      <w:r w:rsidRPr="000410E4">
        <w:rPr>
          <w:rFonts w:ascii="Times New Roman" w:eastAsia="Times New Roman" w:hAnsi="Times New Roman"/>
          <w:bCs/>
          <w:sz w:val="24"/>
          <w:lang w:eastAsia="ru-RU"/>
        </w:rPr>
        <w:t>В рамках   III городского фестиваля информационных технологий «IT в образовании - 2013» Кнейс</w:t>
      </w:r>
      <w:r w:rsidRPr="00B17A92">
        <w:rPr>
          <w:rFonts w:ascii="Times New Roman" w:eastAsia="Times New Roman" w:hAnsi="Times New Roman"/>
          <w:bCs/>
          <w:sz w:val="24"/>
          <w:lang w:eastAsia="ru-RU"/>
        </w:rPr>
        <w:t xml:space="preserve"> Е.А. провела мастер-классы, </w:t>
      </w:r>
      <w:r w:rsidR="00F36A67" w:rsidRPr="00B17A92">
        <w:rPr>
          <w:rFonts w:ascii="Times New Roman" w:eastAsia="Times New Roman" w:hAnsi="Times New Roman"/>
          <w:bCs/>
          <w:sz w:val="24"/>
          <w:lang w:eastAsia="ru-RU"/>
        </w:rPr>
        <w:t xml:space="preserve">как для педагогов прогимназии, так и для педагогического сообщества города по темам </w:t>
      </w:r>
    </w:p>
    <w:p w:rsidR="00F36A67" w:rsidRPr="00B17A92" w:rsidRDefault="00F36A67" w:rsidP="000410E4">
      <w:pPr>
        <w:pStyle w:val="a3"/>
        <w:numPr>
          <w:ilvl w:val="0"/>
          <w:numId w:val="9"/>
        </w:numPr>
        <w:spacing w:after="0"/>
        <w:ind w:left="0" w:firstLine="567"/>
        <w:jc w:val="both"/>
        <w:rPr>
          <w:rFonts w:ascii="Times New Roman" w:eastAsia="Times New Roman" w:hAnsi="Times New Roman"/>
          <w:bCs/>
          <w:sz w:val="24"/>
          <w:lang w:eastAsia="ru-RU"/>
        </w:rPr>
      </w:pPr>
      <w:r w:rsidRPr="00B17A92">
        <w:rPr>
          <w:rFonts w:ascii="Times New Roman" w:eastAsia="Times New Roman" w:hAnsi="Times New Roman"/>
          <w:bCs/>
          <w:sz w:val="24"/>
          <w:lang w:eastAsia="ru-RU"/>
        </w:rPr>
        <w:t>«Цифровые лаборатории - использование оборудования АFS™ (микроскоп, датчик температуры)»</w:t>
      </w:r>
    </w:p>
    <w:p w:rsidR="00F36A67" w:rsidRPr="00B17A92" w:rsidRDefault="00F36A67" w:rsidP="000410E4">
      <w:pPr>
        <w:pStyle w:val="a3"/>
        <w:numPr>
          <w:ilvl w:val="0"/>
          <w:numId w:val="9"/>
        </w:numPr>
        <w:spacing w:after="0"/>
        <w:ind w:left="0" w:firstLine="567"/>
        <w:jc w:val="both"/>
        <w:rPr>
          <w:rFonts w:ascii="Times New Roman" w:eastAsia="Times New Roman" w:hAnsi="Times New Roman"/>
          <w:bCs/>
          <w:sz w:val="24"/>
          <w:lang w:eastAsia="ru-RU"/>
        </w:rPr>
      </w:pPr>
      <w:r w:rsidRPr="00E7158E">
        <w:rPr>
          <w:rFonts w:ascii="Times New Roman" w:eastAsia="Times New Roman" w:hAnsi="Times New Roman"/>
          <w:bCs/>
          <w:sz w:val="24"/>
          <w:lang w:eastAsia="ru-RU"/>
        </w:rPr>
        <w:t>«Работа в программе Response – тестирование с помощью пультов</w:t>
      </w:r>
      <w:r w:rsidRPr="00B17A92">
        <w:rPr>
          <w:rFonts w:ascii="Times New Roman" w:eastAsia="Times New Roman" w:hAnsi="Times New Roman"/>
          <w:bCs/>
          <w:sz w:val="24"/>
          <w:lang w:eastAsia="ru-RU"/>
        </w:rPr>
        <w:t>»</w:t>
      </w:r>
    </w:p>
    <w:p w:rsidR="000A270E" w:rsidRDefault="000A270E" w:rsidP="000410E4">
      <w:pPr>
        <w:pStyle w:val="af5"/>
        <w:spacing w:line="276" w:lineRule="auto"/>
        <w:ind w:firstLine="567"/>
        <w:jc w:val="both"/>
        <w:rPr>
          <w:rFonts w:ascii="Times New Roman" w:eastAsia="Times New Roman" w:hAnsi="Times New Roman" w:cs="Times New Roman"/>
          <w:bCs/>
          <w:kern w:val="0"/>
          <w:sz w:val="24"/>
          <w:lang w:eastAsia="ru-RU" w:bidi="ar-SA"/>
        </w:rPr>
      </w:pPr>
      <w:r w:rsidRPr="000A270E">
        <w:rPr>
          <w:rFonts w:ascii="Times New Roman" w:eastAsia="Times New Roman" w:hAnsi="Times New Roman" w:cs="Times New Roman"/>
          <w:bCs/>
          <w:kern w:val="0"/>
          <w:sz w:val="24"/>
          <w:lang w:eastAsia="ru-RU" w:bidi="ar-SA"/>
        </w:rPr>
        <w:t>Учителя начали применять данное оборудование на уроках и во внеклассной деятельности</w:t>
      </w:r>
      <w:r>
        <w:rPr>
          <w:rFonts w:ascii="Times New Roman" w:eastAsia="Times New Roman" w:hAnsi="Times New Roman" w:cs="Times New Roman"/>
          <w:bCs/>
          <w:kern w:val="0"/>
          <w:sz w:val="24"/>
          <w:lang w:eastAsia="ru-RU" w:bidi="ar-SA"/>
        </w:rPr>
        <w:t xml:space="preserve">. </w:t>
      </w:r>
    </w:p>
    <w:p w:rsidR="000A270E" w:rsidRPr="00F36A67" w:rsidRDefault="000A270E" w:rsidP="000410E4">
      <w:pPr>
        <w:spacing w:after="0"/>
        <w:ind w:firstLine="567"/>
        <w:jc w:val="both"/>
        <w:rPr>
          <w:rFonts w:ascii="Times New Roman" w:hAnsi="Times New Roman"/>
          <w:sz w:val="24"/>
          <w:szCs w:val="24"/>
        </w:rPr>
      </w:pPr>
      <w:r w:rsidRPr="00F36A67">
        <w:rPr>
          <w:rFonts w:ascii="Times New Roman" w:hAnsi="Times New Roman"/>
          <w:sz w:val="24"/>
          <w:szCs w:val="24"/>
        </w:rPr>
        <w:t xml:space="preserve">В рамках группы продлённого дня </w:t>
      </w:r>
      <w:r>
        <w:rPr>
          <w:rFonts w:ascii="Times New Roman" w:hAnsi="Times New Roman"/>
          <w:sz w:val="24"/>
          <w:szCs w:val="24"/>
        </w:rPr>
        <w:t xml:space="preserve"> п</w:t>
      </w:r>
      <w:r w:rsidRPr="00F36A67">
        <w:rPr>
          <w:rFonts w:ascii="Times New Roman" w:hAnsi="Times New Roman"/>
          <w:sz w:val="24"/>
          <w:szCs w:val="24"/>
        </w:rPr>
        <w:t>роводили  опыты-исследования на  темы:</w:t>
      </w:r>
    </w:p>
    <w:p w:rsidR="000A270E" w:rsidRPr="00F36A67" w:rsidRDefault="000A270E" w:rsidP="000410E4">
      <w:pPr>
        <w:spacing w:after="0"/>
        <w:ind w:firstLine="567"/>
        <w:jc w:val="both"/>
        <w:rPr>
          <w:rFonts w:ascii="Times New Roman" w:hAnsi="Times New Roman"/>
          <w:sz w:val="24"/>
          <w:szCs w:val="24"/>
        </w:rPr>
      </w:pPr>
      <w:r w:rsidRPr="00F36A67">
        <w:rPr>
          <w:rFonts w:ascii="Times New Roman" w:hAnsi="Times New Roman"/>
          <w:sz w:val="24"/>
          <w:szCs w:val="24"/>
        </w:rPr>
        <w:t>- «Изучение  температуры»</w:t>
      </w:r>
    </w:p>
    <w:p w:rsidR="000A270E" w:rsidRPr="00F36A67" w:rsidRDefault="000A270E" w:rsidP="000410E4">
      <w:pPr>
        <w:spacing w:after="0"/>
        <w:ind w:firstLine="567"/>
        <w:jc w:val="both"/>
        <w:rPr>
          <w:rFonts w:ascii="Times New Roman" w:hAnsi="Times New Roman"/>
          <w:sz w:val="24"/>
          <w:szCs w:val="24"/>
        </w:rPr>
      </w:pPr>
      <w:r w:rsidRPr="00F36A67">
        <w:rPr>
          <w:rFonts w:ascii="Times New Roman" w:hAnsi="Times New Roman"/>
          <w:sz w:val="24"/>
          <w:szCs w:val="24"/>
        </w:rPr>
        <w:t>- «Измерение  температуры  тела»</w:t>
      </w:r>
    </w:p>
    <w:p w:rsidR="000A270E" w:rsidRPr="00F36A67" w:rsidRDefault="000A270E" w:rsidP="000410E4">
      <w:pPr>
        <w:spacing w:after="0"/>
        <w:ind w:firstLine="567"/>
        <w:jc w:val="both"/>
        <w:rPr>
          <w:rFonts w:ascii="Times New Roman" w:hAnsi="Times New Roman"/>
          <w:sz w:val="24"/>
          <w:szCs w:val="24"/>
        </w:rPr>
      </w:pPr>
      <w:r w:rsidRPr="00F36A67">
        <w:rPr>
          <w:rFonts w:ascii="Times New Roman" w:hAnsi="Times New Roman"/>
          <w:sz w:val="24"/>
          <w:szCs w:val="24"/>
        </w:rPr>
        <w:t>- «Замерзание и таяние  воды»</w:t>
      </w:r>
    </w:p>
    <w:p w:rsidR="000A270E" w:rsidRPr="00F36A67" w:rsidRDefault="004D36A1" w:rsidP="000410E4">
      <w:pPr>
        <w:spacing w:after="0"/>
        <w:ind w:firstLine="567"/>
        <w:jc w:val="both"/>
        <w:rPr>
          <w:rFonts w:ascii="Times New Roman" w:hAnsi="Times New Roman"/>
          <w:sz w:val="24"/>
          <w:szCs w:val="24"/>
        </w:rPr>
      </w:pPr>
      <w:r>
        <w:rPr>
          <w:rFonts w:ascii="Times New Roman" w:hAnsi="Times New Roman"/>
          <w:sz w:val="24"/>
          <w:szCs w:val="24"/>
        </w:rPr>
        <w:t xml:space="preserve">Проводили </w:t>
      </w:r>
      <w:r w:rsidR="000A270E" w:rsidRPr="00F36A67">
        <w:rPr>
          <w:rFonts w:ascii="Times New Roman" w:hAnsi="Times New Roman"/>
          <w:sz w:val="24"/>
          <w:szCs w:val="24"/>
        </w:rPr>
        <w:t>опыты-исследования с семенами  бобовых, зерновых культур и лекарственных растений. Наблюдали за всхожестью семян и прорастанием их через микроскоп, измеряли рост стебля и т. д. Растения готовы для высадки.</w:t>
      </w:r>
    </w:p>
    <w:p w:rsidR="000A270E" w:rsidRDefault="000A270E" w:rsidP="000410E4">
      <w:pPr>
        <w:spacing w:after="0"/>
        <w:ind w:firstLine="567"/>
        <w:jc w:val="both"/>
        <w:rPr>
          <w:rFonts w:ascii="Times New Roman" w:hAnsi="Times New Roman"/>
          <w:sz w:val="24"/>
          <w:szCs w:val="24"/>
        </w:rPr>
      </w:pPr>
      <w:r w:rsidRPr="00F36A67">
        <w:rPr>
          <w:rFonts w:ascii="Times New Roman" w:hAnsi="Times New Roman"/>
          <w:sz w:val="24"/>
          <w:szCs w:val="24"/>
        </w:rPr>
        <w:t>В исследованиях принимали участие следующие классы: 3 б, 2 а, 2 б, 2 м, 2 «з», 2 в, 1 е, воспитатели ГПД  - Трескина И.А., Шайхутдинова А.Н., Южанинова О.В., Максимова Л.Н., Рябова Э.Р., Азоркина С.А., Волгарева И.В.</w:t>
      </w:r>
    </w:p>
    <w:p w:rsidR="000A270E" w:rsidRPr="00B17A92" w:rsidRDefault="004A0940" w:rsidP="000410E4">
      <w:pPr>
        <w:pStyle w:val="af5"/>
        <w:spacing w:line="276" w:lineRule="auto"/>
        <w:ind w:firstLine="567"/>
        <w:jc w:val="both"/>
        <w:rPr>
          <w:rFonts w:ascii="Times New Roman" w:eastAsia="Calibri" w:hAnsi="Times New Roman" w:cs="Times New Roman"/>
          <w:kern w:val="0"/>
          <w:sz w:val="24"/>
          <w:lang w:eastAsia="en-US" w:bidi="ar-SA"/>
        </w:rPr>
      </w:pPr>
      <w:r w:rsidRPr="00B17A92">
        <w:rPr>
          <w:rFonts w:ascii="Times New Roman" w:eastAsia="Calibri" w:hAnsi="Times New Roman" w:cs="Times New Roman"/>
          <w:kern w:val="0"/>
          <w:sz w:val="24"/>
          <w:lang w:eastAsia="en-US" w:bidi="ar-SA"/>
        </w:rPr>
        <w:t xml:space="preserve">Кнейс Е.А., Никитюк В.К., Сивухина Е.В. использовали в работе </w:t>
      </w:r>
      <w:r w:rsidR="000A270E" w:rsidRPr="00B17A92">
        <w:rPr>
          <w:rFonts w:ascii="Times New Roman" w:eastAsia="Calibri" w:hAnsi="Times New Roman" w:cs="Times New Roman"/>
          <w:kern w:val="0"/>
          <w:sz w:val="24"/>
          <w:lang w:eastAsia="en-US" w:bidi="ar-SA"/>
        </w:rPr>
        <w:t>Комплекс оперативного контроля знаний (система опроса</w:t>
      </w:r>
      <w:r w:rsidRPr="00B17A92">
        <w:rPr>
          <w:rFonts w:ascii="Times New Roman" w:eastAsia="Calibri" w:hAnsi="Times New Roman" w:cs="Times New Roman"/>
          <w:kern w:val="0"/>
          <w:sz w:val="24"/>
          <w:lang w:eastAsia="en-US" w:bidi="ar-SA"/>
        </w:rPr>
        <w:t>).  Э</w:t>
      </w:r>
      <w:r w:rsidR="000A270E" w:rsidRPr="00B17A92">
        <w:rPr>
          <w:rFonts w:ascii="Times New Roman" w:eastAsia="Calibri" w:hAnsi="Times New Roman" w:cs="Times New Roman"/>
          <w:kern w:val="0"/>
          <w:sz w:val="24"/>
          <w:lang w:eastAsia="en-US" w:bidi="ar-SA"/>
        </w:rPr>
        <w:t>то мощное современное аппаратно-программное средство, позволяющее интерактивно и массово проводить оценку знаний учащихся. Использование системы даёт возможность в автоматизированном режиме собрать ответы учащихся, с их последующей обработкой, выставлением оценок и анализом результатов тестирования.</w:t>
      </w:r>
    </w:p>
    <w:p w:rsidR="004A0940" w:rsidRPr="004A0940" w:rsidRDefault="004A0940" w:rsidP="000410E4">
      <w:pPr>
        <w:pStyle w:val="af5"/>
        <w:spacing w:before="240" w:line="276" w:lineRule="auto"/>
        <w:jc w:val="both"/>
        <w:rPr>
          <w:rFonts w:ascii="Times New Roman" w:eastAsia="Times New Roman" w:hAnsi="Times New Roman" w:cs="Times New Roman"/>
          <w:bCs/>
          <w:kern w:val="0"/>
          <w:sz w:val="24"/>
          <w:lang w:eastAsia="ru-RU" w:bidi="ar-SA"/>
        </w:rPr>
      </w:pPr>
      <w:r w:rsidRPr="004A0940">
        <w:rPr>
          <w:rFonts w:ascii="Times New Roman" w:eastAsia="Times New Roman" w:hAnsi="Times New Roman" w:cs="Times New Roman"/>
          <w:bCs/>
          <w:kern w:val="0"/>
          <w:sz w:val="24"/>
          <w:lang w:eastAsia="ru-RU" w:bidi="ar-SA"/>
        </w:rPr>
        <w:lastRenderedPageBreak/>
        <w:t>Несмотря на значительные достижения в области использования в образовательном про</w:t>
      </w:r>
      <w:r w:rsidRPr="004A0940">
        <w:rPr>
          <w:rFonts w:ascii="Times New Roman" w:eastAsia="Times New Roman" w:hAnsi="Times New Roman" w:cs="Times New Roman"/>
          <w:bCs/>
          <w:kern w:val="0"/>
          <w:sz w:val="24"/>
          <w:lang w:eastAsia="ru-RU" w:bidi="ar-SA"/>
        </w:rPr>
        <w:softHyphen/>
        <w:t>цессе информационных технологий, остается ряд проблем:</w:t>
      </w:r>
    </w:p>
    <w:p w:rsidR="004A0940" w:rsidRPr="004A0940" w:rsidRDefault="004A0940" w:rsidP="000410E4">
      <w:pPr>
        <w:pStyle w:val="a3"/>
        <w:numPr>
          <w:ilvl w:val="0"/>
          <w:numId w:val="1"/>
        </w:numPr>
        <w:tabs>
          <w:tab w:val="left" w:pos="284"/>
        </w:tabs>
        <w:spacing w:after="0"/>
        <w:ind w:left="0"/>
        <w:jc w:val="both"/>
        <w:rPr>
          <w:rFonts w:ascii="Times New Roman" w:eastAsia="Times New Roman" w:hAnsi="Times New Roman"/>
          <w:bCs/>
          <w:sz w:val="24"/>
          <w:szCs w:val="24"/>
          <w:lang w:eastAsia="ru-RU"/>
        </w:rPr>
      </w:pPr>
      <w:r w:rsidRPr="004A0940">
        <w:rPr>
          <w:rFonts w:ascii="Times New Roman" w:eastAsia="Times New Roman" w:hAnsi="Times New Roman"/>
          <w:sz w:val="24"/>
          <w:szCs w:val="24"/>
          <w:lang w:eastAsia="ru-RU"/>
        </w:rPr>
        <w:t xml:space="preserve">Не систематизированы цифровые учебные наработки </w:t>
      </w:r>
    </w:p>
    <w:p w:rsidR="004A0940" w:rsidRPr="004A0940" w:rsidRDefault="004A0940" w:rsidP="000410E4">
      <w:pPr>
        <w:pStyle w:val="a3"/>
        <w:numPr>
          <w:ilvl w:val="0"/>
          <w:numId w:val="1"/>
        </w:numPr>
        <w:tabs>
          <w:tab w:val="left" w:pos="284"/>
        </w:tabs>
        <w:spacing w:after="0"/>
        <w:ind w:left="0"/>
        <w:jc w:val="both"/>
        <w:rPr>
          <w:rFonts w:ascii="Times New Roman" w:eastAsia="Times New Roman" w:hAnsi="Times New Roman"/>
          <w:bCs/>
          <w:sz w:val="24"/>
          <w:szCs w:val="24"/>
          <w:lang w:eastAsia="ru-RU"/>
        </w:rPr>
      </w:pPr>
      <w:r w:rsidRPr="004A0940">
        <w:rPr>
          <w:rFonts w:ascii="Times New Roman" w:eastAsia="Times New Roman" w:hAnsi="Times New Roman"/>
          <w:sz w:val="24"/>
          <w:szCs w:val="24"/>
          <w:lang w:eastAsia="ru-RU"/>
        </w:rPr>
        <w:t>Не создана единая информационная образовательная среда на дошкольном отделении</w:t>
      </w:r>
    </w:p>
    <w:p w:rsidR="004A0940" w:rsidRPr="004A0940" w:rsidRDefault="00B17A92" w:rsidP="000410E4">
      <w:pPr>
        <w:pStyle w:val="a3"/>
        <w:numPr>
          <w:ilvl w:val="0"/>
          <w:numId w:val="1"/>
        </w:numPr>
        <w:tabs>
          <w:tab w:val="left" w:pos="284"/>
        </w:tabs>
        <w:spacing w:after="0"/>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Новое современное оборудование испол</w:t>
      </w:r>
      <w:r w:rsidR="009B700B">
        <w:rPr>
          <w:rFonts w:ascii="Times New Roman" w:eastAsia="Times New Roman" w:hAnsi="Times New Roman"/>
          <w:bCs/>
          <w:sz w:val="24"/>
          <w:szCs w:val="24"/>
          <w:lang w:eastAsia="ru-RU"/>
        </w:rPr>
        <w:t>ь</w:t>
      </w:r>
      <w:r>
        <w:rPr>
          <w:rFonts w:ascii="Times New Roman" w:eastAsia="Times New Roman" w:hAnsi="Times New Roman"/>
          <w:bCs/>
          <w:sz w:val="24"/>
          <w:szCs w:val="24"/>
          <w:lang w:eastAsia="ru-RU"/>
        </w:rPr>
        <w:t>зуется фрагментально.</w:t>
      </w:r>
    </w:p>
    <w:p w:rsidR="004A0940" w:rsidRPr="004A0940" w:rsidRDefault="004A0940" w:rsidP="000410E4">
      <w:pPr>
        <w:pStyle w:val="a3"/>
        <w:tabs>
          <w:tab w:val="left" w:pos="284"/>
        </w:tabs>
        <w:spacing w:after="0"/>
        <w:ind w:left="0"/>
        <w:jc w:val="both"/>
        <w:rPr>
          <w:rFonts w:ascii="Times New Roman" w:eastAsia="Times New Roman" w:hAnsi="Times New Roman"/>
          <w:bCs/>
          <w:sz w:val="24"/>
          <w:szCs w:val="24"/>
          <w:lang w:eastAsia="ru-RU"/>
        </w:rPr>
      </w:pPr>
    </w:p>
    <w:p w:rsidR="004A0940" w:rsidRPr="004A0940" w:rsidRDefault="004A0940" w:rsidP="000410E4">
      <w:pPr>
        <w:tabs>
          <w:tab w:val="left" w:pos="284"/>
        </w:tabs>
        <w:spacing w:after="0"/>
        <w:ind w:firstLine="709"/>
        <w:jc w:val="both"/>
        <w:rPr>
          <w:rFonts w:ascii="Times New Roman" w:eastAsia="Times New Roman" w:hAnsi="Times New Roman"/>
          <w:bCs/>
          <w:sz w:val="24"/>
          <w:szCs w:val="24"/>
          <w:lang w:eastAsia="ru-RU"/>
        </w:rPr>
      </w:pPr>
      <w:r w:rsidRPr="004A0940">
        <w:rPr>
          <w:rFonts w:ascii="Times New Roman" w:eastAsia="Times New Roman" w:hAnsi="Times New Roman"/>
          <w:bCs/>
          <w:sz w:val="24"/>
          <w:szCs w:val="24"/>
          <w:lang w:eastAsia="ru-RU"/>
        </w:rPr>
        <w:t>В следующем учебном году необходимо</w:t>
      </w:r>
    </w:p>
    <w:p w:rsidR="004A0940" w:rsidRPr="004A0940" w:rsidRDefault="004A0940" w:rsidP="000410E4">
      <w:pPr>
        <w:pStyle w:val="a3"/>
        <w:numPr>
          <w:ilvl w:val="0"/>
          <w:numId w:val="2"/>
        </w:numPr>
        <w:tabs>
          <w:tab w:val="left" w:pos="284"/>
        </w:tabs>
        <w:spacing w:after="0"/>
        <w:ind w:left="0"/>
        <w:jc w:val="both"/>
        <w:rPr>
          <w:rFonts w:ascii="Times New Roman" w:eastAsia="Times New Roman" w:hAnsi="Times New Roman"/>
          <w:bCs/>
          <w:sz w:val="24"/>
          <w:szCs w:val="24"/>
          <w:lang w:eastAsia="ru-RU"/>
        </w:rPr>
      </w:pPr>
      <w:r w:rsidRPr="004A0940">
        <w:rPr>
          <w:rFonts w:ascii="Times New Roman" w:eastAsia="Times New Roman" w:hAnsi="Times New Roman"/>
          <w:bCs/>
          <w:sz w:val="24"/>
          <w:szCs w:val="24"/>
          <w:lang w:eastAsia="ru-RU"/>
        </w:rPr>
        <w:t xml:space="preserve">продолжить   </w:t>
      </w:r>
      <w:r w:rsidRPr="004A0940">
        <w:rPr>
          <w:rFonts w:ascii="Times New Roman" w:eastAsia="Times New Roman" w:hAnsi="Times New Roman"/>
          <w:sz w:val="24"/>
          <w:szCs w:val="24"/>
          <w:lang w:eastAsia="ru-RU"/>
        </w:rPr>
        <w:t>создание и развитие единой образовательной информационной среды, обеспечивающей повышение качества об</w:t>
      </w:r>
      <w:r w:rsidRPr="004A0940">
        <w:rPr>
          <w:rFonts w:ascii="Times New Roman" w:eastAsia="Times New Roman" w:hAnsi="Times New Roman"/>
          <w:sz w:val="24"/>
          <w:szCs w:val="24"/>
          <w:lang w:eastAsia="ru-RU"/>
        </w:rPr>
        <w:softHyphen/>
        <w:t>разования через активное использование информа</w:t>
      </w:r>
      <w:r w:rsidRPr="004A0940">
        <w:rPr>
          <w:rFonts w:ascii="Times New Roman" w:eastAsia="Times New Roman" w:hAnsi="Times New Roman"/>
          <w:sz w:val="24"/>
          <w:szCs w:val="24"/>
          <w:lang w:eastAsia="ru-RU"/>
        </w:rPr>
        <w:softHyphen/>
        <w:t>ционных технологий</w:t>
      </w:r>
    </w:p>
    <w:p w:rsidR="000A270E" w:rsidRPr="004A0940" w:rsidRDefault="000A270E" w:rsidP="000410E4">
      <w:pPr>
        <w:pStyle w:val="a3"/>
        <w:numPr>
          <w:ilvl w:val="0"/>
          <w:numId w:val="2"/>
        </w:numPr>
        <w:tabs>
          <w:tab w:val="left" w:pos="284"/>
        </w:tabs>
        <w:spacing w:after="0"/>
        <w:ind w:left="0"/>
        <w:jc w:val="both"/>
        <w:rPr>
          <w:rFonts w:ascii="Times New Roman" w:eastAsia="Times New Roman" w:hAnsi="Times New Roman"/>
          <w:bCs/>
          <w:sz w:val="24"/>
          <w:szCs w:val="24"/>
          <w:lang w:eastAsia="ru-RU"/>
        </w:rPr>
      </w:pPr>
      <w:r w:rsidRPr="004A0940">
        <w:rPr>
          <w:rFonts w:ascii="Times New Roman" w:eastAsia="Times New Roman" w:hAnsi="Times New Roman"/>
          <w:bCs/>
          <w:sz w:val="24"/>
          <w:lang w:eastAsia="ru-RU"/>
        </w:rPr>
        <w:t>обеспечить системный подход к использованию новых образовательных технологий и определить их роль и место в урочной и внеурочной деятельности.</w:t>
      </w:r>
    </w:p>
    <w:p w:rsidR="00A708AF" w:rsidRPr="00F431DE" w:rsidRDefault="00A708AF" w:rsidP="004263F7">
      <w:pPr>
        <w:spacing w:after="0"/>
        <w:outlineLvl w:val="2"/>
        <w:rPr>
          <w:rFonts w:ascii="Times New Roman" w:eastAsia="Times New Roman" w:hAnsi="Times New Roman"/>
          <w:b/>
          <w:bCs/>
          <w:sz w:val="24"/>
          <w:szCs w:val="24"/>
          <w:highlight w:val="yellow"/>
          <w:lang w:eastAsia="ru-RU"/>
        </w:rPr>
      </w:pPr>
    </w:p>
    <w:p w:rsidR="00C53241" w:rsidRPr="00F431DE" w:rsidRDefault="00C53241" w:rsidP="003C249C">
      <w:pPr>
        <w:tabs>
          <w:tab w:val="left" w:pos="284"/>
        </w:tabs>
        <w:spacing w:after="0" w:line="240" w:lineRule="auto"/>
        <w:ind w:firstLine="567"/>
        <w:rPr>
          <w:rFonts w:ascii="Times New Roman" w:hAnsi="Times New Roman"/>
          <w:b/>
          <w:sz w:val="24"/>
          <w:szCs w:val="24"/>
        </w:rPr>
      </w:pPr>
    </w:p>
    <w:p w:rsidR="00C53241" w:rsidRPr="00F431DE" w:rsidRDefault="00C53241" w:rsidP="00C53241">
      <w:pPr>
        <w:suppressAutoHyphens/>
        <w:spacing w:after="0"/>
        <w:jc w:val="both"/>
        <w:rPr>
          <w:rFonts w:ascii="Times New Roman" w:eastAsia="Times New Roman" w:hAnsi="Times New Roman"/>
          <w:b/>
          <w:sz w:val="24"/>
          <w:szCs w:val="24"/>
          <w:lang w:eastAsia="ar-SA"/>
        </w:rPr>
      </w:pPr>
      <w:r w:rsidRPr="00F431DE">
        <w:rPr>
          <w:rFonts w:ascii="Times New Roman" w:eastAsia="Times New Roman" w:hAnsi="Times New Roman"/>
          <w:b/>
          <w:sz w:val="24"/>
          <w:szCs w:val="24"/>
          <w:lang w:eastAsia="ar-SA"/>
        </w:rPr>
        <w:t xml:space="preserve">Методическая активность педагогов </w:t>
      </w:r>
    </w:p>
    <w:p w:rsidR="00C53241" w:rsidRPr="00F431DE" w:rsidRDefault="00C53241" w:rsidP="00C53241">
      <w:pPr>
        <w:suppressAutoHyphens/>
        <w:spacing w:after="0"/>
        <w:jc w:val="both"/>
        <w:rPr>
          <w:rFonts w:ascii="Times New Roman" w:eastAsia="Times New Roman" w:hAnsi="Times New Roman"/>
          <w:b/>
          <w:sz w:val="24"/>
          <w:szCs w:val="24"/>
          <w:lang w:eastAsia="ar-SA"/>
        </w:rPr>
      </w:pPr>
    </w:p>
    <w:p w:rsidR="00C53241" w:rsidRPr="00F431DE" w:rsidRDefault="00C53241" w:rsidP="00C53241">
      <w:pPr>
        <w:spacing w:after="0" w:line="240" w:lineRule="auto"/>
        <w:ind w:firstLine="567"/>
        <w:jc w:val="both"/>
        <w:outlineLvl w:val="2"/>
        <w:rPr>
          <w:rFonts w:ascii="Times New Roman" w:eastAsia="Times New Roman" w:hAnsi="Times New Roman"/>
          <w:b/>
          <w:bCs/>
          <w:color w:val="FF0000"/>
          <w:sz w:val="24"/>
          <w:szCs w:val="24"/>
          <w:lang w:eastAsia="ru-RU"/>
        </w:rPr>
      </w:pPr>
      <w:r w:rsidRPr="00F431DE">
        <w:rPr>
          <w:rFonts w:ascii="Times New Roman" w:eastAsia="Times New Roman" w:hAnsi="Times New Roman"/>
          <w:bCs/>
          <w:sz w:val="24"/>
          <w:szCs w:val="24"/>
          <w:lang w:eastAsia="ru-RU"/>
        </w:rPr>
        <w:t>Таблица 6.</w:t>
      </w:r>
      <w:r w:rsidRPr="00F431DE">
        <w:rPr>
          <w:rFonts w:ascii="Times New Roman" w:eastAsia="Times New Roman" w:hAnsi="Times New Roman"/>
          <w:b/>
          <w:bCs/>
          <w:sz w:val="24"/>
          <w:szCs w:val="24"/>
          <w:lang w:eastAsia="ru-RU"/>
        </w:rPr>
        <w:t xml:space="preserve"> Обучение педагогов на уровне прогимназии, города, участие в видеоконференциях </w:t>
      </w:r>
    </w:p>
    <w:p w:rsidR="00C53241" w:rsidRPr="00F431DE" w:rsidRDefault="00C53241" w:rsidP="00C53241">
      <w:pPr>
        <w:spacing w:after="0" w:line="240" w:lineRule="auto"/>
        <w:ind w:firstLine="708"/>
        <w:jc w:val="both"/>
        <w:outlineLvl w:val="2"/>
        <w:rPr>
          <w:rFonts w:ascii="Times New Roman" w:eastAsia="Times New Roman" w:hAnsi="Times New Roman"/>
          <w:bCs/>
          <w:color w:val="FF0000"/>
          <w:sz w:val="24"/>
          <w:szCs w:val="24"/>
          <w:lang w:eastAsia="ru-RU"/>
        </w:rPr>
      </w:pPr>
    </w:p>
    <w:tbl>
      <w:tblPr>
        <w:tblW w:w="5000" w:type="pct"/>
        <w:tblCellMar>
          <w:left w:w="30" w:type="dxa"/>
          <w:right w:w="30" w:type="dxa"/>
        </w:tblCellMar>
        <w:tblLook w:val="0000" w:firstRow="0" w:lastRow="0" w:firstColumn="0" w:lastColumn="0" w:noHBand="0" w:noVBand="0"/>
      </w:tblPr>
      <w:tblGrid>
        <w:gridCol w:w="1841"/>
        <w:gridCol w:w="2000"/>
        <w:gridCol w:w="3544"/>
        <w:gridCol w:w="2596"/>
      </w:tblGrid>
      <w:tr w:rsidR="00C53241" w:rsidRPr="00F431DE" w:rsidTr="0063690E">
        <w:trPr>
          <w:trHeight w:val="566"/>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autoSpaceDE w:val="0"/>
              <w:autoSpaceDN w:val="0"/>
              <w:adjustRightInd w:val="0"/>
              <w:spacing w:after="0" w:line="240" w:lineRule="auto"/>
              <w:jc w:val="center"/>
              <w:rPr>
                <w:rFonts w:ascii="Times New Roman" w:hAnsi="Times New Roman"/>
                <w:b/>
                <w:sz w:val="24"/>
                <w:szCs w:val="24"/>
              </w:rPr>
            </w:pPr>
            <w:r w:rsidRPr="00F431DE">
              <w:rPr>
                <w:rFonts w:ascii="Times New Roman" w:hAnsi="Times New Roman"/>
                <w:b/>
                <w:sz w:val="24"/>
                <w:szCs w:val="24"/>
              </w:rPr>
              <w:t>Количество</w:t>
            </w:r>
          </w:p>
          <w:p w:rsidR="00C53241" w:rsidRPr="00F431DE" w:rsidRDefault="00C53241" w:rsidP="00C53241">
            <w:pPr>
              <w:autoSpaceDE w:val="0"/>
              <w:autoSpaceDN w:val="0"/>
              <w:adjustRightInd w:val="0"/>
              <w:spacing w:after="0" w:line="240" w:lineRule="auto"/>
              <w:jc w:val="center"/>
              <w:rPr>
                <w:rFonts w:ascii="Times New Roman" w:hAnsi="Times New Roman"/>
                <w:b/>
                <w:sz w:val="24"/>
                <w:szCs w:val="24"/>
              </w:rPr>
            </w:pPr>
            <w:r w:rsidRPr="00F431DE">
              <w:rPr>
                <w:rFonts w:ascii="Times New Roman" w:hAnsi="Times New Roman"/>
                <w:b/>
                <w:sz w:val="24"/>
                <w:szCs w:val="24"/>
              </w:rPr>
              <w:t>педагогов</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autoSpaceDE w:val="0"/>
              <w:autoSpaceDN w:val="0"/>
              <w:adjustRightInd w:val="0"/>
              <w:spacing w:after="0" w:line="240" w:lineRule="auto"/>
              <w:jc w:val="center"/>
              <w:rPr>
                <w:rFonts w:ascii="Times New Roman" w:hAnsi="Times New Roman"/>
                <w:b/>
                <w:sz w:val="24"/>
                <w:szCs w:val="24"/>
              </w:rPr>
            </w:pPr>
            <w:r w:rsidRPr="00F431DE">
              <w:rPr>
                <w:rFonts w:ascii="Times New Roman" w:hAnsi="Times New Roman"/>
                <w:b/>
                <w:sz w:val="24"/>
                <w:szCs w:val="24"/>
              </w:rPr>
              <w:t xml:space="preserve">Форма </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autoSpaceDE w:val="0"/>
              <w:autoSpaceDN w:val="0"/>
              <w:adjustRightInd w:val="0"/>
              <w:spacing w:after="0" w:line="240" w:lineRule="auto"/>
              <w:jc w:val="center"/>
              <w:rPr>
                <w:rFonts w:ascii="Times New Roman" w:hAnsi="Times New Roman"/>
                <w:b/>
                <w:sz w:val="24"/>
                <w:szCs w:val="24"/>
              </w:rPr>
            </w:pPr>
            <w:r w:rsidRPr="00F431DE">
              <w:rPr>
                <w:rFonts w:ascii="Times New Roman" w:hAnsi="Times New Roman"/>
                <w:b/>
                <w:sz w:val="24"/>
                <w:szCs w:val="24"/>
              </w:rPr>
              <w:t xml:space="preserve">Тема </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autoSpaceDE w:val="0"/>
              <w:autoSpaceDN w:val="0"/>
              <w:adjustRightInd w:val="0"/>
              <w:spacing w:after="0" w:line="240" w:lineRule="auto"/>
              <w:jc w:val="center"/>
              <w:rPr>
                <w:rFonts w:ascii="Times New Roman" w:hAnsi="Times New Roman"/>
                <w:b/>
                <w:sz w:val="24"/>
                <w:szCs w:val="24"/>
              </w:rPr>
            </w:pPr>
            <w:r w:rsidRPr="00F431DE">
              <w:rPr>
                <w:rFonts w:ascii="Times New Roman" w:hAnsi="Times New Roman"/>
                <w:b/>
                <w:sz w:val="24"/>
                <w:szCs w:val="24"/>
              </w:rPr>
              <w:t>Кто проводил</w:t>
            </w:r>
          </w:p>
        </w:tc>
      </w:tr>
      <w:tr w:rsidR="00C53241" w:rsidRPr="00F431DE" w:rsidTr="0063690E">
        <w:trPr>
          <w:trHeight w:val="689"/>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 прогимназии (15 человек), города (30 человек)</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Практико-ориентированный семинар</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 Внеурочная деятельность как механизм развития способностей учащихся</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bCs/>
                <w:sz w:val="24"/>
                <w:szCs w:val="24"/>
              </w:rPr>
              <w:t>Шадрина В.А., заместитель директора по УВР</w:t>
            </w:r>
          </w:p>
        </w:tc>
      </w:tr>
      <w:tr w:rsidR="00C53241" w:rsidRPr="00F431DE" w:rsidTr="0063690E">
        <w:trPr>
          <w:trHeight w:val="537"/>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 прогимназии (11 человек), города (22 человека)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Мастер-класс </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Цифровые лаборатории: использование оборудования АFS™ (в рамках фестиваля «IT в образовании»)</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 xml:space="preserve">Кнейс Е.А., руководитель МО учителей 3-х классов </w:t>
            </w:r>
          </w:p>
        </w:tc>
      </w:tr>
      <w:tr w:rsidR="00C53241" w:rsidRPr="00F431DE" w:rsidTr="0063690E">
        <w:trPr>
          <w:trHeight w:val="537"/>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 прогимназии</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32 человека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Мастер-класс</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 Работа в программе Response – тестирование с помощью пультов» (для учителей 1,3,4 классов). Отдельно - для руководителей МО</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 xml:space="preserve">Кнейс Е.А., руководитель МО учителей 3-х классов </w:t>
            </w:r>
          </w:p>
        </w:tc>
      </w:tr>
      <w:tr w:rsidR="00C53241" w:rsidRPr="00F431DE" w:rsidTr="0063690E">
        <w:trPr>
          <w:trHeight w:val="603"/>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 прогимназии                (63 человека)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Педагогический совет</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Задачи школьного образования в связи с вступлением в силу Федерального Закона «Об образовании в Российской Федерации»</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Шадрина В.А.,  заместитель директора по УВР</w:t>
            </w:r>
          </w:p>
        </w:tc>
      </w:tr>
      <w:tr w:rsidR="00C53241" w:rsidRPr="00F431DE" w:rsidTr="0063690E">
        <w:trPr>
          <w:trHeight w:val="699"/>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 прогимназии                     (65  человек)</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Педагогический совет</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Деятельность дошкольного отделения прогимназии в свете новых законодательных актов</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Берестовая А.Ф.,  заместитель директора по УВР</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Симакова Е.О., методист</w:t>
            </w:r>
            <w:r w:rsidRPr="00F431DE">
              <w:rPr>
                <w:rFonts w:ascii="Times New Roman" w:hAnsi="Times New Roman"/>
                <w:vanish/>
                <w:sz w:val="24"/>
                <w:szCs w:val="24"/>
              </w:rPr>
              <w:t xml:space="preserve"> </w:t>
            </w:r>
          </w:p>
        </w:tc>
      </w:tr>
      <w:tr w:rsidR="00C53241" w:rsidRPr="00F431DE" w:rsidTr="0063690E">
        <w:trPr>
          <w:trHeight w:val="382"/>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 прогимназии                     (74  человека)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Педагогический совет-практикум</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 Духовно-нравственные основы развития и воспитания личности ребёнка</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Циреньщикова И.В., заместитель директора по ВВВР</w:t>
            </w:r>
          </w:p>
        </w:tc>
      </w:tr>
      <w:tr w:rsidR="00C53241" w:rsidRPr="00F431DE" w:rsidTr="0063690E">
        <w:trPr>
          <w:trHeight w:val="685"/>
        </w:trPr>
        <w:tc>
          <w:tcPr>
            <w:tcW w:w="948" w:type="pct"/>
            <w:vMerge w:val="restart"/>
            <w:tcBorders>
              <w:top w:val="single" w:sz="6" w:space="0" w:color="auto"/>
              <w:left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10 учителей 1-х классов</w:t>
            </w:r>
          </w:p>
          <w:p w:rsidR="00C53241" w:rsidRPr="00F431DE" w:rsidRDefault="00C53241" w:rsidP="00C53241">
            <w:pPr>
              <w:suppressAutoHyphens/>
              <w:spacing w:after="0" w:line="240" w:lineRule="auto"/>
              <w:rPr>
                <w:rFonts w:ascii="Times New Roman" w:hAnsi="Times New Roman"/>
                <w:sz w:val="24"/>
                <w:szCs w:val="24"/>
              </w:rPr>
            </w:pP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Совещание учителей первых классов</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Обновление содержания общего образования посредством введения ФГОС. Формирование </w:t>
            </w:r>
            <w:r w:rsidRPr="00F431DE">
              <w:rPr>
                <w:rFonts w:ascii="Times New Roman" w:hAnsi="Times New Roman"/>
                <w:sz w:val="24"/>
                <w:szCs w:val="24"/>
              </w:rPr>
              <w:lastRenderedPageBreak/>
              <w:t>универсальных учебных действий (УУД) в начальной школе в рамках ФГОС</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bCs/>
                <w:sz w:val="24"/>
                <w:szCs w:val="24"/>
              </w:rPr>
              <w:lastRenderedPageBreak/>
              <w:t>Зеленцова Г.Г., руководитель МО 1-х классов</w:t>
            </w:r>
          </w:p>
        </w:tc>
      </w:tr>
      <w:tr w:rsidR="00C53241" w:rsidRPr="00F431DE" w:rsidTr="0063690E">
        <w:trPr>
          <w:trHeight w:val="685"/>
        </w:trPr>
        <w:tc>
          <w:tcPr>
            <w:tcW w:w="948" w:type="pct"/>
            <w:vMerge/>
            <w:tcBorders>
              <w:left w:val="single" w:sz="6" w:space="0" w:color="auto"/>
              <w:right w:val="single" w:sz="6" w:space="0" w:color="auto"/>
            </w:tcBorders>
          </w:tcPr>
          <w:p w:rsidR="00C53241" w:rsidRPr="00F431DE" w:rsidRDefault="00C53241" w:rsidP="00C53241">
            <w:pPr>
              <w:suppressAutoHyphens/>
              <w:spacing w:after="0" w:line="240" w:lineRule="auto"/>
              <w:rPr>
                <w:rFonts w:ascii="Times New Roman" w:hAnsi="Times New Roman"/>
                <w:sz w:val="24"/>
                <w:szCs w:val="24"/>
              </w:rPr>
            </w:pP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Совещание учителей первых классов</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 программе развития воспитательной компоненты в общеобразовательных  учреждениях</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bCs/>
                <w:sz w:val="24"/>
                <w:szCs w:val="24"/>
              </w:rPr>
              <w:t>Зеленцова Г.Г., руководитель МО 1-х классов</w:t>
            </w:r>
          </w:p>
        </w:tc>
      </w:tr>
      <w:tr w:rsidR="00C53241" w:rsidRPr="00F431DE" w:rsidTr="0063690E">
        <w:trPr>
          <w:trHeight w:val="316"/>
        </w:trPr>
        <w:tc>
          <w:tcPr>
            <w:tcW w:w="948" w:type="pct"/>
            <w:vMerge/>
            <w:tcBorders>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Цикл методических семинаров</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Способы формирования УУД на уроках в начальной школе (на основе ФГОС)</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bCs/>
                <w:sz w:val="24"/>
                <w:szCs w:val="24"/>
              </w:rPr>
              <w:t>Зеленцова Г.Г., руководитель МО 1-х классов</w:t>
            </w:r>
          </w:p>
        </w:tc>
      </w:tr>
      <w:tr w:rsidR="00C53241" w:rsidRPr="00F431DE" w:rsidTr="0063690E">
        <w:trPr>
          <w:trHeight w:val="502"/>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36 педагогов прогимназии, 40 - города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Семинар в рамках реализации всероссийского просветительского проекта «Самое важное»</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Компетентностный подход к чтению. Книга как инструмент становления человека</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О.А. Варшавер (из группы Л.Клейна, автора проекта)</w:t>
            </w:r>
          </w:p>
        </w:tc>
      </w:tr>
      <w:tr w:rsidR="00C53241" w:rsidRPr="00F431DE" w:rsidTr="0063690E">
        <w:trPr>
          <w:trHeight w:val="502"/>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8  человек</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Всероссийская педагогическая видеоконференция</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Развивающая система обучения Л.В. Занкова в условиях ФГОС (и др темы.)</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Центр Л.В. Занкова и др.</w:t>
            </w:r>
          </w:p>
        </w:tc>
      </w:tr>
      <w:tr w:rsidR="00C53241" w:rsidRPr="00F431DE" w:rsidTr="0063690E">
        <w:trPr>
          <w:trHeight w:val="502"/>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3 человека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 xml:space="preserve">Всероссийская педагогическая видеоконференция </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Образовательная система "Школа 2100" в условиях ФГОС</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видеоконференция</w:t>
            </w:r>
          </w:p>
        </w:tc>
      </w:tr>
      <w:tr w:rsidR="00C53241" w:rsidRPr="00F431DE" w:rsidTr="0063690E">
        <w:trPr>
          <w:trHeight w:val="502"/>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23 человека</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jc w:val="both"/>
              <w:rPr>
                <w:rFonts w:ascii="Times New Roman" w:hAnsi="Times New Roman"/>
                <w:sz w:val="24"/>
                <w:szCs w:val="24"/>
              </w:rPr>
            </w:pPr>
            <w:r w:rsidRPr="00F431DE">
              <w:rPr>
                <w:rFonts w:ascii="Times New Roman" w:hAnsi="Times New Roman"/>
                <w:sz w:val="24"/>
                <w:szCs w:val="24"/>
              </w:rPr>
              <w:t>Заседания методобъединения воспитателей ГПД</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1.Формирование эмоционально – волевой регуляции у учащихся начальной школы 2.Роль отцовского воспитания</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3.Психология крика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4. Роль межличностных отношений в образовательном процессе</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5.Единство семейного и школьного воспитания – основа социализации личности ребенка</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Рябова Э.Р.</w:t>
            </w:r>
          </w:p>
        </w:tc>
      </w:tr>
      <w:tr w:rsidR="00C53241" w:rsidRPr="00F431DE" w:rsidTr="0063690E">
        <w:trPr>
          <w:trHeight w:val="502"/>
        </w:trPr>
        <w:tc>
          <w:tcPr>
            <w:tcW w:w="948"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Педагоги-психологи Герасимова И.Н., Шихова А.В.</w:t>
            </w:r>
          </w:p>
        </w:tc>
        <w:tc>
          <w:tcPr>
            <w:tcW w:w="925"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10 городских семинаров и тематических заседаний ГМО</w:t>
            </w:r>
          </w:p>
        </w:tc>
        <w:tc>
          <w:tcPr>
            <w:tcW w:w="1801"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Семинар-практ. «Внедрение современных технологий и эффективных механизмов профилактики употребления ПАВ и спиртосодержащих напитков»;</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 ГМО педагогов – психологов «Психолог. сопровождение детей с особыми образовательными потребностями в условиях инклюзивного образования» (и др.)</w:t>
            </w:r>
          </w:p>
        </w:tc>
        <w:tc>
          <w:tcPr>
            <w:tcW w:w="1326" w:type="pct"/>
            <w:tcBorders>
              <w:top w:val="single" w:sz="6" w:space="0" w:color="auto"/>
              <w:left w:val="single" w:sz="6" w:space="0" w:color="auto"/>
              <w:bottom w:val="single" w:sz="6" w:space="0" w:color="auto"/>
              <w:right w:val="single" w:sz="6" w:space="0" w:color="auto"/>
            </w:tcBorders>
          </w:tcPr>
          <w:p w:rsidR="00C53241" w:rsidRPr="00F431DE" w:rsidRDefault="00C53241" w:rsidP="00C53241">
            <w:pPr>
              <w:spacing w:after="0" w:line="240" w:lineRule="auto"/>
              <w:rPr>
                <w:rFonts w:ascii="Times New Roman" w:hAnsi="Times New Roman"/>
                <w:bCs/>
                <w:sz w:val="24"/>
                <w:szCs w:val="24"/>
              </w:rPr>
            </w:pPr>
            <w:r w:rsidRPr="00F431DE">
              <w:rPr>
                <w:rFonts w:ascii="Times New Roman" w:hAnsi="Times New Roman"/>
                <w:bCs/>
                <w:sz w:val="24"/>
                <w:szCs w:val="24"/>
              </w:rPr>
              <w:t>ЦДиК</w:t>
            </w:r>
          </w:p>
        </w:tc>
      </w:tr>
    </w:tbl>
    <w:p w:rsidR="00C53241" w:rsidRPr="00F431DE" w:rsidRDefault="00C53241" w:rsidP="00C53241">
      <w:pPr>
        <w:spacing w:after="0" w:line="240" w:lineRule="auto"/>
        <w:ind w:firstLine="708"/>
        <w:jc w:val="both"/>
        <w:outlineLvl w:val="2"/>
        <w:rPr>
          <w:rFonts w:ascii="Times New Roman" w:eastAsia="Times New Roman" w:hAnsi="Times New Roman"/>
          <w:bCs/>
          <w:sz w:val="24"/>
          <w:szCs w:val="24"/>
          <w:lang w:eastAsia="ru-RU"/>
        </w:rPr>
      </w:pPr>
    </w:p>
    <w:p w:rsidR="00C53241" w:rsidRPr="00F431DE" w:rsidRDefault="00C53241" w:rsidP="00C53241">
      <w:pPr>
        <w:spacing w:after="0" w:line="240" w:lineRule="auto"/>
        <w:ind w:firstLine="567"/>
        <w:jc w:val="both"/>
        <w:rPr>
          <w:rFonts w:ascii="Times New Roman" w:hAnsi="Times New Roman"/>
          <w:sz w:val="24"/>
          <w:szCs w:val="24"/>
        </w:rPr>
      </w:pPr>
      <w:r w:rsidRPr="00F431DE">
        <w:rPr>
          <w:rFonts w:ascii="Times New Roman" w:hAnsi="Times New Roman"/>
          <w:i/>
          <w:sz w:val="24"/>
          <w:szCs w:val="24"/>
          <w:u w:val="single"/>
        </w:rPr>
        <w:t>Комментарий к таблице</w:t>
      </w:r>
      <w:r w:rsidRPr="00F431DE">
        <w:rPr>
          <w:rFonts w:ascii="Times New Roman" w:hAnsi="Times New Roman"/>
          <w:sz w:val="24"/>
          <w:szCs w:val="24"/>
          <w:u w:val="single"/>
        </w:rPr>
        <w:t>:</w:t>
      </w:r>
      <w:r w:rsidRPr="00F431DE">
        <w:rPr>
          <w:rFonts w:ascii="Times New Roman" w:hAnsi="Times New Roman"/>
          <w:sz w:val="24"/>
          <w:szCs w:val="24"/>
        </w:rPr>
        <w:t xml:space="preserve"> в прогимназии созданы условия для совершенствования педагогического мастерства и возможности профессиональной реализации педагогов. Кроме того, большие возможности для повышения профессионального мастерства открывает участие в видеоконференциях. В настоящее время остаётся проблема курсовой переподготовки воспитателей и воспитателей ГПД, хотя заявки в рамках региональной АСУПК поданы своевременно на 33 педагога прогимназии. По сравнению  с предыдущим годом повысился уровень включённости педагогов в методические, педагогические или воспитательные, </w:t>
      </w:r>
      <w:r w:rsidRPr="00F431DE">
        <w:rPr>
          <w:rFonts w:ascii="Times New Roman" w:hAnsi="Times New Roman"/>
          <w:sz w:val="24"/>
          <w:szCs w:val="24"/>
        </w:rPr>
        <w:lastRenderedPageBreak/>
        <w:t xml:space="preserve">внеклассные, дистанционные, конкурсные мероприятия, что может быть проиллюстрировано данными следующих таблиц: </w:t>
      </w:r>
    </w:p>
    <w:p w:rsidR="00C53241" w:rsidRPr="00F431DE" w:rsidRDefault="00C53241" w:rsidP="00C53241">
      <w:pPr>
        <w:spacing w:after="0" w:line="240" w:lineRule="auto"/>
        <w:ind w:firstLine="709"/>
        <w:jc w:val="both"/>
        <w:rPr>
          <w:rFonts w:ascii="Times New Roman" w:hAnsi="Times New Roman"/>
          <w:sz w:val="24"/>
          <w:szCs w:val="24"/>
        </w:rPr>
      </w:pPr>
    </w:p>
    <w:p w:rsidR="00C53241" w:rsidRPr="00F431DE" w:rsidRDefault="00C53241" w:rsidP="00C53241">
      <w:pPr>
        <w:spacing w:after="0" w:line="240" w:lineRule="auto"/>
        <w:ind w:firstLine="567"/>
        <w:jc w:val="both"/>
        <w:rPr>
          <w:rFonts w:ascii="Times New Roman" w:hAnsi="Times New Roman"/>
          <w:b/>
          <w:sz w:val="24"/>
          <w:szCs w:val="24"/>
        </w:rPr>
      </w:pPr>
      <w:r w:rsidRPr="00F431DE">
        <w:rPr>
          <w:rFonts w:ascii="Times New Roman" w:hAnsi="Times New Roman"/>
          <w:sz w:val="24"/>
          <w:szCs w:val="24"/>
        </w:rPr>
        <w:t>Таблица 7.</w:t>
      </w:r>
      <w:r w:rsidRPr="00F431DE">
        <w:rPr>
          <w:rFonts w:ascii="Times New Roman" w:hAnsi="Times New Roman"/>
          <w:b/>
          <w:sz w:val="24"/>
          <w:szCs w:val="24"/>
        </w:rPr>
        <w:t xml:space="preserve"> Трансляция педагогического опыта. Выступления, мастер-классы</w:t>
      </w:r>
    </w:p>
    <w:p w:rsidR="00C53241" w:rsidRPr="00F431DE" w:rsidRDefault="00C53241" w:rsidP="00C53241">
      <w:pPr>
        <w:spacing w:after="0" w:line="240" w:lineRule="auto"/>
        <w:ind w:firstLine="709"/>
        <w:rPr>
          <w:rFonts w:ascii="Times New Roman" w:hAnsi="Times New Roman"/>
          <w:b/>
          <w:sz w:val="24"/>
          <w:szCs w:val="24"/>
        </w:rPr>
      </w:pPr>
    </w:p>
    <w:tbl>
      <w:tblPr>
        <w:tblW w:w="10188" w:type="dxa"/>
        <w:tblInd w:w="-176" w:type="dxa"/>
        <w:tblLook w:val="04A0" w:firstRow="1" w:lastRow="0" w:firstColumn="1" w:lastColumn="0" w:noHBand="0" w:noVBand="1"/>
      </w:tblPr>
      <w:tblGrid>
        <w:gridCol w:w="1642"/>
        <w:gridCol w:w="1926"/>
        <w:gridCol w:w="1646"/>
        <w:gridCol w:w="1218"/>
        <w:gridCol w:w="2338"/>
        <w:gridCol w:w="1543"/>
      </w:tblGrid>
      <w:tr w:rsidR="00C53241" w:rsidRPr="00F431DE" w:rsidTr="0063690E">
        <w:trPr>
          <w:trHeight w:val="870"/>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jc w:val="center"/>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Ф.И.О. педагога</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pacing w:after="0" w:line="240" w:lineRule="auto"/>
              <w:jc w:val="center"/>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Название и форма   мероприятия</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jc w:val="center"/>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Статус  мероприятия</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pacing w:after="0" w:line="240" w:lineRule="auto"/>
              <w:jc w:val="center"/>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Дата</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pacing w:after="0" w:line="240" w:lineRule="auto"/>
              <w:jc w:val="center"/>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Название выступления, доклада</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pacing w:after="0" w:line="240" w:lineRule="auto"/>
              <w:jc w:val="center"/>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Форма участия, результат</w:t>
            </w:r>
          </w:p>
        </w:tc>
      </w:tr>
      <w:tr w:rsidR="00C53241" w:rsidRPr="00F431DE" w:rsidTr="0063690E">
        <w:trPr>
          <w:trHeight w:val="557"/>
        </w:trPr>
        <w:tc>
          <w:tcPr>
            <w:tcW w:w="1715" w:type="dxa"/>
            <w:tcBorders>
              <w:top w:val="nil"/>
              <w:left w:val="single" w:sz="4" w:space="0" w:color="auto"/>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Сивкова Г.М.</w:t>
            </w:r>
          </w:p>
        </w:tc>
        <w:tc>
          <w:tcPr>
            <w:tcW w:w="2283" w:type="dxa"/>
            <w:tcBorders>
              <w:top w:val="nil"/>
              <w:left w:val="nil"/>
              <w:bottom w:val="single" w:sz="4" w:space="0" w:color="auto"/>
              <w:right w:val="single" w:sz="4" w:space="0" w:color="auto"/>
            </w:tcBorders>
            <w:shd w:val="clear" w:color="auto" w:fill="auto"/>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Практико-ориентированный семинар «Внеурочная деятельность как механизм развития способностей учащихся»</w:t>
            </w:r>
          </w:p>
        </w:tc>
        <w:tc>
          <w:tcPr>
            <w:tcW w:w="1543"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городской</w:t>
            </w:r>
          </w:p>
        </w:tc>
        <w:tc>
          <w:tcPr>
            <w:tcW w:w="1206"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05.12.2013</w:t>
            </w:r>
          </w:p>
        </w:tc>
        <w:tc>
          <w:tcPr>
            <w:tcW w:w="193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О комфортной образовательной среде в прогимназии</w:t>
            </w:r>
          </w:p>
        </w:tc>
        <w:tc>
          <w:tcPr>
            <w:tcW w:w="1509"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выступление</w:t>
            </w:r>
          </w:p>
        </w:tc>
      </w:tr>
      <w:tr w:rsidR="00C53241" w:rsidRPr="00F431DE" w:rsidTr="0063690E">
        <w:trPr>
          <w:trHeight w:val="418"/>
        </w:trPr>
        <w:tc>
          <w:tcPr>
            <w:tcW w:w="1715" w:type="dxa"/>
            <w:tcBorders>
              <w:top w:val="nil"/>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Шадрина В.А.</w:t>
            </w:r>
          </w:p>
        </w:tc>
        <w:tc>
          <w:tcPr>
            <w:tcW w:w="2283" w:type="dxa"/>
            <w:tcBorders>
              <w:top w:val="nil"/>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Практико-ориентированный семинар «Внеурочная деятельность как механизм развития способностей учащихся»</w:t>
            </w:r>
          </w:p>
        </w:tc>
        <w:tc>
          <w:tcPr>
            <w:tcW w:w="1543"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городской</w:t>
            </w:r>
          </w:p>
        </w:tc>
        <w:tc>
          <w:tcPr>
            <w:tcW w:w="1206"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05.12.2013</w:t>
            </w:r>
          </w:p>
        </w:tc>
        <w:tc>
          <w:tcPr>
            <w:tcW w:w="1932" w:type="dxa"/>
            <w:tcBorders>
              <w:top w:val="nil"/>
              <w:left w:val="nil"/>
              <w:bottom w:val="single" w:sz="4" w:space="0" w:color="auto"/>
              <w:right w:val="single" w:sz="4" w:space="0" w:color="auto"/>
            </w:tcBorders>
            <w:shd w:val="clear" w:color="auto" w:fill="auto"/>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Внеурочная деятельность как механизм развития способностей учащихся (представление интеллект-карты)</w:t>
            </w:r>
          </w:p>
        </w:tc>
        <w:tc>
          <w:tcPr>
            <w:tcW w:w="1509"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Подготовка, организация семинара, выступление</w:t>
            </w:r>
          </w:p>
        </w:tc>
      </w:tr>
      <w:tr w:rsidR="00C53241" w:rsidRPr="00F431DE" w:rsidTr="0063690E">
        <w:trPr>
          <w:trHeight w:val="418"/>
        </w:trPr>
        <w:tc>
          <w:tcPr>
            <w:tcW w:w="1715" w:type="dxa"/>
            <w:tcBorders>
              <w:top w:val="nil"/>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Шадрина В.А. (4),</w:t>
            </w:r>
          </w:p>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Лопарева Е.А. (2) </w:t>
            </w:r>
          </w:p>
        </w:tc>
        <w:tc>
          <w:tcPr>
            <w:tcW w:w="2283" w:type="dxa"/>
            <w:tcBorders>
              <w:top w:val="nil"/>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Родительские собрания, круглые столы в рамках работы по преемственности д/с и школы</w:t>
            </w:r>
          </w:p>
        </w:tc>
        <w:tc>
          <w:tcPr>
            <w:tcW w:w="1543"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В рамках договора м-у д/с и прогимназией</w:t>
            </w:r>
          </w:p>
        </w:tc>
        <w:tc>
          <w:tcPr>
            <w:tcW w:w="1206"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4 раза в течение учебного года</w:t>
            </w:r>
          </w:p>
        </w:tc>
        <w:tc>
          <w:tcPr>
            <w:tcW w:w="1932" w:type="dxa"/>
            <w:tcBorders>
              <w:top w:val="nil"/>
              <w:left w:val="nil"/>
              <w:bottom w:val="single" w:sz="4" w:space="0" w:color="auto"/>
              <w:right w:val="single" w:sz="4" w:space="0" w:color="auto"/>
            </w:tcBorders>
            <w:shd w:val="clear" w:color="auto" w:fill="auto"/>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Подготовка к школе, условия обучения в прогимназии</w:t>
            </w:r>
          </w:p>
        </w:tc>
        <w:tc>
          <w:tcPr>
            <w:tcW w:w="1509"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Выступление, ответы на вопросы, подготовка презентации</w:t>
            </w:r>
          </w:p>
        </w:tc>
      </w:tr>
      <w:tr w:rsidR="00C53241" w:rsidRPr="00F431DE" w:rsidTr="0063690E">
        <w:trPr>
          <w:trHeight w:val="1133"/>
        </w:trPr>
        <w:tc>
          <w:tcPr>
            <w:tcW w:w="1715" w:type="dxa"/>
            <w:tcBorders>
              <w:top w:val="nil"/>
              <w:left w:val="single" w:sz="4" w:space="0" w:color="auto"/>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Герасимова И.Н., </w:t>
            </w:r>
          </w:p>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Шихова А.В.</w:t>
            </w:r>
          </w:p>
        </w:tc>
        <w:tc>
          <w:tcPr>
            <w:tcW w:w="2283" w:type="dxa"/>
            <w:tcBorders>
              <w:top w:val="nil"/>
              <w:left w:val="nil"/>
              <w:bottom w:val="single" w:sz="4" w:space="0" w:color="auto"/>
              <w:right w:val="single" w:sz="4" w:space="0" w:color="auto"/>
            </w:tcBorders>
            <w:shd w:val="clear" w:color="auto" w:fill="auto"/>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Практико-ориентированный семинар «Внеурочная деятельность как механизм развития способностей учащихся»</w:t>
            </w:r>
          </w:p>
        </w:tc>
        <w:tc>
          <w:tcPr>
            <w:tcW w:w="1543" w:type="dxa"/>
            <w:tcBorders>
              <w:top w:val="nil"/>
              <w:left w:val="nil"/>
              <w:bottom w:val="nil"/>
              <w:right w:val="single" w:sz="4" w:space="0" w:color="auto"/>
            </w:tcBorders>
            <w:shd w:val="clear" w:color="auto" w:fill="auto"/>
            <w:noWrap/>
            <w:vAlign w:val="center"/>
            <w:hideMark/>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городской</w:t>
            </w:r>
          </w:p>
        </w:tc>
        <w:tc>
          <w:tcPr>
            <w:tcW w:w="1206" w:type="dxa"/>
            <w:tcBorders>
              <w:top w:val="nil"/>
              <w:left w:val="nil"/>
              <w:bottom w:val="nil"/>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05.12.2013</w:t>
            </w:r>
          </w:p>
        </w:tc>
        <w:tc>
          <w:tcPr>
            <w:tcW w:w="1932" w:type="dxa"/>
            <w:tcBorders>
              <w:top w:val="nil"/>
              <w:left w:val="nil"/>
              <w:bottom w:val="nil"/>
              <w:right w:val="single" w:sz="4" w:space="0" w:color="auto"/>
            </w:tcBorders>
            <w:shd w:val="clear" w:color="auto" w:fill="auto"/>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Влияние сформированности высших психических функций и навыков социализации у детей дошкольного и младшего школьного возраста на развитие их способностей</w:t>
            </w:r>
          </w:p>
        </w:tc>
        <w:tc>
          <w:tcPr>
            <w:tcW w:w="1509" w:type="dxa"/>
            <w:tcBorders>
              <w:top w:val="nil"/>
              <w:left w:val="nil"/>
              <w:bottom w:val="nil"/>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выступление</w:t>
            </w:r>
          </w:p>
        </w:tc>
      </w:tr>
      <w:tr w:rsidR="00C53241" w:rsidRPr="00F431DE" w:rsidTr="0063690E">
        <w:trPr>
          <w:trHeight w:val="916"/>
        </w:trPr>
        <w:tc>
          <w:tcPr>
            <w:tcW w:w="1715" w:type="dxa"/>
            <w:tcBorders>
              <w:top w:val="single" w:sz="4" w:space="0" w:color="auto"/>
              <w:left w:val="single" w:sz="4" w:space="0" w:color="auto"/>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Циреньщикова И.В.</w:t>
            </w:r>
          </w:p>
        </w:tc>
        <w:tc>
          <w:tcPr>
            <w:tcW w:w="2283" w:type="dxa"/>
            <w:tcBorders>
              <w:top w:val="single" w:sz="4" w:space="0" w:color="auto"/>
              <w:left w:val="nil"/>
              <w:bottom w:val="single" w:sz="4" w:space="0" w:color="auto"/>
              <w:right w:val="single" w:sz="4" w:space="0" w:color="auto"/>
            </w:tcBorders>
            <w:shd w:val="clear" w:color="auto" w:fill="auto"/>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Практико-ориентированный семинар «Внеурочная деятельность как механизм развития способностей учащихся»</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городской</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05.12.2013</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Робототехника: учимся, играя</w:t>
            </w:r>
          </w:p>
        </w:tc>
        <w:tc>
          <w:tcPr>
            <w:tcW w:w="1509"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Презентация по материалам занятий</w:t>
            </w:r>
          </w:p>
        </w:tc>
      </w:tr>
      <w:tr w:rsidR="00C53241" w:rsidRPr="00F431DE" w:rsidTr="0063690E">
        <w:trPr>
          <w:trHeight w:val="653"/>
        </w:trPr>
        <w:tc>
          <w:tcPr>
            <w:tcW w:w="1715" w:type="dxa"/>
            <w:tcBorders>
              <w:top w:val="single" w:sz="4" w:space="0" w:color="auto"/>
              <w:left w:val="single" w:sz="4" w:space="0" w:color="auto"/>
              <w:bottom w:val="single" w:sz="4" w:space="0" w:color="auto"/>
              <w:right w:val="single" w:sz="4" w:space="0" w:color="auto"/>
            </w:tcBorders>
            <w:shd w:val="clear" w:color="auto" w:fill="auto"/>
            <w:noWrap/>
          </w:tcPr>
          <w:p w:rsidR="00C53241" w:rsidRPr="00F431DE" w:rsidRDefault="00C53241" w:rsidP="00C53241">
            <w:pPr>
              <w:suppressAutoHyphens/>
              <w:rPr>
                <w:rFonts w:ascii="Times New Roman" w:hAnsi="Times New Roman"/>
                <w:sz w:val="24"/>
                <w:szCs w:val="24"/>
              </w:rPr>
            </w:pPr>
            <w:r w:rsidRPr="00F431DE">
              <w:rPr>
                <w:rFonts w:ascii="Times New Roman" w:hAnsi="Times New Roman"/>
                <w:sz w:val="24"/>
                <w:szCs w:val="24"/>
              </w:rPr>
              <w:lastRenderedPageBreak/>
              <w:t>Хочай Т.А.</w:t>
            </w:r>
          </w:p>
        </w:tc>
        <w:tc>
          <w:tcPr>
            <w:tcW w:w="2283" w:type="dxa"/>
            <w:tcBorders>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Практико-ориентированный семинар «Внеурочная деятельность как механизм развития способностей учащихся»</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jc w:val="center"/>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городской</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05.12.2013</w:t>
            </w:r>
          </w:p>
        </w:tc>
        <w:tc>
          <w:tcPr>
            <w:tcW w:w="1932" w:type="dxa"/>
            <w:tcBorders>
              <w:top w:val="single" w:sz="4" w:space="0" w:color="auto"/>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СИРС как возможность развития интеллектуальных способностей учащихся</w:t>
            </w: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Презентация по материалам занятий</w:t>
            </w:r>
          </w:p>
        </w:tc>
      </w:tr>
      <w:tr w:rsidR="00C53241" w:rsidRPr="00F431DE" w:rsidTr="0063690E">
        <w:trPr>
          <w:trHeight w:val="691"/>
        </w:trPr>
        <w:tc>
          <w:tcPr>
            <w:tcW w:w="1715" w:type="dxa"/>
            <w:tcBorders>
              <w:top w:val="single" w:sz="4" w:space="0" w:color="auto"/>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Кнейс Е.А.</w:t>
            </w:r>
          </w:p>
        </w:tc>
        <w:tc>
          <w:tcPr>
            <w:tcW w:w="2283" w:type="dxa"/>
            <w:tcBorders>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Городской фестиваль «</w:t>
            </w:r>
            <w:r w:rsidRPr="00F431DE">
              <w:rPr>
                <w:rFonts w:ascii="Times New Roman" w:hAnsi="Times New Roman"/>
                <w:sz w:val="24"/>
                <w:szCs w:val="24"/>
                <w:lang w:val="en-US"/>
              </w:rPr>
              <w:t>IT</w:t>
            </w:r>
            <w:r w:rsidRPr="00F431DE">
              <w:rPr>
                <w:rFonts w:ascii="Times New Roman" w:hAnsi="Times New Roman"/>
                <w:sz w:val="24"/>
                <w:szCs w:val="24"/>
              </w:rPr>
              <w:t xml:space="preserve"> в образовании»</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C53241" w:rsidRPr="00B41A34" w:rsidRDefault="00C53241" w:rsidP="00C53241">
            <w:pPr>
              <w:spacing w:after="0" w:line="240" w:lineRule="auto"/>
              <w:jc w:val="center"/>
              <w:rPr>
                <w:rFonts w:ascii="Times New Roman" w:hAnsi="Times New Roman"/>
              </w:rPr>
            </w:pPr>
            <w:r w:rsidRPr="00B41A34">
              <w:rPr>
                <w:rFonts w:ascii="Times New Roman" w:hAnsi="Times New Roman"/>
              </w:rPr>
              <w:t>городской, гимназический</w:t>
            </w:r>
          </w:p>
        </w:tc>
        <w:tc>
          <w:tcPr>
            <w:tcW w:w="1206" w:type="dxa"/>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Ноябрь-декабрь, 2013</w:t>
            </w:r>
          </w:p>
        </w:tc>
        <w:tc>
          <w:tcPr>
            <w:tcW w:w="1932" w:type="dxa"/>
            <w:tcBorders>
              <w:top w:val="single" w:sz="4" w:space="0" w:color="auto"/>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мастер-класс по теме: «Работа в программе Response – тестирование с помощью пультов» (для учителей 1,3,4 классов). Отдельно – для руководителей МО</w:t>
            </w:r>
          </w:p>
        </w:tc>
        <w:tc>
          <w:tcPr>
            <w:tcW w:w="1509" w:type="dxa"/>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Организация и проведение мастер-классов</w:t>
            </w:r>
          </w:p>
        </w:tc>
      </w:tr>
      <w:tr w:rsidR="00C53241" w:rsidRPr="00F431DE" w:rsidTr="0063690E">
        <w:trPr>
          <w:trHeight w:val="691"/>
        </w:trPr>
        <w:tc>
          <w:tcPr>
            <w:tcW w:w="1715" w:type="dxa"/>
            <w:tcBorders>
              <w:top w:val="single" w:sz="4" w:space="0" w:color="auto"/>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Кнейс Е.А.</w:t>
            </w:r>
          </w:p>
        </w:tc>
        <w:tc>
          <w:tcPr>
            <w:tcW w:w="2283" w:type="dxa"/>
            <w:tcBorders>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III научно-практическая конференция с международным участием «ПЕДАГОГИКА: НОВОЕ В ТЕОРИИ И ПРАКТИКЕ»</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C53241" w:rsidRPr="00B41A34" w:rsidRDefault="00C53241" w:rsidP="00C53241">
            <w:pPr>
              <w:spacing w:after="0" w:line="240" w:lineRule="auto"/>
              <w:jc w:val="center"/>
              <w:rPr>
                <w:rFonts w:ascii="Times New Roman" w:hAnsi="Times New Roman"/>
              </w:rPr>
            </w:pPr>
            <w:r w:rsidRPr="00B41A34">
              <w:rPr>
                <w:rFonts w:ascii="Times New Roman" w:hAnsi="Times New Roman"/>
              </w:rPr>
              <w:t>международный</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28-29.06.2014</w:t>
            </w:r>
          </w:p>
        </w:tc>
        <w:tc>
          <w:tcPr>
            <w:tcW w:w="1932" w:type="dxa"/>
            <w:tcBorders>
              <w:top w:val="single" w:sz="4" w:space="0" w:color="auto"/>
              <w:left w:val="nil"/>
              <w:bottom w:val="single" w:sz="4" w:space="0" w:color="auto"/>
              <w:right w:val="single" w:sz="4" w:space="0" w:color="auto"/>
            </w:tcBorders>
            <w:shd w:val="clear" w:color="auto" w:fill="auto"/>
            <w:vAlign w:val="center"/>
          </w:tcPr>
          <w:p w:rsidR="00C53241" w:rsidRPr="00F431DE" w:rsidRDefault="00C53241" w:rsidP="00C53241">
            <w:pPr>
              <w:suppressAutoHyphens/>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заочное выступление</w:t>
            </w: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сертификат участника</w:t>
            </w:r>
          </w:p>
        </w:tc>
      </w:tr>
      <w:tr w:rsidR="00C53241" w:rsidRPr="00F431DE" w:rsidTr="0063690E">
        <w:trPr>
          <w:trHeight w:val="700"/>
        </w:trPr>
        <w:tc>
          <w:tcPr>
            <w:tcW w:w="1715" w:type="dxa"/>
            <w:tcBorders>
              <w:top w:val="single" w:sz="4" w:space="0" w:color="auto"/>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Рахимова Г.А.</w:t>
            </w:r>
          </w:p>
        </w:tc>
        <w:tc>
          <w:tcPr>
            <w:tcW w:w="2283" w:type="dxa"/>
            <w:vMerge w:val="restart"/>
            <w:tcBorders>
              <w:left w:val="nil"/>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Педсовет «Задачи школьного образования в связи с вступлением в силу Федерального Закона «Об образовании в Российской Федерации»</w:t>
            </w:r>
          </w:p>
        </w:tc>
        <w:tc>
          <w:tcPr>
            <w:tcW w:w="1543" w:type="dxa"/>
            <w:vMerge w:val="restart"/>
            <w:tcBorders>
              <w:top w:val="single" w:sz="4" w:space="0" w:color="auto"/>
              <w:left w:val="nil"/>
              <w:right w:val="single" w:sz="4" w:space="0" w:color="auto"/>
            </w:tcBorders>
            <w:shd w:val="clear" w:color="auto" w:fill="auto"/>
            <w:noWrap/>
            <w:vAlign w:val="center"/>
          </w:tcPr>
          <w:p w:rsidR="00C53241" w:rsidRPr="00B41A34" w:rsidRDefault="00C53241" w:rsidP="00C53241">
            <w:pPr>
              <w:spacing w:after="0" w:line="240" w:lineRule="auto"/>
              <w:jc w:val="center"/>
              <w:rPr>
                <w:rFonts w:ascii="Times New Roman" w:hAnsi="Times New Roman"/>
              </w:rPr>
            </w:pPr>
            <w:r w:rsidRPr="00B41A34">
              <w:rPr>
                <w:rFonts w:ascii="Times New Roman" w:hAnsi="Times New Roman"/>
              </w:rPr>
              <w:t>гимназический</w:t>
            </w:r>
          </w:p>
        </w:tc>
        <w:tc>
          <w:tcPr>
            <w:tcW w:w="1206" w:type="dxa"/>
            <w:vMerge w:val="restart"/>
            <w:tcBorders>
              <w:top w:val="single" w:sz="4" w:space="0" w:color="auto"/>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26.08.2013</w:t>
            </w:r>
          </w:p>
        </w:tc>
        <w:tc>
          <w:tcPr>
            <w:tcW w:w="1932" w:type="dxa"/>
            <w:tcBorders>
              <w:top w:val="single" w:sz="4" w:space="0" w:color="auto"/>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 проекте Всероссийского физкультурного спортивного комплекса</w:t>
            </w:r>
          </w:p>
        </w:tc>
        <w:tc>
          <w:tcPr>
            <w:tcW w:w="1509" w:type="dxa"/>
            <w:vMerge w:val="restart"/>
            <w:tcBorders>
              <w:top w:val="single" w:sz="4" w:space="0" w:color="auto"/>
              <w:left w:val="nil"/>
              <w:right w:val="single" w:sz="4" w:space="0" w:color="auto"/>
            </w:tcBorders>
            <w:shd w:val="clear" w:color="auto" w:fill="auto"/>
            <w:noWrap/>
            <w:vAlign w:val="center"/>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выступление</w:t>
            </w:r>
          </w:p>
        </w:tc>
      </w:tr>
      <w:tr w:rsidR="00C53241" w:rsidRPr="00F431DE" w:rsidTr="0063690E">
        <w:trPr>
          <w:trHeight w:val="700"/>
        </w:trPr>
        <w:tc>
          <w:tcPr>
            <w:tcW w:w="1715" w:type="dxa"/>
            <w:tcBorders>
              <w:top w:val="single" w:sz="4" w:space="0" w:color="auto"/>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Зайцева И.М.</w:t>
            </w:r>
          </w:p>
        </w:tc>
        <w:tc>
          <w:tcPr>
            <w:tcW w:w="2283" w:type="dxa"/>
            <w:vMerge/>
            <w:tcBorders>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p>
        </w:tc>
        <w:tc>
          <w:tcPr>
            <w:tcW w:w="1543" w:type="dxa"/>
            <w:vMerge/>
            <w:tcBorders>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jc w:val="center"/>
              <w:rPr>
                <w:rFonts w:ascii="Times New Roman" w:hAnsi="Times New Roman"/>
                <w:sz w:val="24"/>
                <w:szCs w:val="24"/>
              </w:rPr>
            </w:pPr>
          </w:p>
        </w:tc>
        <w:tc>
          <w:tcPr>
            <w:tcW w:w="1206" w:type="dxa"/>
            <w:vMerge/>
            <w:tcBorders>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1932" w:type="dxa"/>
            <w:tcBorders>
              <w:top w:val="single" w:sz="4" w:space="0" w:color="auto"/>
              <w:left w:val="nil"/>
              <w:bottom w:val="single" w:sz="4" w:space="0" w:color="auto"/>
              <w:right w:val="single" w:sz="4" w:space="0" w:color="auto"/>
            </w:tcBorders>
            <w:shd w:val="clear" w:color="auto" w:fill="auto"/>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выступление «О  проекте Концепции по развитию математического образования»</w:t>
            </w:r>
          </w:p>
        </w:tc>
        <w:tc>
          <w:tcPr>
            <w:tcW w:w="1509" w:type="dxa"/>
            <w:vMerge/>
            <w:tcBorders>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916"/>
        </w:trPr>
        <w:tc>
          <w:tcPr>
            <w:tcW w:w="1715" w:type="dxa"/>
            <w:tcBorders>
              <w:top w:val="single" w:sz="4" w:space="0" w:color="auto"/>
              <w:left w:val="single" w:sz="4" w:space="0" w:color="auto"/>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Шихова А.В.</w:t>
            </w:r>
          </w:p>
        </w:tc>
        <w:tc>
          <w:tcPr>
            <w:tcW w:w="2283" w:type="dxa"/>
            <w:tcBorders>
              <w:top w:val="single" w:sz="4" w:space="0" w:color="auto"/>
              <w:left w:val="nil"/>
              <w:bottom w:val="single" w:sz="4" w:space="0" w:color="auto"/>
              <w:right w:val="single" w:sz="4" w:space="0" w:color="auto"/>
            </w:tcBorders>
            <w:shd w:val="clear" w:color="auto" w:fill="auto"/>
          </w:tcPr>
          <w:p w:rsidR="00C53241" w:rsidRPr="00F431DE" w:rsidRDefault="00C53241" w:rsidP="00C53241">
            <w:pPr>
              <w:spacing w:line="240" w:lineRule="auto"/>
              <w:rPr>
                <w:rFonts w:ascii="Times New Roman" w:hAnsi="Times New Roman"/>
                <w:sz w:val="24"/>
                <w:szCs w:val="24"/>
              </w:rPr>
            </w:pPr>
            <w:r w:rsidRPr="00F431DE">
              <w:rPr>
                <w:rFonts w:ascii="Times New Roman" w:hAnsi="Times New Roman"/>
                <w:sz w:val="24"/>
                <w:szCs w:val="24"/>
              </w:rPr>
              <w:t>Заседание ГМО педагогов-психологов</w:t>
            </w:r>
          </w:p>
        </w:tc>
        <w:tc>
          <w:tcPr>
            <w:tcW w:w="1543"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pacing w:line="240" w:lineRule="auto"/>
              <w:jc w:val="center"/>
              <w:rPr>
                <w:rFonts w:ascii="Times New Roman" w:hAnsi="Times New Roman"/>
                <w:sz w:val="24"/>
                <w:szCs w:val="24"/>
              </w:rPr>
            </w:pPr>
            <w:r w:rsidRPr="00F431DE">
              <w:rPr>
                <w:rFonts w:ascii="Times New Roman" w:hAnsi="Times New Roman"/>
                <w:sz w:val="24"/>
                <w:szCs w:val="24"/>
              </w:rPr>
              <w:t>городской</w:t>
            </w:r>
          </w:p>
        </w:tc>
        <w:tc>
          <w:tcPr>
            <w:tcW w:w="1206" w:type="dxa"/>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pacing w:line="240" w:lineRule="auto"/>
              <w:rPr>
                <w:rFonts w:ascii="Times New Roman" w:hAnsi="Times New Roman"/>
                <w:sz w:val="24"/>
                <w:szCs w:val="24"/>
              </w:rPr>
            </w:pPr>
            <w:r w:rsidRPr="00F431DE">
              <w:rPr>
                <w:rFonts w:ascii="Times New Roman" w:hAnsi="Times New Roman"/>
                <w:sz w:val="24"/>
                <w:szCs w:val="24"/>
              </w:rPr>
              <w:t>Май, 2014</w:t>
            </w:r>
          </w:p>
          <w:p w:rsidR="00C53241" w:rsidRPr="00F431DE" w:rsidRDefault="00C53241" w:rsidP="00C53241">
            <w:pPr>
              <w:spacing w:line="240" w:lineRule="auto"/>
              <w:rPr>
                <w:rFonts w:ascii="Times New Roman" w:hAnsi="Times New Roman"/>
                <w:sz w:val="24"/>
                <w:szCs w:val="24"/>
              </w:rPr>
            </w:pPr>
          </w:p>
        </w:tc>
        <w:tc>
          <w:tcPr>
            <w:tcW w:w="1932" w:type="dxa"/>
            <w:tcBorders>
              <w:top w:val="single" w:sz="4" w:space="0" w:color="auto"/>
              <w:left w:val="nil"/>
              <w:bottom w:val="single" w:sz="4" w:space="0" w:color="auto"/>
              <w:right w:val="single" w:sz="4" w:space="0" w:color="auto"/>
            </w:tcBorders>
            <w:shd w:val="clear" w:color="auto" w:fill="auto"/>
            <w:vAlign w:val="center"/>
          </w:tcPr>
          <w:p w:rsidR="00C53241" w:rsidRPr="00F431DE" w:rsidRDefault="00C53241" w:rsidP="00C53241">
            <w:pPr>
              <w:suppressAutoHyphens/>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color w:val="000000"/>
                <w:sz w:val="24"/>
                <w:szCs w:val="24"/>
                <w:lang w:eastAsia="ar-SA"/>
              </w:rPr>
              <w:t>Сопровождению  обучающихся, испытывающих трудности в освоении основных общеобразовательных программ, своем развитии и социальной адаптации</w:t>
            </w:r>
          </w:p>
        </w:tc>
        <w:tc>
          <w:tcPr>
            <w:tcW w:w="1509"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выступление</w:t>
            </w:r>
          </w:p>
        </w:tc>
      </w:tr>
    </w:tbl>
    <w:p w:rsidR="00C53241" w:rsidRPr="00F431DE" w:rsidRDefault="00C53241" w:rsidP="00C53241">
      <w:pPr>
        <w:spacing w:after="0" w:line="240" w:lineRule="auto"/>
        <w:ind w:firstLine="709"/>
        <w:rPr>
          <w:rFonts w:ascii="Times New Roman" w:hAnsi="Times New Roman"/>
          <w:sz w:val="24"/>
          <w:szCs w:val="24"/>
        </w:rPr>
      </w:pPr>
    </w:p>
    <w:p w:rsidR="00C53241" w:rsidRPr="00F431DE" w:rsidRDefault="00C53241" w:rsidP="00C53241">
      <w:pPr>
        <w:spacing w:after="0" w:line="240" w:lineRule="auto"/>
        <w:ind w:firstLine="709"/>
        <w:rPr>
          <w:rFonts w:ascii="Times New Roman" w:hAnsi="Times New Roman"/>
          <w:b/>
          <w:sz w:val="24"/>
          <w:szCs w:val="24"/>
        </w:rPr>
      </w:pPr>
      <w:r w:rsidRPr="00F431DE">
        <w:rPr>
          <w:rFonts w:ascii="Times New Roman" w:hAnsi="Times New Roman"/>
          <w:sz w:val="24"/>
          <w:szCs w:val="24"/>
        </w:rPr>
        <w:t>Таблица 8</w:t>
      </w:r>
      <w:r w:rsidRPr="00F431DE">
        <w:rPr>
          <w:rFonts w:ascii="Times New Roman" w:hAnsi="Times New Roman"/>
          <w:b/>
          <w:sz w:val="24"/>
          <w:szCs w:val="24"/>
        </w:rPr>
        <w:t xml:space="preserve">. Трансляция педагогического опыта. Публикации </w:t>
      </w:r>
    </w:p>
    <w:p w:rsidR="00C53241" w:rsidRPr="00F431DE" w:rsidRDefault="00C53241" w:rsidP="00C53241">
      <w:pPr>
        <w:spacing w:after="0" w:line="240" w:lineRule="auto"/>
        <w:ind w:firstLine="709"/>
        <w:rPr>
          <w:rFonts w:ascii="Times New Roman" w:hAnsi="Times New Roman"/>
          <w:b/>
          <w:sz w:val="24"/>
          <w:szCs w:val="24"/>
        </w:rPr>
      </w:pPr>
    </w:p>
    <w:tbl>
      <w:tblPr>
        <w:tblW w:w="10451" w:type="dxa"/>
        <w:tblInd w:w="-459" w:type="dxa"/>
        <w:tblLook w:val="04A0" w:firstRow="1" w:lastRow="0" w:firstColumn="1" w:lastColumn="0" w:noHBand="0" w:noVBand="1"/>
      </w:tblPr>
      <w:tblGrid>
        <w:gridCol w:w="681"/>
        <w:gridCol w:w="136"/>
        <w:gridCol w:w="1658"/>
        <w:gridCol w:w="50"/>
        <w:gridCol w:w="2951"/>
        <w:gridCol w:w="180"/>
        <w:gridCol w:w="1546"/>
        <w:gridCol w:w="232"/>
        <w:gridCol w:w="3162"/>
      </w:tblGrid>
      <w:tr w:rsidR="00C53241" w:rsidRPr="00F431DE" w:rsidTr="0063690E">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lastRenderedPageBreak/>
              <w:t>№ п/п</w:t>
            </w:r>
          </w:p>
        </w:tc>
        <w:tc>
          <w:tcPr>
            <w:tcW w:w="1882" w:type="dxa"/>
            <w:gridSpan w:val="3"/>
            <w:tcBorders>
              <w:top w:val="single" w:sz="4" w:space="0" w:color="auto"/>
              <w:left w:val="nil"/>
              <w:bottom w:val="single" w:sz="4" w:space="0" w:color="auto"/>
              <w:right w:val="single" w:sz="4" w:space="0" w:color="auto"/>
            </w:tcBorders>
            <w:shd w:val="clear" w:color="auto" w:fill="auto"/>
            <w:noWrap/>
            <w:vAlign w:val="bottom"/>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Ф.И.О. педагога</w:t>
            </w:r>
          </w:p>
        </w:tc>
        <w:tc>
          <w:tcPr>
            <w:tcW w:w="32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Название работы</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Время публикации</w:t>
            </w:r>
          </w:p>
        </w:tc>
        <w:tc>
          <w:tcPr>
            <w:tcW w:w="3487" w:type="dxa"/>
            <w:gridSpan w:val="2"/>
            <w:tcBorders>
              <w:top w:val="single" w:sz="4" w:space="0" w:color="auto"/>
              <w:left w:val="nil"/>
              <w:bottom w:val="single" w:sz="4" w:space="0" w:color="auto"/>
              <w:right w:val="single" w:sz="4" w:space="0" w:color="auto"/>
            </w:tcBorders>
            <w:shd w:val="clear" w:color="auto" w:fill="auto"/>
            <w:vAlign w:val="bottom"/>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Выходные данные</w:t>
            </w:r>
          </w:p>
        </w:tc>
      </w:tr>
      <w:tr w:rsidR="00C53241" w:rsidRPr="00F431DE" w:rsidTr="0063690E">
        <w:trPr>
          <w:trHeight w:val="49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1.1.</w:t>
            </w:r>
          </w:p>
        </w:tc>
        <w:tc>
          <w:tcPr>
            <w:tcW w:w="1882" w:type="dxa"/>
            <w:gridSpan w:val="3"/>
            <w:vMerge w:val="restart"/>
            <w:tcBorders>
              <w:top w:val="nil"/>
              <w:left w:val="nil"/>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Аразова С.А. </w:t>
            </w:r>
          </w:p>
        </w:tc>
        <w:tc>
          <w:tcPr>
            <w:tcW w:w="3216"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Программа и планирование по русскому языку для 2 класса УМК «НШ 21 века»</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декабрь, 2013</w:t>
            </w:r>
          </w:p>
        </w:tc>
        <w:tc>
          <w:tcPr>
            <w:tcW w:w="3487"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Сайт «Школа АБВ», Свидетельство №145</w:t>
            </w:r>
          </w:p>
        </w:tc>
      </w:tr>
      <w:tr w:rsidR="00C53241" w:rsidRPr="00F431DE" w:rsidTr="0063690E">
        <w:trPr>
          <w:trHeight w:val="219"/>
        </w:trPr>
        <w:tc>
          <w:tcPr>
            <w:tcW w:w="576" w:type="dxa"/>
            <w:tcBorders>
              <w:top w:val="nil"/>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1.2.</w:t>
            </w:r>
          </w:p>
        </w:tc>
        <w:tc>
          <w:tcPr>
            <w:tcW w:w="1882" w:type="dxa"/>
            <w:gridSpan w:val="3"/>
            <w:vMerge/>
            <w:tcBorders>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Конспект классного часа «Ступеньки радости»</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декабрь, 2013</w:t>
            </w:r>
          </w:p>
        </w:tc>
        <w:tc>
          <w:tcPr>
            <w:tcW w:w="3487"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Сайт «Школа АБВ», Свидетельство №144; Сайт InfoUrok.RU, 28.03.2014, №42505032807</w:t>
            </w:r>
          </w:p>
        </w:tc>
      </w:tr>
      <w:tr w:rsidR="00C53241" w:rsidRPr="00F431DE" w:rsidTr="0063690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2.</w:t>
            </w:r>
          </w:p>
        </w:tc>
        <w:tc>
          <w:tcPr>
            <w:tcW w:w="1882" w:type="dxa"/>
            <w:gridSpan w:val="3"/>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Герасимова И.Н.</w:t>
            </w:r>
          </w:p>
        </w:tc>
        <w:tc>
          <w:tcPr>
            <w:tcW w:w="3216"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Презентация на тему «Влияние сформированности высших психических  функций и навыков социализации у детей дошкольного и младшего школьного возраста на развитие их способностей»</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декабрь, 2013</w:t>
            </w:r>
          </w:p>
        </w:tc>
        <w:tc>
          <w:tcPr>
            <w:tcW w:w="3487"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Сайт для учителя начальных классов «Школа АБВ», Свидетельство №152</w:t>
            </w:r>
          </w:p>
        </w:tc>
      </w:tr>
      <w:tr w:rsidR="00C53241" w:rsidRPr="00F431DE" w:rsidTr="0063690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3.</w:t>
            </w:r>
          </w:p>
        </w:tc>
        <w:tc>
          <w:tcPr>
            <w:tcW w:w="1882" w:type="dxa"/>
            <w:gridSpan w:val="3"/>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Журавлёва Ж.В.</w:t>
            </w:r>
          </w:p>
        </w:tc>
        <w:tc>
          <w:tcPr>
            <w:tcW w:w="3216" w:type="dxa"/>
            <w:gridSpan w:val="2"/>
            <w:tcBorders>
              <w:top w:val="nil"/>
              <w:left w:val="nil"/>
              <w:bottom w:val="single" w:sz="4" w:space="0" w:color="auto"/>
              <w:right w:val="single" w:sz="4" w:space="0" w:color="auto"/>
            </w:tcBorders>
            <w:shd w:val="clear" w:color="auto" w:fill="auto"/>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Конспект НОД по экологии для детей старшего дошкольного возраста «Край, в котором мы живём»</w:t>
            </w:r>
          </w:p>
        </w:tc>
        <w:tc>
          <w:tcPr>
            <w:tcW w:w="1290"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06.11.2013</w:t>
            </w:r>
          </w:p>
        </w:tc>
        <w:tc>
          <w:tcPr>
            <w:tcW w:w="3487" w:type="dxa"/>
            <w:gridSpan w:val="2"/>
            <w:tcBorders>
              <w:top w:val="nil"/>
              <w:left w:val="nil"/>
              <w:bottom w:val="single" w:sz="4" w:space="0" w:color="auto"/>
              <w:right w:val="single" w:sz="4" w:space="0" w:color="auto"/>
            </w:tcBorders>
            <w:shd w:val="clear" w:color="auto" w:fill="auto"/>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MAAAM.RU 96713-002-014</w:t>
            </w:r>
          </w:p>
        </w:tc>
      </w:tr>
      <w:tr w:rsidR="00C53241" w:rsidRPr="00F431DE" w:rsidTr="0063690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4.1.</w:t>
            </w:r>
          </w:p>
        </w:tc>
        <w:tc>
          <w:tcPr>
            <w:tcW w:w="1882" w:type="dxa"/>
            <w:gridSpan w:val="3"/>
            <w:vMerge w:val="restart"/>
            <w:tcBorders>
              <w:top w:val="single" w:sz="4" w:space="0" w:color="auto"/>
              <w:left w:val="nil"/>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Ималова К.М.</w:t>
            </w:r>
          </w:p>
        </w:tc>
        <w:tc>
          <w:tcPr>
            <w:tcW w:w="3216" w:type="dxa"/>
            <w:gridSpan w:val="2"/>
            <w:tcBorders>
              <w:top w:val="nil"/>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Урок-презентация «Вычитание. Название компонентов и результата действия»</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26.12.2013</w:t>
            </w:r>
          </w:p>
        </w:tc>
        <w:tc>
          <w:tcPr>
            <w:tcW w:w="3487" w:type="dxa"/>
            <w:gridSpan w:val="2"/>
            <w:tcBorders>
              <w:top w:val="nil"/>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портал «Социальная сеть работников образования», свидетельство, серия 953202 </w:t>
            </w:r>
          </w:p>
        </w:tc>
      </w:tr>
      <w:tr w:rsidR="00C53241" w:rsidRPr="00F431DE" w:rsidTr="0063690E">
        <w:trPr>
          <w:trHeight w:val="44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4.2.</w:t>
            </w:r>
          </w:p>
        </w:tc>
        <w:tc>
          <w:tcPr>
            <w:tcW w:w="1882" w:type="dxa"/>
            <w:gridSpan w:val="3"/>
            <w:vMerge/>
            <w:tcBorders>
              <w:left w:val="nil"/>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nil"/>
              <w:left w:val="nil"/>
              <w:bottom w:val="single" w:sz="4" w:space="0" w:color="auto"/>
              <w:right w:val="single" w:sz="4" w:space="0" w:color="auto"/>
            </w:tcBorders>
            <w:shd w:val="clear" w:color="auto" w:fill="auto"/>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Конспект урока «Письмо прописной буквы и»</w:t>
            </w:r>
          </w:p>
        </w:tc>
        <w:tc>
          <w:tcPr>
            <w:tcW w:w="1290" w:type="dxa"/>
            <w:tcBorders>
              <w:top w:val="nil"/>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декабрь 2013                     </w:t>
            </w:r>
          </w:p>
        </w:tc>
        <w:tc>
          <w:tcPr>
            <w:tcW w:w="3487" w:type="dxa"/>
            <w:gridSpan w:val="2"/>
            <w:tcBorders>
              <w:top w:val="nil"/>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сайт для учителей начальных классов «Школа АБВ», свидетельство № 153 </w:t>
            </w:r>
          </w:p>
        </w:tc>
      </w:tr>
      <w:tr w:rsidR="00C53241" w:rsidRPr="00F431DE" w:rsidTr="0063690E">
        <w:trPr>
          <w:trHeight w:val="3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4.3.</w:t>
            </w:r>
          </w:p>
        </w:tc>
        <w:tc>
          <w:tcPr>
            <w:tcW w:w="1882" w:type="dxa"/>
            <w:gridSpan w:val="3"/>
            <w:vMerge/>
            <w:tcBorders>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nil"/>
              <w:left w:val="nil"/>
              <w:bottom w:val="single" w:sz="4" w:space="0" w:color="auto"/>
              <w:right w:val="single" w:sz="4" w:space="0" w:color="auto"/>
            </w:tcBorders>
            <w:shd w:val="clear" w:color="auto" w:fill="auto"/>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Размещение в сети электронного портфолио</w:t>
            </w:r>
          </w:p>
        </w:tc>
        <w:tc>
          <w:tcPr>
            <w:tcW w:w="1290" w:type="dxa"/>
            <w:tcBorders>
              <w:top w:val="nil"/>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26.12.2013</w:t>
            </w:r>
          </w:p>
        </w:tc>
        <w:tc>
          <w:tcPr>
            <w:tcW w:w="3487" w:type="dxa"/>
            <w:gridSpan w:val="2"/>
            <w:tcBorders>
              <w:top w:val="nil"/>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портал «Социальная сеть работников образования», сертификат</w:t>
            </w:r>
          </w:p>
        </w:tc>
      </w:tr>
      <w:tr w:rsidR="00C53241" w:rsidRPr="00F431DE" w:rsidTr="0063690E">
        <w:trPr>
          <w:trHeight w:val="60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5.1</w:t>
            </w:r>
          </w:p>
        </w:tc>
        <w:tc>
          <w:tcPr>
            <w:tcW w:w="1882" w:type="dxa"/>
            <w:gridSpan w:val="3"/>
            <w:vMerge w:val="restart"/>
            <w:tcBorders>
              <w:top w:val="single" w:sz="4" w:space="0" w:color="auto"/>
              <w:left w:val="nil"/>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Качан Г.П.</w:t>
            </w:r>
          </w:p>
        </w:tc>
        <w:tc>
          <w:tcPr>
            <w:tcW w:w="3216"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Презентация по русскому языку «Язык и мы», сайт «Школа АБВ»</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май, 2014</w:t>
            </w:r>
          </w:p>
        </w:tc>
        <w:tc>
          <w:tcPr>
            <w:tcW w:w="3487"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сайт «Школа АБВ» (свидетельство №212 май 2014 год).</w:t>
            </w:r>
          </w:p>
        </w:tc>
      </w:tr>
      <w:tr w:rsidR="00C53241" w:rsidRPr="00F431DE" w:rsidTr="0063690E">
        <w:trPr>
          <w:trHeight w:val="461"/>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pacing w:after="0" w:line="240" w:lineRule="auto"/>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5.2</w:t>
            </w:r>
          </w:p>
        </w:tc>
        <w:tc>
          <w:tcPr>
            <w:tcW w:w="1882" w:type="dxa"/>
            <w:gridSpan w:val="3"/>
            <w:vMerge/>
            <w:tcBorders>
              <w:left w:val="nil"/>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Пояснительная записка, КТП по русскому языку, сайт «Инфоурок»</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2014</w:t>
            </w:r>
          </w:p>
        </w:tc>
        <w:tc>
          <w:tcPr>
            <w:tcW w:w="3487"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сайт «Инфоурок»</w:t>
            </w:r>
          </w:p>
        </w:tc>
      </w:tr>
      <w:tr w:rsidR="00C53241" w:rsidRPr="00F431DE" w:rsidTr="0063690E">
        <w:trPr>
          <w:trHeight w:val="561"/>
        </w:trPr>
        <w:tc>
          <w:tcPr>
            <w:tcW w:w="576" w:type="dxa"/>
            <w:tcBorders>
              <w:top w:val="nil"/>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5.3.</w:t>
            </w:r>
          </w:p>
        </w:tc>
        <w:tc>
          <w:tcPr>
            <w:tcW w:w="1882" w:type="dxa"/>
            <w:gridSpan w:val="3"/>
            <w:vMerge/>
            <w:tcBorders>
              <w:left w:val="nil"/>
              <w:bottom w:val="single" w:sz="4" w:space="0" w:color="auto"/>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Методическая разработка «Компетентностно – ориентированное задание для начальной школы», сайт «Инфоурок» свидетельство №105872051652</w:t>
            </w:r>
          </w:p>
        </w:tc>
        <w:tc>
          <w:tcPr>
            <w:tcW w:w="1290"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2014</w:t>
            </w:r>
          </w:p>
        </w:tc>
        <w:tc>
          <w:tcPr>
            <w:tcW w:w="3487"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сайт «Инфоурок» свидетельство №105872051652</w:t>
            </w:r>
          </w:p>
        </w:tc>
      </w:tr>
      <w:tr w:rsidR="00C53241" w:rsidRPr="00F431DE" w:rsidTr="0063690E">
        <w:trPr>
          <w:trHeight w:val="788"/>
        </w:trPr>
        <w:tc>
          <w:tcPr>
            <w:tcW w:w="576" w:type="dxa"/>
            <w:tcBorders>
              <w:top w:val="nil"/>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6.1.</w:t>
            </w:r>
          </w:p>
        </w:tc>
        <w:tc>
          <w:tcPr>
            <w:tcW w:w="1882" w:type="dxa"/>
            <w:gridSpan w:val="3"/>
            <w:vMerge w:val="restart"/>
            <w:tcBorders>
              <w:top w:val="single" w:sz="4" w:space="0" w:color="auto"/>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Кнейс Е.А.</w:t>
            </w:r>
          </w:p>
        </w:tc>
        <w:tc>
          <w:tcPr>
            <w:tcW w:w="3216" w:type="dxa"/>
            <w:gridSpan w:val="2"/>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«Имя существительное» – конспект урока и презентация по русскому языку</w:t>
            </w:r>
          </w:p>
        </w:tc>
        <w:tc>
          <w:tcPr>
            <w:tcW w:w="1290" w:type="dxa"/>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23.04.2014</w:t>
            </w:r>
          </w:p>
        </w:tc>
        <w:tc>
          <w:tcPr>
            <w:tcW w:w="3487" w:type="dxa"/>
            <w:gridSpan w:val="2"/>
            <w:tcBorders>
              <w:top w:val="nil"/>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Электронное периодическое издание «Педагогический мир», свидетельство о публикации  №86595</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6.2.</w:t>
            </w:r>
          </w:p>
        </w:tc>
        <w:tc>
          <w:tcPr>
            <w:tcW w:w="1882" w:type="dxa"/>
            <w:gridSpan w:val="3"/>
            <w:vMerge/>
            <w:tcBorders>
              <w:left w:val="nil"/>
              <w:right w:val="single" w:sz="4" w:space="0" w:color="auto"/>
            </w:tcBorders>
            <w:shd w:val="clear" w:color="auto" w:fill="auto"/>
            <w:noWrap/>
            <w:hideMark/>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План-конспект занятия «Слова-пришельцы»</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27.04.2014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Социальная сеть работников образования nsportal.ru – </w:t>
            </w:r>
            <w:hyperlink r:id="rId37" w:history="1">
              <w:r w:rsidRPr="00F431DE">
                <w:rPr>
                  <w:rFonts w:ascii="Times New Roman" w:eastAsia="Times New Roman" w:hAnsi="Times New Roman"/>
                  <w:color w:val="0000FF"/>
                  <w:sz w:val="24"/>
                  <w:szCs w:val="24"/>
                  <w:u w:val="single"/>
                  <w:lang w:eastAsia="ar-SA"/>
                </w:rPr>
                <w:t>http://nsportal</w:t>
              </w:r>
            </w:hyperlink>
            <w:r w:rsidRPr="00F431DE">
              <w:rPr>
                <w:rFonts w:ascii="Times New Roman" w:eastAsia="Times New Roman" w:hAnsi="Times New Roman"/>
                <w:color w:val="000000"/>
                <w:sz w:val="24"/>
                <w:szCs w:val="24"/>
                <w:lang w:eastAsia="ar-SA"/>
              </w:rPr>
              <w:t>.ru/node/1163602</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6.3.</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Конспект классного часа «Четыре года шла война»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27.04.2014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Социальная сеть работников образования nsportal.ru – </w:t>
            </w:r>
            <w:hyperlink r:id="rId38" w:history="1">
              <w:r w:rsidRPr="00F431DE">
                <w:rPr>
                  <w:rFonts w:ascii="Times New Roman" w:eastAsia="Times New Roman" w:hAnsi="Times New Roman"/>
                  <w:color w:val="0000FF"/>
                  <w:sz w:val="24"/>
                  <w:szCs w:val="24"/>
                  <w:u w:val="single"/>
                  <w:lang w:eastAsia="ar-SA"/>
                </w:rPr>
                <w:t>http://nsportal</w:t>
              </w:r>
            </w:hyperlink>
            <w:r w:rsidRPr="00F431DE">
              <w:rPr>
                <w:rFonts w:ascii="Times New Roman" w:eastAsia="Times New Roman" w:hAnsi="Times New Roman"/>
                <w:color w:val="000000"/>
                <w:sz w:val="24"/>
                <w:szCs w:val="24"/>
                <w:lang w:eastAsia="ar-SA"/>
              </w:rPr>
              <w:t>.ru/node/1163558</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6.4</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Конспект урока технологии для 1 кл. «Изготовление дорожного знака «Пешеходный переход». Презентация к уроку</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24.04.2014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Свидетельство о публикации на сайте InfoUrok.RU №82715042449 </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6.5.</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Методическая разработка – конспект урока русского языка для 3 кл. «Правописание безударных гласных в корне слова. Подбор проверочных слов к словам с двумя безударными гласными в корне слова». Презентация к уроку.</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24.04.2014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Свидетельство о публикации на сайте InfoUrok.RU №82715042454 </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6.6.</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Тесты и рабочая программа для 3 класса УМК «Школа 21 века»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октябрь, 2013</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сайта для учителей начальных классов АБВ «Школа АБВ» №115</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6.7.</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Самостоятельные и проверочные работы по окружающему миру для 4 класса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январь, 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сайта для учителей начальных классов АБВ «Школа АБВ» №160</w:t>
            </w:r>
          </w:p>
        </w:tc>
      </w:tr>
      <w:tr w:rsidR="00C53241" w:rsidRPr="00F431DE" w:rsidTr="0063690E">
        <w:trPr>
          <w:trHeight w:val="453"/>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6.8.</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Презентации «Деды Морозы мира», «Орфографический словарь, 1 класс» УМК «Школа 21 века»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январь, 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сайта для учителей начальных классов АБВ «Школа АБВ» №159</w:t>
            </w:r>
          </w:p>
        </w:tc>
      </w:tr>
      <w:tr w:rsidR="00C53241" w:rsidRPr="00F431DE" w:rsidTr="0063690E">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6.9.</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Конкурсная программа «А, ну-ка, девочки» и клип к 8 марта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февраль, 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сайта для учителей начальных классов АБВ «Школа АБВ» №184</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6.10.</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Контрольные работы по математике для 3 класса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31.03.2014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Социальная сеть работников образования nsportal.ru – </w:t>
            </w:r>
            <w:hyperlink r:id="rId39" w:history="1">
              <w:r w:rsidRPr="00F431DE">
                <w:rPr>
                  <w:rFonts w:ascii="Times New Roman" w:eastAsia="Times New Roman" w:hAnsi="Times New Roman"/>
                  <w:color w:val="0000FF"/>
                  <w:sz w:val="24"/>
                  <w:szCs w:val="24"/>
                  <w:u w:val="single"/>
                  <w:lang w:eastAsia="ar-SA"/>
                </w:rPr>
                <w:t>http://nsportal</w:t>
              </w:r>
            </w:hyperlink>
            <w:r w:rsidRPr="00F431DE">
              <w:rPr>
                <w:rFonts w:ascii="Times New Roman" w:eastAsia="Times New Roman" w:hAnsi="Times New Roman"/>
                <w:color w:val="000000"/>
                <w:sz w:val="24"/>
                <w:szCs w:val="24"/>
                <w:lang w:eastAsia="ar-SA"/>
              </w:rPr>
              <w:t>.ru/node/1123913</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6.11.</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в электронном СМИ – два ученика 3Б – проект для ОД «Алые паруса» («Жилище русского народа – русская изба» – Ермолов Д; «Голландский гость в доме» – Старикова 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26.03.2014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Социальная сеть работников образования nsportal.ru – </w:t>
            </w:r>
            <w:hyperlink r:id="rId40" w:history="1">
              <w:r w:rsidRPr="00F431DE">
                <w:rPr>
                  <w:rFonts w:ascii="Times New Roman" w:eastAsia="Times New Roman" w:hAnsi="Times New Roman"/>
                  <w:color w:val="0000FF"/>
                  <w:sz w:val="24"/>
                  <w:szCs w:val="24"/>
                  <w:u w:val="single"/>
                  <w:lang w:eastAsia="ar-SA"/>
                </w:rPr>
                <w:t>http://nsportal</w:t>
              </w:r>
            </w:hyperlink>
            <w:r w:rsidRPr="00F431DE">
              <w:rPr>
                <w:rFonts w:ascii="Times New Roman" w:eastAsia="Times New Roman" w:hAnsi="Times New Roman"/>
                <w:color w:val="000000"/>
                <w:sz w:val="24"/>
                <w:szCs w:val="24"/>
                <w:lang w:eastAsia="ar-SA"/>
              </w:rPr>
              <w:t>.ru/node/1113528,  1113589</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6.12.</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в электронном СМИ «Педагогическая газета» – «Чистоговорки» (презентация)</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18.05.2014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Педагогическая газета, свидетельство о публикации №41093</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6.13</w:t>
            </w:r>
            <w:r w:rsidRPr="00F431DE">
              <w:rPr>
                <w:rFonts w:ascii="Times New Roman" w:hAnsi="Times New Roman"/>
                <w:sz w:val="24"/>
                <w:szCs w:val="24"/>
              </w:rPr>
              <w:lastRenderedPageBreak/>
              <w:t>.</w:t>
            </w:r>
          </w:p>
        </w:tc>
        <w:tc>
          <w:tcPr>
            <w:tcW w:w="1882" w:type="dxa"/>
            <w:gridSpan w:val="3"/>
            <w:vMerge/>
            <w:tcBorders>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Тезисы «Мастер-класс. </w:t>
            </w:r>
            <w:r w:rsidRPr="00F431DE">
              <w:rPr>
                <w:rFonts w:ascii="Times New Roman" w:eastAsia="Times New Roman" w:hAnsi="Times New Roman"/>
                <w:color w:val="000000"/>
                <w:sz w:val="24"/>
                <w:szCs w:val="24"/>
                <w:lang w:eastAsia="ar-SA"/>
              </w:rPr>
              <w:lastRenderedPageBreak/>
              <w:t>Практические вопросы использования интерактивной доски SMART Notebook 10 при создании авторской презентации урока»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lastRenderedPageBreak/>
              <w:t>28-</w:t>
            </w:r>
            <w:r w:rsidRPr="00F431DE">
              <w:rPr>
                <w:rFonts w:ascii="Times New Roman" w:eastAsia="Times New Roman" w:hAnsi="Times New Roman"/>
                <w:color w:val="000000"/>
                <w:sz w:val="24"/>
                <w:szCs w:val="24"/>
                <w:lang w:eastAsia="ar-SA"/>
              </w:rPr>
              <w:lastRenderedPageBreak/>
              <w:t>29.06.2014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lastRenderedPageBreak/>
              <w:t>Материалы III научно-</w:t>
            </w:r>
            <w:r w:rsidRPr="00F431DE">
              <w:rPr>
                <w:rFonts w:ascii="Times New Roman" w:eastAsia="Times New Roman" w:hAnsi="Times New Roman"/>
                <w:color w:val="000000"/>
                <w:sz w:val="24"/>
                <w:szCs w:val="24"/>
                <w:lang w:eastAsia="ar-SA"/>
              </w:rPr>
              <w:lastRenderedPageBreak/>
              <w:t>практической конференции с международным участием «ПЕДАГОГИКА: НОВОЕ В ТЕОРИИ И ПРАКТИКЕ»</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7.</w:t>
            </w:r>
          </w:p>
        </w:tc>
        <w:tc>
          <w:tcPr>
            <w:tcW w:w="1882" w:type="dxa"/>
            <w:gridSpan w:val="3"/>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Лопарева Е.А.</w:t>
            </w: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Опубликован материал: «Моя счастливая семья»                                                                           </w:t>
            </w:r>
            <w:r w:rsidRPr="00F431DE">
              <w:rPr>
                <w:rFonts w:ascii="Times New Roman" w:eastAsia="Times New Roman" w:hAnsi="Times New Roman"/>
                <w:color w:val="002060"/>
                <w:sz w:val="24"/>
                <w:szCs w:val="24"/>
                <w:u w:val="single"/>
                <w:lang w:eastAsia="ar-SA"/>
              </w:rPr>
              <w:t xml:space="preserve">  </w:t>
            </w:r>
            <w:hyperlink r:id="rId41" w:history="1">
              <w:r w:rsidRPr="00F431DE">
                <w:rPr>
                  <w:rFonts w:ascii="Times New Roman" w:eastAsia="Times New Roman" w:hAnsi="Times New Roman"/>
                  <w:color w:val="0000FF"/>
                  <w:sz w:val="24"/>
                  <w:szCs w:val="24"/>
                  <w:u w:val="single"/>
                  <w:lang w:eastAsia="ar-SA"/>
                </w:rPr>
                <w:t>www.konf</w:t>
              </w:r>
            </w:hyperlink>
            <w:r w:rsidRPr="00F431DE">
              <w:rPr>
                <w:rFonts w:ascii="Times New Roman" w:eastAsia="Times New Roman" w:hAnsi="Times New Roman"/>
                <w:color w:val="002060"/>
                <w:sz w:val="24"/>
                <w:szCs w:val="24"/>
                <w:u w:val="single"/>
                <w:lang w:eastAsia="ar-SA"/>
              </w:rPr>
              <w:t>-zal.com</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2013 год, ноябрь</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участника II  Всероссийского фестиваля методических разработок «КОНСПЕКТ УРОКА»</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8.</w:t>
            </w:r>
          </w:p>
        </w:tc>
        <w:tc>
          <w:tcPr>
            <w:tcW w:w="1882" w:type="dxa"/>
            <w:gridSpan w:val="3"/>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Михайлова Е.Л.</w:t>
            </w: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Метод. материал «Знакомство с орнаментом». Дистанционный образовательный портал «Продлёнка»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03.08.2013</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9.</w:t>
            </w:r>
          </w:p>
        </w:tc>
        <w:tc>
          <w:tcPr>
            <w:tcW w:w="1882" w:type="dxa"/>
            <w:gridSpan w:val="3"/>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Опарина В.И.</w:t>
            </w: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Урок «Игра-путешествие по стране Инфознайка»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16.02.2014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Интернет-портал Международной фундации педагогических новаций </w:t>
            </w:r>
            <w:hyperlink r:id="rId42" w:history="1">
              <w:r w:rsidRPr="00F431DE">
                <w:rPr>
                  <w:rFonts w:ascii="Times New Roman" w:eastAsia="Times New Roman" w:hAnsi="Times New Roman"/>
                  <w:color w:val="0000FF"/>
                  <w:sz w:val="24"/>
                  <w:szCs w:val="24"/>
                  <w:u w:val="single"/>
                  <w:lang w:eastAsia="ar-SA"/>
                </w:rPr>
                <w:t>www.mfpn</w:t>
              </w:r>
            </w:hyperlink>
            <w:r w:rsidRPr="00F431DE">
              <w:rPr>
                <w:rFonts w:ascii="Times New Roman" w:eastAsia="Times New Roman" w:hAnsi="Times New Roman"/>
                <w:color w:val="000000"/>
                <w:sz w:val="24"/>
                <w:szCs w:val="24"/>
                <w:lang w:eastAsia="ar-SA"/>
              </w:rPr>
              <w:t xml:space="preserve">.ru  </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10.</w:t>
            </w:r>
          </w:p>
        </w:tc>
        <w:tc>
          <w:tcPr>
            <w:tcW w:w="1882" w:type="dxa"/>
            <w:gridSpan w:val="3"/>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Рябова Э.Р.</w:t>
            </w: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Модифицированная программа по внеурочной деятельности «Растём здоровыми»</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12.05.2014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методического материала(статьи) Дистанционного Образовательного портала «Продлёнка», серия 8695-49344</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11.1.</w:t>
            </w:r>
          </w:p>
        </w:tc>
        <w:tc>
          <w:tcPr>
            <w:tcW w:w="1882" w:type="dxa"/>
            <w:gridSpan w:val="3"/>
            <w:vMerge w:val="restart"/>
            <w:tcBorders>
              <w:top w:val="single" w:sz="4" w:space="0" w:color="auto"/>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Хисамова Г.Н.</w:t>
            </w: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Технологическая карта урока.Презентация к уроку «Обратные задачи». Тесты по теме «Сложение и вычитание двузначных чисел» 2кл.</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февраль,2014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сайта для учителей начальных классов АБВ «Школа АБВ» №171</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11.2.</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Мастер-класс «Организация научно-исследовательской и проектной деятельности в начальной школе»</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февраль,2014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методического материала(статьи) Дистанционного Образовательного портала «Продлёнка», серия 20685-8444</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11.3.</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Творческий проект «Заповедные уголки Ханты-Мансийского округа-Югра»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2013</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 сайт «Инфоурок»</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11.4.</w:t>
            </w:r>
          </w:p>
        </w:tc>
        <w:tc>
          <w:tcPr>
            <w:tcW w:w="1882" w:type="dxa"/>
            <w:gridSpan w:val="3"/>
            <w:vMerge/>
            <w:tcBorders>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Публикации на сайте прогимназии</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06.07.1905</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5 методических материалов</w:t>
            </w:r>
          </w:p>
        </w:tc>
      </w:tr>
      <w:tr w:rsidR="00C53241" w:rsidRPr="00F431DE" w:rsidTr="0063690E">
        <w:trPr>
          <w:trHeight w:val="33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12.</w:t>
            </w:r>
          </w:p>
        </w:tc>
        <w:tc>
          <w:tcPr>
            <w:tcW w:w="1882" w:type="dxa"/>
            <w:gridSpan w:val="3"/>
            <w:tcBorders>
              <w:top w:val="single" w:sz="4" w:space="0" w:color="auto"/>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Хочай Т.А.</w:t>
            </w: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Урок литературного чтения во 2 классе (УМК «Начальная школа 21 века»)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06.02.2014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Свид. О публикации – Всероссийское электронное издание </w:t>
            </w:r>
            <w:hyperlink r:id="rId43" w:history="1">
              <w:r w:rsidRPr="00F431DE">
                <w:rPr>
                  <w:rFonts w:ascii="Times New Roman" w:eastAsia="Times New Roman" w:hAnsi="Times New Roman"/>
                  <w:color w:val="0000FF"/>
                  <w:sz w:val="24"/>
                  <w:szCs w:val="24"/>
                  <w:u w:val="single"/>
                  <w:lang w:eastAsia="ar-SA"/>
                </w:rPr>
                <w:t>www.kindergenii</w:t>
              </w:r>
            </w:hyperlink>
            <w:r w:rsidRPr="00F431DE">
              <w:rPr>
                <w:rFonts w:ascii="Times New Roman" w:eastAsia="Times New Roman" w:hAnsi="Times New Roman"/>
                <w:color w:val="000000"/>
                <w:sz w:val="24"/>
                <w:szCs w:val="24"/>
                <w:lang w:eastAsia="ar-SA"/>
              </w:rPr>
              <w:t>.ru</w:t>
            </w:r>
          </w:p>
        </w:tc>
      </w:tr>
      <w:tr w:rsidR="00C53241" w:rsidRPr="00F431DE" w:rsidTr="0063690E">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uppressAutoHyphens/>
              <w:rPr>
                <w:rFonts w:ascii="Times New Roman" w:hAnsi="Times New Roman"/>
                <w:sz w:val="24"/>
                <w:szCs w:val="24"/>
              </w:rPr>
            </w:pPr>
            <w:r w:rsidRPr="00F431DE">
              <w:rPr>
                <w:rFonts w:ascii="Times New Roman" w:hAnsi="Times New Roman"/>
                <w:sz w:val="24"/>
                <w:szCs w:val="24"/>
              </w:rPr>
              <w:t>13.1.</w:t>
            </w:r>
          </w:p>
        </w:tc>
        <w:tc>
          <w:tcPr>
            <w:tcW w:w="1882" w:type="dxa"/>
            <w:gridSpan w:val="3"/>
            <w:vMerge w:val="restart"/>
            <w:tcBorders>
              <w:top w:val="single" w:sz="4" w:space="0" w:color="auto"/>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Шамукова А.Р.</w:t>
            </w: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План-конспект урока «Твёрдые и мягкие согласные звуки»</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03.02.2014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методического материала Дистанционного Образовательного портала «Продлёнка», серия 18624-</w:t>
            </w:r>
            <w:r w:rsidRPr="00F431DE">
              <w:rPr>
                <w:rFonts w:ascii="Times New Roman" w:eastAsia="Times New Roman" w:hAnsi="Times New Roman"/>
                <w:color w:val="000000"/>
                <w:sz w:val="24"/>
                <w:szCs w:val="24"/>
                <w:lang w:eastAsia="ar-SA"/>
              </w:rPr>
              <w:lastRenderedPageBreak/>
              <w:t>31348</w:t>
            </w:r>
          </w:p>
        </w:tc>
      </w:tr>
      <w:tr w:rsidR="00C53241" w:rsidRPr="00F431DE" w:rsidTr="0063690E">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uppressAutoHyphens/>
              <w:rPr>
                <w:rFonts w:ascii="Times New Roman" w:hAnsi="Times New Roman"/>
                <w:sz w:val="24"/>
                <w:szCs w:val="24"/>
              </w:rPr>
            </w:pPr>
            <w:r w:rsidRPr="00F431DE">
              <w:rPr>
                <w:rFonts w:ascii="Times New Roman" w:hAnsi="Times New Roman"/>
                <w:sz w:val="24"/>
                <w:szCs w:val="24"/>
              </w:rPr>
              <w:lastRenderedPageBreak/>
              <w:t>13.2</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КВН «Ты наш друг, родной язык»</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16.02.2014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методического материала Дистанционного Образовательного портала «Продлёнка», серия 18624-33662</w:t>
            </w:r>
          </w:p>
        </w:tc>
      </w:tr>
      <w:tr w:rsidR="00C53241" w:rsidRPr="00F431DE" w:rsidTr="0063690E">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uppressAutoHyphens/>
              <w:rPr>
                <w:rFonts w:ascii="Times New Roman" w:hAnsi="Times New Roman"/>
                <w:sz w:val="24"/>
                <w:szCs w:val="24"/>
              </w:rPr>
            </w:pPr>
            <w:r w:rsidRPr="00F431DE">
              <w:rPr>
                <w:rFonts w:ascii="Times New Roman" w:hAnsi="Times New Roman"/>
                <w:sz w:val="24"/>
                <w:szCs w:val="24"/>
              </w:rPr>
              <w:t>13.3.</w:t>
            </w:r>
          </w:p>
        </w:tc>
        <w:tc>
          <w:tcPr>
            <w:tcW w:w="1882" w:type="dxa"/>
            <w:gridSpan w:val="3"/>
            <w:vMerge/>
            <w:tcBorders>
              <w:left w:val="nil"/>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Путешествие по сказкам А.С. Пушкина</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15.03.2014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методического материала Дистанционного Образовательного портала «Продлёнка», серия 18624-38035</w:t>
            </w:r>
          </w:p>
        </w:tc>
      </w:tr>
      <w:tr w:rsidR="00C53241" w:rsidRPr="00F431DE" w:rsidTr="0063690E">
        <w:trPr>
          <w:trHeight w:val="272"/>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13.4.</w:t>
            </w:r>
          </w:p>
        </w:tc>
        <w:tc>
          <w:tcPr>
            <w:tcW w:w="1882" w:type="dxa"/>
            <w:gridSpan w:val="3"/>
            <w:vMerge/>
            <w:tcBorders>
              <w:left w:val="nil"/>
              <w:bottom w:val="single" w:sz="4" w:space="0" w:color="auto"/>
              <w:right w:val="single" w:sz="4" w:space="0" w:color="auto"/>
            </w:tcBorders>
            <w:shd w:val="clear" w:color="auto" w:fill="auto"/>
            <w:noWrap/>
          </w:tcPr>
          <w:p w:rsidR="00C53241" w:rsidRPr="00F431DE" w:rsidRDefault="00C53241" w:rsidP="00C53241">
            <w:pPr>
              <w:spacing w:after="0" w:line="240" w:lineRule="auto"/>
              <w:rPr>
                <w:rFonts w:ascii="Times New Roman" w:hAnsi="Times New Roman"/>
                <w:sz w:val="24"/>
                <w:szCs w:val="24"/>
              </w:rPr>
            </w:pPr>
          </w:p>
        </w:tc>
        <w:tc>
          <w:tcPr>
            <w:tcW w:w="3216"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План-конспект урока «Части речи»</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center"/>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13.04 2014</w:t>
            </w:r>
          </w:p>
        </w:tc>
        <w:tc>
          <w:tcPr>
            <w:tcW w:w="3487" w:type="dxa"/>
            <w:gridSpan w:val="2"/>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Свидетельство о публикации методического материала Дистанционного Образовательного портала «Продлёнка» серия 18624-44473</w:t>
            </w:r>
          </w:p>
        </w:tc>
      </w:tr>
      <w:tr w:rsidR="00C53241" w:rsidRPr="00F431DE" w:rsidTr="0063690E">
        <w:trPr>
          <w:trHeight w:val="317"/>
        </w:trPr>
        <w:tc>
          <w:tcPr>
            <w:tcW w:w="1045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53241" w:rsidRPr="00F431DE" w:rsidRDefault="00C53241" w:rsidP="00C53241">
            <w:pPr>
              <w:suppressAutoHyphens/>
              <w:spacing w:after="0"/>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xml:space="preserve">ДОУ </w:t>
            </w:r>
          </w:p>
        </w:tc>
      </w:tr>
      <w:tr w:rsidR="00C53241" w:rsidRPr="00F431DE" w:rsidTr="0063690E">
        <w:trPr>
          <w:trHeight w:val="317"/>
        </w:trPr>
        <w:tc>
          <w:tcPr>
            <w:tcW w:w="10451" w:type="dxa"/>
            <w:gridSpan w:val="9"/>
            <w:vMerge/>
            <w:tcBorders>
              <w:top w:val="single" w:sz="4" w:space="0" w:color="auto"/>
              <w:left w:val="single" w:sz="4" w:space="0" w:color="auto"/>
              <w:bottom w:val="single" w:sz="4" w:space="0" w:color="000000"/>
              <w:right w:val="single" w:sz="4" w:space="0" w:color="000000"/>
            </w:tcBorders>
            <w:vAlign w:val="center"/>
            <w:hideMark/>
          </w:tcPr>
          <w:p w:rsidR="00C53241" w:rsidRPr="00F431DE" w:rsidRDefault="00C53241" w:rsidP="00C53241">
            <w:pPr>
              <w:suppressAutoHyphens/>
              <w:spacing w:after="0"/>
              <w:jc w:val="both"/>
              <w:rPr>
                <w:rFonts w:ascii="Times New Roman" w:eastAsia="Times New Roman" w:hAnsi="Times New Roman"/>
                <w:b/>
                <w:bCs/>
                <w:color w:val="000000"/>
                <w:sz w:val="24"/>
                <w:szCs w:val="24"/>
                <w:lang w:eastAsia="ru-RU"/>
              </w:rPr>
            </w:pPr>
          </w:p>
        </w:tc>
      </w:tr>
      <w:tr w:rsidR="00C53241" w:rsidRPr="00F431DE" w:rsidTr="0063690E">
        <w:trPr>
          <w:trHeight w:val="30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Ф.И.О. педагога</w:t>
            </w:r>
          </w:p>
        </w:tc>
        <w:tc>
          <w:tcPr>
            <w:tcW w:w="3082" w:type="dxa"/>
            <w:gridSpan w:val="2"/>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Название работы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Время публикации</w:t>
            </w:r>
          </w:p>
        </w:tc>
        <w:tc>
          <w:tcPr>
            <w:tcW w:w="3255" w:type="dxa"/>
            <w:tcBorders>
              <w:top w:val="nil"/>
              <w:left w:val="nil"/>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Выходные данные</w:t>
            </w:r>
          </w:p>
        </w:tc>
      </w:tr>
      <w:tr w:rsidR="00C53241" w:rsidRPr="00F431DE" w:rsidTr="0063690E">
        <w:trPr>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1.1.</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Бальгишиева С.Б.</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Витамины всем нужны, витамины всем важны</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III Международный конкурс  "Мегаконкурс.RU" </w:t>
            </w:r>
          </w:p>
        </w:tc>
      </w:tr>
      <w:tr w:rsidR="00C53241" w:rsidRPr="00F431DE" w:rsidTr="0063690E">
        <w:trPr>
          <w:trHeight w:val="39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1.2.</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Электронное портфолио</w:t>
            </w:r>
          </w:p>
        </w:tc>
        <w:tc>
          <w:tcPr>
            <w:tcW w:w="1701" w:type="dxa"/>
            <w:gridSpan w:val="3"/>
            <w:tcBorders>
              <w:top w:val="nil"/>
              <w:left w:val="nil"/>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п/п</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2.1.</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Таранова Н.С.</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Консультация для родителей :"Правильно ли говорит ваш ребенок"</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42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2.2.</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Психологическое здоровье дошкольников</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661"/>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2.3.</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 "Правила поведения для детей дошкольного возраста"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 II международный конкурс "Мегаконкурс.RU" </w:t>
            </w:r>
          </w:p>
        </w:tc>
      </w:tr>
      <w:tr w:rsidR="00C53241" w:rsidRPr="00F431DE" w:rsidTr="0063690E">
        <w:trPr>
          <w:trHeight w:val="559"/>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2.4.</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Методические рекомендации воспитателям по теме "Организация режимных моментов в первой половине дня в старшей группе"</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май,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402"/>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2.5.</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Разработка занятия "В мире профессий"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май,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40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2.6.</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Презентация "Как ухаживать за зубами"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май, 2014</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3.1.</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Журавлева Ж.В.</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Буклет по  экологическому воспитанию "Покормите птиц зимой"</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48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3.2.</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Рекомендации </w:t>
            </w:r>
            <w:r w:rsidRPr="00F431DE">
              <w:rPr>
                <w:rFonts w:ascii="Times New Roman" w:eastAsia="Times New Roman" w:hAnsi="Times New Roman"/>
                <w:color w:val="000000"/>
                <w:sz w:val="24"/>
                <w:szCs w:val="24"/>
                <w:lang w:eastAsia="ru-RU"/>
              </w:rPr>
              <w:lastRenderedPageBreak/>
              <w:t>воспитателям по экологическим проектам</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lastRenderedPageBreak/>
              <w:t>апрель,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Видеоуроки в сети </w:t>
            </w:r>
            <w:r w:rsidRPr="00F431DE">
              <w:rPr>
                <w:rFonts w:ascii="Times New Roman" w:eastAsia="Times New Roman" w:hAnsi="Times New Roman"/>
                <w:color w:val="000000"/>
                <w:sz w:val="24"/>
                <w:szCs w:val="24"/>
                <w:lang w:eastAsia="ru-RU"/>
              </w:rPr>
              <w:lastRenderedPageBreak/>
              <w:t>Интернет</w:t>
            </w:r>
          </w:p>
        </w:tc>
      </w:tr>
      <w:tr w:rsidR="00C53241" w:rsidRPr="00F431DE" w:rsidTr="0063690E">
        <w:trPr>
          <w:trHeight w:val="447"/>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lastRenderedPageBreak/>
              <w:t> 3.3.</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Перзентация проекта дошкольника "Золото Югры"</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апрель, 2014</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4.1</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Ога Л.С.</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Методы воспитания как средство реализации педагогических целей в ДОУ</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ноябрь, 2013</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62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4.2.</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 "Портрет выпускника детского сада в соотвтетствии с ФГОС"</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 II международный конкурс "Мегаконкурс.RU" </w:t>
            </w:r>
          </w:p>
        </w:tc>
      </w:tr>
      <w:tr w:rsidR="00C53241" w:rsidRPr="00F431DE" w:rsidTr="0063690E">
        <w:trPr>
          <w:trHeight w:val="273"/>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4.3.</w:t>
            </w:r>
          </w:p>
        </w:tc>
        <w:tc>
          <w:tcPr>
            <w:tcW w:w="1704"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Программа "Будьте здоровы!"</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 "Мегаконкурс.RU" </w:t>
            </w:r>
          </w:p>
        </w:tc>
      </w:tr>
      <w:tr w:rsidR="00C53241" w:rsidRPr="00F431DE" w:rsidTr="0063690E">
        <w:trPr>
          <w:trHeight w:val="44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5.1.</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Гавришко Н.М.</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Электронное портфолио</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40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5.2.</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Личная гигиена - залог здоровья (НОД в  старшей группе)</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634"/>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5.3.</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Методическая разработка "Стоит в поле теремок" (НОД по РЭМП в средней группе)</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39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5.4.</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"Стоит в поле теремок" (НОД по РЭМП в средней группе)</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357"/>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5.5.</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Мастер-класс  "Любимой мамочке-красивые цветы"</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45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6.</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Вятчинина Е.В.</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Электронное портфолио</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54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7.</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Секисова М.М.</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Роль интерактивных ситуаций в формировании речевых способностей у детей</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1151"/>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8.1</w:t>
            </w:r>
          </w:p>
        </w:tc>
        <w:tc>
          <w:tcPr>
            <w:tcW w:w="1704"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Симакова Е.О.</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Методы воспитания как средство реализации педагогических целей в ДОУ</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ноябрь, 2013, 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Электронное периодическое издание "НУМИ" (NUMI.RU)(научные, учебные и методические издания). Образовательный проект Maaam.ru. "Мегаконкурс.RU"</w:t>
            </w:r>
          </w:p>
        </w:tc>
      </w:tr>
      <w:tr w:rsidR="00C53241" w:rsidRPr="00F431DE" w:rsidTr="0063690E">
        <w:trPr>
          <w:trHeight w:val="1016"/>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8.2</w:t>
            </w: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 "Природа родного края"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Центр профессиональных инноваций, IV  Открытый Всероссийский эколого-краеведческий конкурс (Диплом 2 степени). Образовательный проект Maaam.ru. </w:t>
            </w:r>
          </w:p>
        </w:tc>
      </w:tr>
      <w:tr w:rsidR="00C53241" w:rsidRPr="00F431DE" w:rsidTr="0063690E">
        <w:trPr>
          <w:trHeight w:val="469"/>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lastRenderedPageBreak/>
              <w:t>8.3</w:t>
            </w: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Портрет выпускника ДОУ в соответствии с ФГОС</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799"/>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8.4</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Поощрение и наказание - как методы комплексного воздействия на ребенка для реализации воспитательных задач и целей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15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8.5.</w:t>
            </w: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Методическая разработка</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 II международный конкурс "Мегаконкурс.RU" </w:t>
            </w:r>
          </w:p>
        </w:tc>
      </w:tr>
      <w:tr w:rsidR="00C53241" w:rsidRPr="00F431DE" w:rsidTr="0063690E">
        <w:trPr>
          <w:trHeight w:val="525"/>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8.6.</w:t>
            </w: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Край ты мой, моя история, ты мой мир, моя Югория!</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c>
          <w:tcPr>
            <w:tcW w:w="3255" w:type="dxa"/>
            <w:tcBorders>
              <w:top w:val="nil"/>
              <w:left w:val="nil"/>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Электронное периодическое издание "НУМИ" (NUMI.RU)</w:t>
            </w:r>
          </w:p>
        </w:tc>
      </w:tr>
      <w:tr w:rsidR="00C53241" w:rsidRPr="00F431DE" w:rsidTr="0063690E">
        <w:trPr>
          <w:trHeight w:val="51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8.7.</w:t>
            </w: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Край родной, моя Югра, ты богата и щедра</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r>
      <w:tr w:rsidR="00C53241" w:rsidRPr="00F431DE" w:rsidTr="0063690E">
        <w:trPr>
          <w:trHeight w:val="613"/>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8.8.</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single" w:sz="4" w:space="0" w:color="auto"/>
              <w:left w:val="nil"/>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Воспитание патриотизма в ДОУ посредством взаимодействия воспитателя, детей и родителей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511"/>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8.9</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single" w:sz="4" w:space="0" w:color="auto"/>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Занятие для воспитателей подготовительной группы "Кто на севере живет, что на севере растет"</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май, 2014</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410"/>
        </w:trPr>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8.10</w:t>
            </w:r>
          </w:p>
        </w:tc>
        <w:tc>
          <w:tcPr>
            <w:tcW w:w="1704" w:type="dxa"/>
            <w:tcBorders>
              <w:top w:val="nil"/>
              <w:left w:val="nil"/>
              <w:bottom w:val="single" w:sz="4" w:space="0" w:color="auto"/>
              <w:right w:val="single" w:sz="4" w:space="0" w:color="auto"/>
            </w:tcBorders>
            <w:shd w:val="clear" w:color="auto" w:fill="auto"/>
            <w:noWrap/>
            <w:vAlign w:val="bottom"/>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082" w:type="dxa"/>
            <w:gridSpan w:val="2"/>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Презентация "Земля Ханты-Мансийская"</w:t>
            </w:r>
          </w:p>
        </w:tc>
        <w:tc>
          <w:tcPr>
            <w:tcW w:w="1701" w:type="dxa"/>
            <w:gridSpan w:val="3"/>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май, 2014</w:t>
            </w:r>
          </w:p>
        </w:tc>
        <w:tc>
          <w:tcPr>
            <w:tcW w:w="3255"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Видеоуроки в сети Интернет</w:t>
            </w:r>
          </w:p>
        </w:tc>
      </w:tr>
      <w:tr w:rsidR="00C53241" w:rsidRPr="00F431DE" w:rsidTr="0063690E">
        <w:trPr>
          <w:trHeight w:val="300"/>
        </w:trPr>
        <w:tc>
          <w:tcPr>
            <w:tcW w:w="709" w:type="dxa"/>
            <w:gridSpan w:val="2"/>
            <w:tcBorders>
              <w:top w:val="nil"/>
              <w:left w:val="nil"/>
              <w:bottom w:val="nil"/>
              <w:right w:val="nil"/>
            </w:tcBorders>
            <w:shd w:val="clear" w:color="auto" w:fill="auto"/>
            <w:vAlign w:val="bottom"/>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1704" w:type="dxa"/>
            <w:tcBorders>
              <w:top w:val="nil"/>
              <w:left w:val="nil"/>
              <w:bottom w:val="nil"/>
              <w:right w:val="nil"/>
            </w:tcBorders>
            <w:shd w:val="clear" w:color="auto" w:fill="auto"/>
            <w:noWrap/>
            <w:vAlign w:val="bottom"/>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3082" w:type="dxa"/>
            <w:gridSpan w:val="2"/>
            <w:tcBorders>
              <w:top w:val="nil"/>
              <w:left w:val="nil"/>
              <w:bottom w:val="nil"/>
              <w:right w:val="nil"/>
            </w:tcBorders>
            <w:shd w:val="clear" w:color="auto" w:fill="auto"/>
            <w:noWrap/>
            <w:vAlign w:val="bottom"/>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1701" w:type="dxa"/>
            <w:gridSpan w:val="3"/>
            <w:tcBorders>
              <w:top w:val="nil"/>
              <w:left w:val="nil"/>
              <w:bottom w:val="nil"/>
              <w:right w:val="nil"/>
            </w:tcBorders>
            <w:shd w:val="clear" w:color="auto" w:fill="auto"/>
            <w:vAlign w:val="bottom"/>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3255" w:type="dxa"/>
            <w:tcBorders>
              <w:top w:val="nil"/>
              <w:left w:val="nil"/>
              <w:bottom w:val="nil"/>
              <w:right w:val="nil"/>
            </w:tcBorders>
            <w:shd w:val="clear" w:color="auto" w:fill="auto"/>
            <w:vAlign w:val="bottom"/>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    </w:t>
            </w:r>
          </w:p>
        </w:tc>
      </w:tr>
      <w:tr w:rsidR="00C53241" w:rsidRPr="00F431DE" w:rsidTr="0063690E">
        <w:trPr>
          <w:trHeight w:val="80"/>
        </w:trPr>
        <w:tc>
          <w:tcPr>
            <w:tcW w:w="709" w:type="dxa"/>
            <w:gridSpan w:val="2"/>
            <w:tcBorders>
              <w:top w:val="nil"/>
              <w:left w:val="nil"/>
              <w:bottom w:val="nil"/>
              <w:right w:val="nil"/>
            </w:tcBorders>
            <w:shd w:val="clear" w:color="auto" w:fill="auto"/>
            <w:noWrap/>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1704" w:type="dxa"/>
            <w:tcBorders>
              <w:top w:val="nil"/>
              <w:left w:val="nil"/>
              <w:bottom w:val="nil"/>
              <w:right w:val="nil"/>
            </w:tcBorders>
            <w:shd w:val="clear" w:color="auto" w:fill="auto"/>
            <w:noWrap/>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3082" w:type="dxa"/>
            <w:gridSpan w:val="2"/>
            <w:tcBorders>
              <w:top w:val="nil"/>
              <w:left w:val="nil"/>
              <w:bottom w:val="nil"/>
              <w:right w:val="nil"/>
            </w:tcBorders>
            <w:shd w:val="clear" w:color="auto" w:fill="auto"/>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1701" w:type="dxa"/>
            <w:gridSpan w:val="3"/>
            <w:tcBorders>
              <w:top w:val="nil"/>
              <w:left w:val="nil"/>
              <w:bottom w:val="nil"/>
              <w:right w:val="nil"/>
            </w:tcBorders>
            <w:shd w:val="clear" w:color="auto" w:fill="auto"/>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c>
          <w:tcPr>
            <w:tcW w:w="3255" w:type="dxa"/>
            <w:tcBorders>
              <w:top w:val="nil"/>
              <w:left w:val="nil"/>
              <w:bottom w:val="nil"/>
              <w:right w:val="nil"/>
            </w:tcBorders>
            <w:shd w:val="clear" w:color="auto" w:fill="auto"/>
            <w:hideMark/>
          </w:tcPr>
          <w:p w:rsidR="00C53241" w:rsidRPr="00F431DE" w:rsidRDefault="00C53241" w:rsidP="00C53241">
            <w:pPr>
              <w:suppressAutoHyphens/>
              <w:spacing w:after="0"/>
              <w:jc w:val="both"/>
              <w:rPr>
                <w:rFonts w:ascii="Times New Roman" w:eastAsia="Times New Roman" w:hAnsi="Times New Roman"/>
                <w:color w:val="000000"/>
                <w:sz w:val="24"/>
                <w:szCs w:val="24"/>
                <w:lang w:eastAsia="ru-RU"/>
              </w:rPr>
            </w:pPr>
          </w:p>
        </w:tc>
      </w:tr>
    </w:tbl>
    <w:p w:rsidR="00B41A34" w:rsidRDefault="00B41A34" w:rsidP="00C53241">
      <w:pPr>
        <w:spacing w:after="0" w:line="240" w:lineRule="auto"/>
        <w:ind w:right="-284" w:firstLine="708"/>
        <w:rPr>
          <w:rFonts w:ascii="Times New Roman" w:hAnsi="Times New Roman"/>
          <w:sz w:val="24"/>
          <w:szCs w:val="24"/>
        </w:rPr>
      </w:pPr>
    </w:p>
    <w:p w:rsidR="00B41A34" w:rsidRDefault="00B41A34" w:rsidP="00C53241">
      <w:pPr>
        <w:spacing w:after="0" w:line="240" w:lineRule="auto"/>
        <w:ind w:right="-284" w:firstLine="708"/>
        <w:rPr>
          <w:rFonts w:ascii="Times New Roman" w:hAnsi="Times New Roman"/>
          <w:sz w:val="24"/>
          <w:szCs w:val="24"/>
        </w:rPr>
      </w:pPr>
    </w:p>
    <w:p w:rsidR="00B41A34" w:rsidRDefault="00B41A34" w:rsidP="00C53241">
      <w:pPr>
        <w:spacing w:after="0" w:line="240" w:lineRule="auto"/>
        <w:ind w:right="-284" w:firstLine="708"/>
        <w:rPr>
          <w:rFonts w:ascii="Times New Roman" w:hAnsi="Times New Roman"/>
          <w:sz w:val="24"/>
          <w:szCs w:val="24"/>
        </w:rPr>
      </w:pPr>
    </w:p>
    <w:p w:rsidR="00B41A34" w:rsidRDefault="00B41A34" w:rsidP="00C53241">
      <w:pPr>
        <w:spacing w:after="0" w:line="240" w:lineRule="auto"/>
        <w:ind w:right="-284" w:firstLine="708"/>
        <w:rPr>
          <w:rFonts w:ascii="Times New Roman" w:hAnsi="Times New Roman"/>
          <w:sz w:val="24"/>
          <w:szCs w:val="24"/>
        </w:rPr>
      </w:pPr>
    </w:p>
    <w:p w:rsidR="00B41A34" w:rsidRDefault="00B41A34" w:rsidP="00C53241">
      <w:pPr>
        <w:spacing w:after="0" w:line="240" w:lineRule="auto"/>
        <w:ind w:right="-284" w:firstLine="708"/>
        <w:rPr>
          <w:rFonts w:ascii="Times New Roman" w:hAnsi="Times New Roman"/>
          <w:sz w:val="24"/>
          <w:szCs w:val="24"/>
        </w:rPr>
      </w:pPr>
    </w:p>
    <w:p w:rsidR="00C53241" w:rsidRPr="00F431DE" w:rsidRDefault="00C53241" w:rsidP="00C53241">
      <w:pPr>
        <w:spacing w:after="0" w:line="240" w:lineRule="auto"/>
        <w:ind w:right="-284" w:firstLine="708"/>
        <w:rPr>
          <w:rFonts w:ascii="Times New Roman" w:hAnsi="Times New Roman"/>
          <w:b/>
          <w:i/>
          <w:sz w:val="24"/>
          <w:szCs w:val="24"/>
        </w:rPr>
      </w:pPr>
      <w:r w:rsidRPr="00F431DE">
        <w:rPr>
          <w:rFonts w:ascii="Times New Roman" w:hAnsi="Times New Roman"/>
          <w:sz w:val="24"/>
          <w:szCs w:val="24"/>
        </w:rPr>
        <w:t>Таблица 9 .</w:t>
      </w:r>
      <w:r w:rsidRPr="00F431DE">
        <w:rPr>
          <w:rFonts w:ascii="Times New Roman" w:hAnsi="Times New Roman"/>
          <w:b/>
          <w:sz w:val="24"/>
          <w:szCs w:val="24"/>
        </w:rPr>
        <w:t xml:space="preserve"> Динамика методической активности педагогов (участие в конкурсах, открытые мероприятия, участие в выставках, в составе жюри конкурсов, конференций, фестивалей)</w:t>
      </w:r>
    </w:p>
    <w:p w:rsidR="00C53241" w:rsidRPr="00F431DE" w:rsidRDefault="00C53241" w:rsidP="00C53241">
      <w:pPr>
        <w:spacing w:after="0" w:line="240" w:lineRule="auto"/>
        <w:ind w:firstLine="680"/>
        <w:rPr>
          <w:rFonts w:ascii="Times New Roman" w:hAnsi="Times New Roman"/>
          <w:b/>
          <w:sz w:val="24"/>
          <w:szCs w:val="24"/>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634"/>
        <w:gridCol w:w="1948"/>
        <w:gridCol w:w="1376"/>
        <w:gridCol w:w="2093"/>
      </w:tblGrid>
      <w:tr w:rsidR="00C53241" w:rsidRPr="00F431DE" w:rsidTr="0063690E">
        <w:tc>
          <w:tcPr>
            <w:tcW w:w="1279" w:type="pct"/>
          </w:tcPr>
          <w:p w:rsidR="00C53241" w:rsidRPr="00F431DE" w:rsidRDefault="00C53241" w:rsidP="00C53241">
            <w:pPr>
              <w:spacing w:after="0" w:line="240" w:lineRule="auto"/>
              <w:jc w:val="center"/>
              <w:rPr>
                <w:rFonts w:ascii="Times New Roman" w:hAnsi="Times New Roman"/>
                <w:b/>
                <w:sz w:val="24"/>
                <w:szCs w:val="24"/>
              </w:rPr>
            </w:pPr>
            <w:r w:rsidRPr="00F431DE">
              <w:rPr>
                <w:rFonts w:ascii="Times New Roman" w:hAnsi="Times New Roman"/>
                <w:b/>
                <w:sz w:val="24"/>
                <w:szCs w:val="24"/>
              </w:rPr>
              <w:t>Мероприятие, статус</w:t>
            </w:r>
          </w:p>
        </w:tc>
        <w:tc>
          <w:tcPr>
            <w:tcW w:w="1221" w:type="pct"/>
          </w:tcPr>
          <w:p w:rsidR="00C53241" w:rsidRPr="00F431DE" w:rsidRDefault="00C53241" w:rsidP="00C53241">
            <w:pPr>
              <w:spacing w:after="0" w:line="240" w:lineRule="auto"/>
              <w:jc w:val="center"/>
              <w:rPr>
                <w:rFonts w:ascii="Times New Roman" w:hAnsi="Times New Roman"/>
                <w:b/>
                <w:sz w:val="24"/>
                <w:szCs w:val="24"/>
              </w:rPr>
            </w:pPr>
            <w:r w:rsidRPr="00F431DE">
              <w:rPr>
                <w:rFonts w:ascii="Times New Roman" w:hAnsi="Times New Roman"/>
                <w:b/>
                <w:sz w:val="24"/>
                <w:szCs w:val="24"/>
              </w:rPr>
              <w:t xml:space="preserve">Форма участия, </w:t>
            </w:r>
          </w:p>
          <w:p w:rsidR="00C53241" w:rsidRPr="00F431DE" w:rsidRDefault="00C53241" w:rsidP="00C53241">
            <w:pPr>
              <w:spacing w:after="0" w:line="240" w:lineRule="auto"/>
              <w:jc w:val="center"/>
              <w:rPr>
                <w:rFonts w:ascii="Times New Roman" w:hAnsi="Times New Roman"/>
                <w:b/>
                <w:sz w:val="24"/>
                <w:szCs w:val="24"/>
              </w:rPr>
            </w:pPr>
            <w:r w:rsidRPr="00F431DE">
              <w:rPr>
                <w:rFonts w:ascii="Times New Roman" w:hAnsi="Times New Roman"/>
                <w:b/>
                <w:sz w:val="24"/>
                <w:szCs w:val="24"/>
              </w:rPr>
              <w:t>проведения</w:t>
            </w:r>
          </w:p>
        </w:tc>
        <w:tc>
          <w:tcPr>
            <w:tcW w:w="904" w:type="pct"/>
          </w:tcPr>
          <w:p w:rsidR="00C53241" w:rsidRPr="00F431DE" w:rsidRDefault="00C53241" w:rsidP="00C53241">
            <w:pPr>
              <w:spacing w:after="0" w:line="240" w:lineRule="auto"/>
              <w:jc w:val="center"/>
              <w:rPr>
                <w:rFonts w:ascii="Times New Roman" w:hAnsi="Times New Roman"/>
                <w:b/>
                <w:sz w:val="24"/>
                <w:szCs w:val="24"/>
              </w:rPr>
            </w:pPr>
            <w:r w:rsidRPr="00F431DE">
              <w:rPr>
                <w:rFonts w:ascii="Times New Roman" w:hAnsi="Times New Roman"/>
                <w:b/>
                <w:sz w:val="24"/>
                <w:szCs w:val="24"/>
              </w:rPr>
              <w:t>Участники</w:t>
            </w:r>
          </w:p>
        </w:tc>
        <w:tc>
          <w:tcPr>
            <w:tcW w:w="625" w:type="pct"/>
          </w:tcPr>
          <w:p w:rsidR="00C53241" w:rsidRPr="00F431DE" w:rsidRDefault="00C53241" w:rsidP="00C53241">
            <w:pPr>
              <w:spacing w:after="0" w:line="240" w:lineRule="auto"/>
              <w:jc w:val="center"/>
              <w:rPr>
                <w:rFonts w:ascii="Times New Roman" w:hAnsi="Times New Roman"/>
                <w:b/>
                <w:sz w:val="24"/>
                <w:szCs w:val="24"/>
              </w:rPr>
            </w:pPr>
            <w:r w:rsidRPr="00F431DE">
              <w:rPr>
                <w:rFonts w:ascii="Times New Roman" w:hAnsi="Times New Roman"/>
                <w:b/>
                <w:sz w:val="24"/>
                <w:szCs w:val="24"/>
              </w:rPr>
              <w:t>Сроки</w:t>
            </w:r>
          </w:p>
        </w:tc>
        <w:tc>
          <w:tcPr>
            <w:tcW w:w="971" w:type="pct"/>
          </w:tcPr>
          <w:p w:rsidR="00C53241" w:rsidRPr="00F431DE" w:rsidRDefault="00C53241" w:rsidP="00C53241">
            <w:pPr>
              <w:spacing w:after="0" w:line="240" w:lineRule="auto"/>
              <w:jc w:val="center"/>
              <w:rPr>
                <w:rFonts w:ascii="Times New Roman" w:hAnsi="Times New Roman"/>
                <w:b/>
                <w:sz w:val="24"/>
                <w:szCs w:val="24"/>
              </w:rPr>
            </w:pPr>
            <w:r w:rsidRPr="00F431DE">
              <w:rPr>
                <w:rFonts w:ascii="Times New Roman" w:hAnsi="Times New Roman"/>
                <w:b/>
                <w:sz w:val="24"/>
                <w:szCs w:val="24"/>
              </w:rPr>
              <w:t xml:space="preserve">Результат участия (уровень проведения) </w:t>
            </w:r>
          </w:p>
        </w:tc>
      </w:tr>
      <w:tr w:rsidR="00C53241" w:rsidRPr="00F431DE" w:rsidTr="0063690E">
        <w:tc>
          <w:tcPr>
            <w:tcW w:w="1279" w:type="pct"/>
            <w:vMerge w:val="restart"/>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Городской практико-ориентированный семинар «Внеурочная деятельность как механизм развития способностей учащихся»</w:t>
            </w: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Открытое  занятие «Применение микроскопа как средства развития познавательного интереса учащихся» (курс «Юный исследователь»), 3 кл.</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Качан Г.П.</w:t>
            </w:r>
          </w:p>
        </w:tc>
        <w:tc>
          <w:tcPr>
            <w:tcW w:w="625" w:type="pct"/>
            <w:vMerge w:val="restart"/>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05.12.2013</w:t>
            </w:r>
          </w:p>
        </w:tc>
        <w:tc>
          <w:tcPr>
            <w:tcW w:w="971" w:type="pct"/>
            <w:vMerge w:val="restart"/>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Проведение</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открытых занятий; подготовка материалов для электронного кейса на сайте прогимназии</w:t>
            </w:r>
          </w:p>
        </w:tc>
      </w:tr>
      <w:tr w:rsidR="00C53241" w:rsidRPr="00F431DE" w:rsidTr="0063690E">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Брейн-ринг «Наедине с природой» (гимназическое экологическое </w:t>
            </w:r>
            <w:r w:rsidRPr="00F431DE">
              <w:rPr>
                <w:rFonts w:ascii="Times New Roman" w:hAnsi="Times New Roman"/>
                <w:sz w:val="24"/>
                <w:szCs w:val="24"/>
              </w:rPr>
              <w:lastRenderedPageBreak/>
              <w:t>общество «Югорка)</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Орынбасарова С.Е.</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Занятие «Мудрые советы» (М. Зощенко «Не надо врать» (реализация модуля «Хорошее время читать»; проект «Успешное чтение»), 3кл.</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Сивухина Е.В.</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Творческий проект «Заповедные уголки нашего края» (НОУ «Росток»)</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Хисамова Г.Н.</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Час общения «Ростки нашей дружбы», 2 кл.</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Попова Е.А.</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614"/>
        </w:trPr>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Занятие «Тренировка слуховой памяти. Совершенствование мыслительных операций»  (курс «Умники и умницы», 3кл.)</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Райшуотис И.В.</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430"/>
        </w:trPr>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Занятие «Аппликация из пуговиц» (курс «Стань волшебником», 1 кл.)</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Лопарева Е.А.</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430"/>
        </w:trPr>
        <w:tc>
          <w:tcPr>
            <w:tcW w:w="1279"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Интеллектуально-спортивная игра «Малые зимние олимпийские игры» (Клуб «Олимпик»)</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Гусева М.А.</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430"/>
        </w:trPr>
        <w:tc>
          <w:tcPr>
            <w:tcW w:w="1279" w:type="pct"/>
            <w:vMerge/>
            <w:tcBorders>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Круглый стол «Итоги года подводя...»</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Никитюк В.К.</w:t>
            </w:r>
          </w:p>
        </w:tc>
        <w:tc>
          <w:tcPr>
            <w:tcW w:w="625" w:type="pct"/>
            <w:vMerge/>
            <w:tcBorders>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430"/>
        </w:trPr>
        <w:tc>
          <w:tcPr>
            <w:tcW w:w="1279" w:type="pct"/>
            <w:tcBorders>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Городской конкурс рисунков «Палитра Северного края»</w:t>
            </w: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Организация, проведение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Циреньщикова И.В.</w:t>
            </w:r>
          </w:p>
        </w:tc>
        <w:tc>
          <w:tcPr>
            <w:tcW w:w="625" w:type="pct"/>
            <w:tcBorders>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Ноябрь, 2013</w:t>
            </w:r>
          </w:p>
        </w:tc>
        <w:tc>
          <w:tcPr>
            <w:tcW w:w="971" w:type="pct"/>
            <w:tcBorders>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Творческий уровень, выставка лучших работ в фойе департамента образования </w:t>
            </w:r>
          </w:p>
        </w:tc>
      </w:tr>
      <w:tr w:rsidR="00C53241" w:rsidRPr="00F431DE" w:rsidTr="0063690E">
        <w:trPr>
          <w:trHeight w:val="426"/>
        </w:trPr>
        <w:tc>
          <w:tcPr>
            <w:tcW w:w="1279" w:type="pct"/>
            <w:vMerge w:val="restart"/>
            <w:tcBorders>
              <w:top w:val="single" w:sz="4" w:space="0" w:color="auto"/>
              <w:left w:val="single" w:sz="4" w:space="0" w:color="auto"/>
              <w:right w:val="single" w:sz="4" w:space="0" w:color="auto"/>
            </w:tcBorders>
          </w:tcPr>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lang w:val="en-US"/>
              </w:rPr>
              <w:t>III</w:t>
            </w:r>
            <w:r w:rsidRPr="00F431DE">
              <w:rPr>
                <w:rFonts w:ascii="Times New Roman" w:hAnsi="Times New Roman"/>
                <w:sz w:val="24"/>
                <w:szCs w:val="24"/>
              </w:rPr>
              <w:t xml:space="preserve"> гимназическая конференция "Я - исследователь!!!"</w:t>
            </w: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Подготовка победителей и призёров  конференции "Я - исследователь!!!"</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Качан Г.П.</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Аникина Л.Н.</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Зайцева И.М.</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Ималова К.М.</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Кайдаулова Н.А.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Кнейс Е.А.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Михайлова Е.Л.</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Орынбасарова С.Е</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Попова Е.А.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Самойлова Н.А.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Сивухина Е.В.  </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Уманец Г.М.</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Хисамова Г.Н.</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Хочай Т.А.</w:t>
            </w:r>
          </w:p>
        </w:tc>
        <w:tc>
          <w:tcPr>
            <w:tcW w:w="625" w:type="pct"/>
            <w:tcBorders>
              <w:left w:val="single" w:sz="4" w:space="0" w:color="auto"/>
              <w:right w:val="single" w:sz="4" w:space="0" w:color="auto"/>
            </w:tcBorders>
          </w:tcPr>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lastRenderedPageBreak/>
              <w:t>Март,  2014</w:t>
            </w:r>
          </w:p>
        </w:tc>
        <w:tc>
          <w:tcPr>
            <w:tcW w:w="971" w:type="pct"/>
            <w:tcBorders>
              <w:left w:val="single" w:sz="4" w:space="0" w:color="auto"/>
              <w:right w:val="single" w:sz="4" w:space="0" w:color="auto"/>
            </w:tcBorders>
          </w:tcPr>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Благодарность жюри</w:t>
            </w:r>
          </w:p>
        </w:tc>
      </w:tr>
      <w:tr w:rsidR="00C53241" w:rsidRPr="00F431DE" w:rsidTr="0063690E">
        <w:trPr>
          <w:trHeight w:val="426"/>
        </w:trPr>
        <w:tc>
          <w:tcPr>
            <w:tcW w:w="1279" w:type="pct"/>
            <w:vMerge/>
            <w:tcBorders>
              <w:left w:val="single" w:sz="4" w:space="0" w:color="auto"/>
              <w:right w:val="single" w:sz="4" w:space="0" w:color="auto"/>
            </w:tcBorders>
          </w:tcPr>
          <w:p w:rsidR="00C53241" w:rsidRPr="00F431DE" w:rsidRDefault="00C53241" w:rsidP="00C53241">
            <w:pPr>
              <w:suppressAutoHyphens/>
              <w:spacing w:after="0"/>
              <w:rPr>
                <w:rFonts w:ascii="Times New Roman" w:hAnsi="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Подготовка, организация конференции, подготовка призёров и победителей</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Сивухина Е.В., Хисамова Г.Н.</w:t>
            </w:r>
          </w:p>
        </w:tc>
        <w:tc>
          <w:tcPr>
            <w:tcW w:w="625" w:type="pct"/>
            <w:tcBorders>
              <w:left w:val="single" w:sz="4" w:space="0" w:color="auto"/>
              <w:right w:val="single" w:sz="4" w:space="0" w:color="auto"/>
            </w:tcBorders>
          </w:tcPr>
          <w:p w:rsidR="00C53241" w:rsidRPr="00F431DE" w:rsidRDefault="00C53241" w:rsidP="00C53241">
            <w:pPr>
              <w:suppressAutoHyphens/>
              <w:rPr>
                <w:rFonts w:ascii="Times New Roman" w:hAnsi="Times New Roman"/>
                <w:sz w:val="24"/>
                <w:szCs w:val="24"/>
              </w:rPr>
            </w:pPr>
            <w:r w:rsidRPr="00F431DE">
              <w:rPr>
                <w:rFonts w:ascii="Times New Roman" w:hAnsi="Times New Roman"/>
                <w:sz w:val="24"/>
                <w:szCs w:val="24"/>
              </w:rPr>
              <w:t>Март,  2014</w:t>
            </w:r>
          </w:p>
        </w:tc>
        <w:tc>
          <w:tcPr>
            <w:tcW w:w="971" w:type="pct"/>
            <w:tcBorders>
              <w:left w:val="single" w:sz="4" w:space="0" w:color="auto"/>
              <w:right w:val="single" w:sz="4" w:space="0" w:color="auto"/>
            </w:tcBorders>
          </w:tcPr>
          <w:p w:rsidR="00C53241" w:rsidRPr="00F431DE" w:rsidRDefault="00C53241" w:rsidP="00C53241">
            <w:pPr>
              <w:suppressAutoHyphens/>
              <w:rPr>
                <w:rFonts w:ascii="Times New Roman" w:hAnsi="Times New Roman"/>
                <w:sz w:val="24"/>
                <w:szCs w:val="24"/>
              </w:rPr>
            </w:pPr>
            <w:r w:rsidRPr="00F431DE">
              <w:rPr>
                <w:rFonts w:ascii="Times New Roman" w:hAnsi="Times New Roman"/>
                <w:sz w:val="24"/>
                <w:szCs w:val="24"/>
              </w:rPr>
              <w:t>Благодарность жюри</w:t>
            </w:r>
          </w:p>
        </w:tc>
      </w:tr>
      <w:tr w:rsidR="00C53241" w:rsidRPr="00F431DE" w:rsidTr="0063690E">
        <w:trPr>
          <w:trHeight w:val="287"/>
        </w:trPr>
        <w:tc>
          <w:tcPr>
            <w:tcW w:w="1279" w:type="pct"/>
            <w:tcBorders>
              <w:top w:val="single" w:sz="4" w:space="0" w:color="auto"/>
              <w:left w:val="single" w:sz="4" w:space="0" w:color="auto"/>
              <w:right w:val="single" w:sz="4" w:space="0" w:color="auto"/>
            </w:tcBorders>
          </w:tcPr>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Гимназические конкурсы чтецов:</w:t>
            </w:r>
          </w:p>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«Закружилась листва золотая...»;</w:t>
            </w:r>
          </w:p>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«Волшебница-Зима»;</w:t>
            </w:r>
          </w:p>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 xml:space="preserve"> «Весенняя капель»;</w:t>
            </w:r>
          </w:p>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 xml:space="preserve">«Мы помним, </w:t>
            </w:r>
          </w:p>
          <w:p w:rsidR="00C53241" w:rsidRPr="00F431DE" w:rsidRDefault="00C53241" w:rsidP="00C53241">
            <w:pPr>
              <w:suppressAutoHyphens/>
              <w:spacing w:after="0"/>
              <w:rPr>
                <w:rFonts w:ascii="Times New Roman" w:hAnsi="Times New Roman"/>
                <w:sz w:val="24"/>
                <w:szCs w:val="24"/>
              </w:rPr>
            </w:pPr>
            <w:r w:rsidRPr="00F431DE">
              <w:rPr>
                <w:rFonts w:ascii="Times New Roman" w:hAnsi="Times New Roman"/>
                <w:sz w:val="24"/>
                <w:szCs w:val="24"/>
              </w:rPr>
              <w:t>мы гордимся!»</w:t>
            </w: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Организация и проведение конкурсов</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Иванникова Е.Г.</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Романова Т.Д.</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Попова Е.А.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Аразова С.А.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Михайлова Е.Л.</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Качан Г.П.</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Плющикова Е.А.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Зеленцова Г.Г.</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Ималова К.М.</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Гонопольская С.В.</w:t>
            </w:r>
          </w:p>
        </w:tc>
        <w:tc>
          <w:tcPr>
            <w:tcW w:w="625" w:type="pct"/>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Октябрь, 2013</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Декабрь, 2014</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Апрель, 2014</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Май, 2014</w:t>
            </w:r>
          </w:p>
        </w:tc>
        <w:tc>
          <w:tcPr>
            <w:tcW w:w="971" w:type="pct"/>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Творческий уровень</w:t>
            </w:r>
          </w:p>
        </w:tc>
      </w:tr>
      <w:tr w:rsidR="00C53241" w:rsidRPr="00F431DE" w:rsidTr="0063690E">
        <w:trPr>
          <w:trHeight w:val="287"/>
        </w:trPr>
        <w:tc>
          <w:tcPr>
            <w:tcW w:w="1279" w:type="pct"/>
            <w:vMerge w:val="restart"/>
            <w:tcBorders>
              <w:top w:val="single" w:sz="4" w:space="0" w:color="auto"/>
              <w:left w:val="single" w:sz="4" w:space="0" w:color="auto"/>
              <w:right w:val="single" w:sz="4" w:space="0" w:color="auto"/>
            </w:tcBorders>
          </w:tcPr>
          <w:p w:rsidR="00C53241" w:rsidRPr="00F431DE" w:rsidRDefault="00C53241" w:rsidP="00C53241">
            <w:pPr>
              <w:suppressAutoHyphens/>
              <w:spacing w:after="0" w:line="240" w:lineRule="auto"/>
              <w:rPr>
                <w:rFonts w:ascii="Times New Roman" w:hAnsi="Times New Roman"/>
                <w:sz w:val="24"/>
                <w:szCs w:val="24"/>
              </w:rPr>
            </w:pPr>
            <w:r w:rsidRPr="00F431DE">
              <w:rPr>
                <w:rFonts w:ascii="Times New Roman" w:hAnsi="Times New Roman"/>
                <w:sz w:val="24"/>
                <w:szCs w:val="24"/>
              </w:rPr>
              <w:t>Всероссийский телекоммуникационный проект для педагогов "Оцениваем метапредметные результаты" (ОмГПУ)</w:t>
            </w: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Участие в проекте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Качан Г.П.,</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Никитюк В.К.,  Хисамова Г.Н.</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15.02.2014-30.03.2014</w:t>
            </w:r>
          </w:p>
        </w:tc>
        <w:tc>
          <w:tcPr>
            <w:tcW w:w="971"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Диплом,  I место</w:t>
            </w:r>
          </w:p>
        </w:tc>
      </w:tr>
      <w:tr w:rsidR="00C53241" w:rsidRPr="00F431DE" w:rsidTr="0063690E">
        <w:trPr>
          <w:trHeight w:val="287"/>
        </w:trPr>
        <w:tc>
          <w:tcPr>
            <w:tcW w:w="1279" w:type="pct"/>
            <w:vMerge/>
            <w:tcBorders>
              <w:left w:val="single" w:sz="4" w:space="0" w:color="auto"/>
              <w:right w:val="single" w:sz="4" w:space="0" w:color="auto"/>
            </w:tcBorders>
          </w:tcPr>
          <w:p w:rsidR="00C53241" w:rsidRPr="00F431DE" w:rsidRDefault="00C53241" w:rsidP="00C53241">
            <w:pPr>
              <w:suppressAutoHyphens/>
              <w:spacing w:after="0" w:line="240" w:lineRule="auto"/>
              <w:rPr>
                <w:rFonts w:ascii="Times New Roman" w:hAnsi="Times New Roman"/>
                <w:sz w:val="24"/>
                <w:szCs w:val="24"/>
              </w:rPr>
            </w:pP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Участие в проекте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Сивухина Е.В.</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15.02.2014-30.03.2014</w:t>
            </w:r>
          </w:p>
        </w:tc>
        <w:tc>
          <w:tcPr>
            <w:tcW w:w="971"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Диплом,  III место</w:t>
            </w:r>
          </w:p>
        </w:tc>
      </w:tr>
      <w:tr w:rsidR="00C53241" w:rsidRPr="00F431DE" w:rsidTr="0063690E">
        <w:trPr>
          <w:trHeight w:val="287"/>
        </w:trPr>
        <w:tc>
          <w:tcPr>
            <w:tcW w:w="1279" w:type="pct"/>
            <w:tcBorders>
              <w:top w:val="single" w:sz="4" w:space="0" w:color="auto"/>
              <w:left w:val="single" w:sz="4" w:space="0" w:color="auto"/>
              <w:right w:val="single" w:sz="4" w:space="0" w:color="auto"/>
            </w:tcBorders>
          </w:tcPr>
          <w:p w:rsidR="00C53241" w:rsidRPr="00F431DE" w:rsidRDefault="00C53241" w:rsidP="00C53241">
            <w:pPr>
              <w:suppressAutoHyphens/>
              <w:spacing w:after="0" w:line="240" w:lineRule="auto"/>
              <w:rPr>
                <w:rFonts w:ascii="Times New Roman" w:hAnsi="Times New Roman"/>
                <w:sz w:val="24"/>
                <w:szCs w:val="24"/>
              </w:rPr>
            </w:pPr>
            <w:r w:rsidRPr="00F431DE">
              <w:rPr>
                <w:rFonts w:ascii="Times New Roman" w:hAnsi="Times New Roman"/>
                <w:sz w:val="24"/>
                <w:szCs w:val="24"/>
              </w:rPr>
              <w:t>Всероссийский телекоммуникационный проект для педагогов и администрации школ "Разрабатываем систему менеджмента качества школы в условиях реализации ФГОС" (ОмГПУ)</w:t>
            </w: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Участие в проекте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Качан Г.П.,</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Сивухина Е.В.,</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Хисамова Г.Н.</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15.02.2014-30.03.2014</w:t>
            </w:r>
          </w:p>
        </w:tc>
        <w:tc>
          <w:tcPr>
            <w:tcW w:w="971"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Диплом, III место</w:t>
            </w:r>
          </w:p>
        </w:tc>
      </w:tr>
      <w:tr w:rsidR="00C53241" w:rsidRPr="00F431DE" w:rsidTr="0063690E">
        <w:trPr>
          <w:trHeight w:val="590"/>
        </w:trPr>
        <w:tc>
          <w:tcPr>
            <w:tcW w:w="1279" w:type="pct"/>
            <w:vMerge w:val="restar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Педсовет-практикум «Духовно-нравственные основы развития и воспитания личности ребёнка»</w:t>
            </w:r>
          </w:p>
        </w:tc>
        <w:tc>
          <w:tcPr>
            <w:tcW w:w="1221"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Подготовка, организация, проведение</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Циреньщикова И.В.</w:t>
            </w:r>
          </w:p>
        </w:tc>
        <w:tc>
          <w:tcPr>
            <w:tcW w:w="625" w:type="pct"/>
            <w:vMerge w:val="restart"/>
            <w:tcBorders>
              <w:left w:val="single" w:sz="4" w:space="0" w:color="auto"/>
              <w:right w:val="single" w:sz="4" w:space="0" w:color="auto"/>
            </w:tcBorders>
            <w:vAlign w:val="center"/>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27.03.2014</w:t>
            </w:r>
          </w:p>
        </w:tc>
        <w:tc>
          <w:tcPr>
            <w:tcW w:w="971" w:type="pct"/>
            <w:vMerge w:val="restart"/>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149"/>
        </w:trPr>
        <w:tc>
          <w:tcPr>
            <w:tcW w:w="1279" w:type="pct"/>
            <w:vMerge/>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1221" w:type="pct"/>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Руководство группой</w:t>
            </w:r>
          </w:p>
        </w:tc>
        <w:tc>
          <w:tcPr>
            <w:tcW w:w="904" w:type="pct"/>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Плющикова Е.А.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Попова Е.А.</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Зеленцова Г.Г.</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Ималова К.М.</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Айтмухаметова Н.Г.</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Шихова А.В.</w:t>
            </w:r>
          </w:p>
        </w:tc>
        <w:tc>
          <w:tcPr>
            <w:tcW w:w="625"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c>
          <w:tcPr>
            <w:tcW w:w="971" w:type="pct"/>
            <w:vMerge/>
            <w:tcBorders>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780"/>
        </w:trPr>
        <w:tc>
          <w:tcPr>
            <w:tcW w:w="1279"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Городской профессиональный конкурс "Учитель года-2013"</w:t>
            </w: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участие в городском конкурсе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Самойлова Н.А.</w:t>
            </w:r>
          </w:p>
        </w:tc>
        <w:tc>
          <w:tcPr>
            <w:tcW w:w="625"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rPr>
                <w:rFonts w:ascii="Times New Roman" w:hAnsi="Times New Roman"/>
                <w:sz w:val="24"/>
                <w:szCs w:val="24"/>
              </w:rPr>
            </w:pPr>
            <w:r w:rsidRPr="00F431DE">
              <w:rPr>
                <w:rFonts w:ascii="Times New Roman" w:hAnsi="Times New Roman"/>
                <w:sz w:val="24"/>
                <w:szCs w:val="24"/>
              </w:rPr>
              <w:t>ноябрь, 2013</w:t>
            </w:r>
          </w:p>
        </w:tc>
        <w:tc>
          <w:tcPr>
            <w:tcW w:w="97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Диплом участника</w:t>
            </w:r>
          </w:p>
        </w:tc>
      </w:tr>
      <w:tr w:rsidR="00C53241" w:rsidRPr="00F431DE" w:rsidTr="0063690E">
        <w:tc>
          <w:tcPr>
            <w:tcW w:w="1279"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Открытие гимназического НОУ «Росток»</w:t>
            </w: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Подготовка, организация, проведение</w:t>
            </w:r>
          </w:p>
        </w:tc>
        <w:tc>
          <w:tcPr>
            <w:tcW w:w="904"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Сивухина Е.В., Хисамова Г.Н.</w:t>
            </w:r>
          </w:p>
        </w:tc>
        <w:tc>
          <w:tcPr>
            <w:tcW w:w="625"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t>ноябрь, 2013</w:t>
            </w:r>
          </w:p>
        </w:tc>
        <w:tc>
          <w:tcPr>
            <w:tcW w:w="97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c>
          <w:tcPr>
            <w:tcW w:w="1279" w:type="pct"/>
            <w:tcBorders>
              <w:top w:val="single" w:sz="4" w:space="0" w:color="auto"/>
              <w:left w:val="single" w:sz="4" w:space="0" w:color="auto"/>
              <w:bottom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III международный </w:t>
            </w:r>
            <w:r w:rsidRPr="00F431DE">
              <w:rPr>
                <w:rFonts w:ascii="Times New Roman" w:hAnsi="Times New Roman"/>
                <w:sz w:val="24"/>
                <w:szCs w:val="24"/>
              </w:rPr>
              <w:lastRenderedPageBreak/>
              <w:t>конкурс "Мегаконкурс.RU" в номинации "Мастер-классы"</w:t>
            </w:r>
          </w:p>
        </w:tc>
        <w:tc>
          <w:tcPr>
            <w:tcW w:w="122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Участие в интернет-</w:t>
            </w:r>
            <w:r w:rsidRPr="00F431DE">
              <w:rPr>
                <w:rFonts w:ascii="Times New Roman" w:hAnsi="Times New Roman"/>
                <w:sz w:val="24"/>
                <w:szCs w:val="24"/>
              </w:rPr>
              <w:lastRenderedPageBreak/>
              <w:t>проекте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 xml:space="preserve">Герасимова </w:t>
            </w:r>
            <w:r w:rsidRPr="00F431DE">
              <w:rPr>
                <w:rFonts w:ascii="Times New Roman" w:hAnsi="Times New Roman"/>
                <w:sz w:val="24"/>
                <w:szCs w:val="24"/>
              </w:rPr>
              <w:lastRenderedPageBreak/>
              <w:t>И.Н.,</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Шихова Л.В.</w:t>
            </w:r>
          </w:p>
        </w:tc>
        <w:tc>
          <w:tcPr>
            <w:tcW w:w="625"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jc w:val="center"/>
              <w:rPr>
                <w:rFonts w:ascii="Times New Roman" w:hAnsi="Times New Roman"/>
                <w:sz w:val="24"/>
                <w:szCs w:val="24"/>
              </w:rPr>
            </w:pPr>
            <w:r w:rsidRPr="00F431DE">
              <w:rPr>
                <w:rFonts w:ascii="Times New Roman" w:hAnsi="Times New Roman"/>
                <w:sz w:val="24"/>
                <w:szCs w:val="24"/>
              </w:rPr>
              <w:lastRenderedPageBreak/>
              <w:t>Март, 2014</w:t>
            </w:r>
          </w:p>
        </w:tc>
        <w:tc>
          <w:tcPr>
            <w:tcW w:w="971"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Диплом I степени</w:t>
            </w:r>
          </w:p>
        </w:tc>
      </w:tr>
      <w:tr w:rsidR="00C53241" w:rsidRPr="00F431DE" w:rsidTr="0063690E">
        <w:trPr>
          <w:trHeight w:val="465"/>
        </w:trPr>
        <w:tc>
          <w:tcPr>
            <w:tcW w:w="1279" w:type="pct"/>
            <w:tcBorders>
              <w:top w:val="single" w:sz="4" w:space="0" w:color="auto"/>
              <w:left w:val="single" w:sz="4" w:space="0" w:color="auto"/>
              <w:right w:val="single" w:sz="4" w:space="0" w:color="auto"/>
            </w:tcBorders>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lastRenderedPageBreak/>
              <w:t>Городской "Конкурс знатоков психологии"</w:t>
            </w:r>
          </w:p>
        </w:tc>
        <w:tc>
          <w:tcPr>
            <w:tcW w:w="1221"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Участие в работе жюри</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Шихова А.В.</w:t>
            </w:r>
          </w:p>
        </w:tc>
        <w:tc>
          <w:tcPr>
            <w:tcW w:w="625"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Март, 2014</w:t>
            </w:r>
          </w:p>
        </w:tc>
        <w:tc>
          <w:tcPr>
            <w:tcW w:w="971"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255"/>
        </w:trPr>
        <w:tc>
          <w:tcPr>
            <w:tcW w:w="1279"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Круглый стол для родителей будущих первоклассников в рамках преемственности детский сад - школа  "Наш выпускник успешный первоклассник?!"</w:t>
            </w:r>
          </w:p>
        </w:tc>
        <w:tc>
          <w:tcPr>
            <w:tcW w:w="1221"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Подготовка, организация, проведение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Герасимова И.Н.,</w:t>
            </w:r>
          </w:p>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Шихова Л.В.</w:t>
            </w:r>
          </w:p>
        </w:tc>
        <w:tc>
          <w:tcPr>
            <w:tcW w:w="625"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Май, 2014</w:t>
            </w:r>
          </w:p>
        </w:tc>
        <w:tc>
          <w:tcPr>
            <w:tcW w:w="971" w:type="pct"/>
            <w:tcBorders>
              <w:top w:val="single" w:sz="4" w:space="0" w:color="auto"/>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Конкурс портфолио в рамках Школы классного руководителя для молодых специалистов города</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конкурсе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eastAsia="Times New Roman" w:hAnsi="Times New Roman"/>
                <w:color w:val="000000"/>
                <w:sz w:val="24"/>
                <w:szCs w:val="24"/>
                <w:lang w:eastAsia="ar-SA"/>
              </w:rPr>
              <w:t>Биланчук В.Н.</w:t>
            </w:r>
          </w:p>
        </w:tc>
        <w:tc>
          <w:tcPr>
            <w:tcW w:w="625"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Апрель, 2014</w:t>
            </w:r>
          </w:p>
        </w:tc>
        <w:tc>
          <w:tcPr>
            <w:tcW w:w="971"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 xml:space="preserve">Диплом, </w:t>
            </w:r>
            <w:r w:rsidRPr="00F431DE">
              <w:rPr>
                <w:rFonts w:ascii="Times New Roman" w:hAnsi="Times New Roman"/>
                <w:sz w:val="24"/>
                <w:szCs w:val="24"/>
                <w:lang w:val="en-US"/>
              </w:rPr>
              <w:t>I</w:t>
            </w:r>
            <w:r w:rsidRPr="00F431DE">
              <w:rPr>
                <w:rFonts w:ascii="Times New Roman" w:hAnsi="Times New Roman"/>
                <w:sz w:val="24"/>
                <w:szCs w:val="24"/>
              </w:rPr>
              <w:t xml:space="preserve"> место</w:t>
            </w: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Торжественное закрытие городского конкурса «Педагог года – 2013»</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торж. концерте с хором</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Ведрашко Е.Е.</w:t>
            </w:r>
          </w:p>
        </w:tc>
        <w:tc>
          <w:tcPr>
            <w:tcW w:w="625"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Ноябрь, 2013</w:t>
            </w:r>
          </w:p>
        </w:tc>
        <w:tc>
          <w:tcPr>
            <w:tcW w:w="971"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Руководитель хора</w:t>
            </w: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гала-концерте фестиваля «Радуга детства»</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торж. концерте с хором</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Ведрашко Е.Е.</w:t>
            </w:r>
          </w:p>
        </w:tc>
        <w:tc>
          <w:tcPr>
            <w:tcW w:w="625"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Май, 2014</w:t>
            </w:r>
          </w:p>
        </w:tc>
        <w:tc>
          <w:tcPr>
            <w:tcW w:w="971"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Руководитель хора</w:t>
            </w: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Олимпиада по музыке (гор.)</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жюри олимпиады по музыке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Ведрашко Е.Е.</w:t>
            </w:r>
          </w:p>
        </w:tc>
        <w:tc>
          <w:tcPr>
            <w:tcW w:w="625"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Март, 2014</w:t>
            </w:r>
          </w:p>
        </w:tc>
        <w:tc>
          <w:tcPr>
            <w:tcW w:w="971"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Городской фестиваль детского и юношеского творчества «Радуга детства»</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жюри фестиваля</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Курлапова Е.А.</w:t>
            </w:r>
          </w:p>
        </w:tc>
        <w:tc>
          <w:tcPr>
            <w:tcW w:w="625"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r w:rsidRPr="00F431DE">
              <w:rPr>
                <w:rFonts w:ascii="Times New Roman" w:hAnsi="Times New Roman"/>
                <w:sz w:val="24"/>
                <w:szCs w:val="24"/>
              </w:rPr>
              <w:t>Апрель, 2014</w:t>
            </w:r>
          </w:p>
        </w:tc>
        <w:tc>
          <w:tcPr>
            <w:tcW w:w="971" w:type="pct"/>
            <w:tcBorders>
              <w:left w:val="single" w:sz="4" w:space="0" w:color="auto"/>
              <w:right w:val="single" w:sz="4" w:space="0" w:color="auto"/>
            </w:tcBorders>
            <w:vAlign w:val="center"/>
          </w:tcPr>
          <w:p w:rsidR="00C53241" w:rsidRPr="00F431DE" w:rsidRDefault="00C53241" w:rsidP="00C53241">
            <w:pPr>
              <w:spacing w:after="0" w:line="240" w:lineRule="auto"/>
              <w:rPr>
                <w:rFonts w:ascii="Times New Roman" w:hAnsi="Times New Roman"/>
                <w:sz w:val="24"/>
                <w:szCs w:val="24"/>
              </w:rPr>
            </w:pP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Всероссийский конкурс методических разработок «Инновации педагогики – 2014» в направлении «Начальная школа» (межд. Фундация пед. новаций)</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конкурсе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Опарина В.И.</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07.10.2013 – 07.04.2014</w:t>
            </w: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Сертификат №CIP 3110730</w:t>
            </w:r>
          </w:p>
        </w:tc>
      </w:tr>
      <w:tr w:rsidR="00C53241" w:rsidRPr="00F431DE" w:rsidTr="0063690E">
        <w:trPr>
          <w:trHeight w:val="217"/>
        </w:trPr>
        <w:tc>
          <w:tcPr>
            <w:tcW w:w="1279"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Всероссийский конкурс «КИТ – компьютеры, информатика, технологии»</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конкурсе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Аразова С.А., Попова Е.А.,</w:t>
            </w:r>
          </w:p>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Хочай Т.А.</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2014</w:t>
            </w: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Сертификаты участников</w:t>
            </w:r>
          </w:p>
        </w:tc>
      </w:tr>
      <w:tr w:rsidR="00C53241" w:rsidRPr="00F431DE" w:rsidTr="0063690E">
        <w:trPr>
          <w:trHeight w:val="217"/>
        </w:trPr>
        <w:tc>
          <w:tcPr>
            <w:tcW w:w="1279" w:type="pct"/>
            <w:vMerge w:val="restar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Выставка инновационных продуктов в рамках I городского фестиваля опорных образовательных площадок «Образование: поиск, </w:t>
            </w:r>
            <w:r w:rsidRPr="00F431DE">
              <w:rPr>
                <w:rFonts w:ascii="Times New Roman" w:eastAsia="Times New Roman" w:hAnsi="Times New Roman"/>
                <w:color w:val="000000"/>
                <w:sz w:val="24"/>
                <w:szCs w:val="24"/>
                <w:lang w:eastAsia="ar-SA"/>
              </w:rPr>
              <w:lastRenderedPageBreak/>
              <w:t>решение, диссеминация»</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lastRenderedPageBreak/>
              <w:t xml:space="preserve">Организация, подготовка материалов (проект, статья по сопровождению педагогов, программа подготовки к аттестации), оформление, редакция </w:t>
            </w:r>
            <w:r w:rsidRPr="00F431DE">
              <w:rPr>
                <w:rFonts w:ascii="Times New Roman" w:eastAsia="Times New Roman" w:hAnsi="Times New Roman"/>
                <w:color w:val="000000"/>
                <w:sz w:val="24"/>
                <w:szCs w:val="24"/>
                <w:lang w:eastAsia="ar-SA"/>
              </w:rPr>
              <w:lastRenderedPageBreak/>
              <w:t>и коррекция, выступление</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lastRenderedPageBreak/>
              <w:t>Шадрина В.А.</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26.03.2014</w:t>
            </w: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Сертификат участника (учреждение)</w:t>
            </w: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u w:val="single"/>
                <w:lang w:eastAsia="ar-SA"/>
              </w:rPr>
            </w:pPr>
            <w:r w:rsidRPr="00F431DE">
              <w:rPr>
                <w:rFonts w:ascii="Times New Roman" w:eastAsia="Times New Roman" w:hAnsi="Times New Roman"/>
                <w:color w:val="000000"/>
                <w:sz w:val="24"/>
                <w:szCs w:val="24"/>
                <w:u w:val="single"/>
                <w:lang w:eastAsia="ar-SA"/>
              </w:rPr>
              <w:t>Инновационные продукты:</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Программы СК «Олимпик»</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Гусева М.А.</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Программа и КТП «Уроки здоровья»</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Хисамова Г.Н.</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Методические рекомендации</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по организации учебно-исследовательской</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деятельности младших школьников</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Хисамова Г.Н.</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Программа НОУ «Росток»</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Хисамова Г.Н.</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Модифицированная программа </w:t>
            </w:r>
          </w:p>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«Правовая культура младших школьников»</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Циреньщикова И.В.</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Программа экологического общества «Югорка»</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Орынбасарова С.Е.</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line="240" w:lineRule="auto"/>
              <w:rPr>
                <w:rFonts w:ascii="Times New Roman" w:eastAsia="Times New Roman" w:hAnsi="Times New Roman"/>
                <w:color w:val="000000"/>
                <w:sz w:val="24"/>
                <w:szCs w:val="24"/>
                <w:lang w:eastAsia="ar-SA"/>
              </w:rPr>
            </w:pPr>
          </w:p>
        </w:tc>
        <w:tc>
          <w:tcPr>
            <w:tcW w:w="971" w:type="pct"/>
            <w:tcBorders>
              <w:left w:val="single" w:sz="4" w:space="0" w:color="auto"/>
              <w:right w:val="single" w:sz="4" w:space="0" w:color="auto"/>
            </w:tcBorders>
            <w:vAlign w:val="center"/>
          </w:tcPr>
          <w:p w:rsidR="00C53241" w:rsidRPr="00F431DE" w:rsidRDefault="00C53241" w:rsidP="00C53241">
            <w:pPr>
              <w:suppressAutoHyphens/>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val="restar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Городское соревнование юных исследователей «Шаг в будущее. Юниор;</w:t>
            </w: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Участие в жюри заочного и очного этапов конкурса</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Шадрина В.А.</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Апрель, 2014</w:t>
            </w:r>
          </w:p>
        </w:tc>
        <w:tc>
          <w:tcPr>
            <w:tcW w:w="971" w:type="pct"/>
            <w:tcBorders>
              <w:left w:val="single" w:sz="4" w:space="0" w:color="auto"/>
              <w:right w:val="single" w:sz="4" w:space="0" w:color="auto"/>
            </w:tcBorders>
            <w:vAlign w:val="center"/>
          </w:tcPr>
          <w:p w:rsidR="00C53241" w:rsidRPr="00F431DE" w:rsidRDefault="00C53241" w:rsidP="00C53241">
            <w:pPr>
              <w:suppressAutoHyphens/>
              <w:spacing w:after="0"/>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vMerge/>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p>
        </w:tc>
        <w:tc>
          <w:tcPr>
            <w:tcW w:w="1221"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 xml:space="preserve">Подготовка 2 участников, занявших 4 и 6 места </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Аникина Л.Н.</w:t>
            </w:r>
          </w:p>
        </w:tc>
        <w:tc>
          <w:tcPr>
            <w:tcW w:w="625" w:type="pct"/>
            <w:tcBorders>
              <w:left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Апрель, 2014</w:t>
            </w:r>
          </w:p>
        </w:tc>
        <w:tc>
          <w:tcPr>
            <w:tcW w:w="971" w:type="pct"/>
            <w:tcBorders>
              <w:left w:val="single" w:sz="4" w:space="0" w:color="auto"/>
              <w:right w:val="single" w:sz="4" w:space="0" w:color="auto"/>
            </w:tcBorders>
            <w:vAlign w:val="center"/>
          </w:tcPr>
          <w:p w:rsidR="00C53241" w:rsidRPr="00F431DE" w:rsidRDefault="00C53241" w:rsidP="00C53241">
            <w:pPr>
              <w:suppressAutoHyphens/>
              <w:spacing w:after="0"/>
              <w:rPr>
                <w:rFonts w:ascii="Times New Roman" w:eastAsia="Times New Roman" w:hAnsi="Times New Roman"/>
                <w:color w:val="000000"/>
                <w:sz w:val="24"/>
                <w:szCs w:val="24"/>
                <w:lang w:eastAsia="ar-SA"/>
              </w:rPr>
            </w:pPr>
          </w:p>
        </w:tc>
      </w:tr>
      <w:tr w:rsidR="00C53241" w:rsidRPr="00F431DE" w:rsidTr="0063690E">
        <w:trPr>
          <w:trHeight w:val="217"/>
        </w:trPr>
        <w:tc>
          <w:tcPr>
            <w:tcW w:w="1279" w:type="pct"/>
            <w:tcBorders>
              <w:left w:val="single" w:sz="4" w:space="0" w:color="auto"/>
              <w:bottom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Гимназический конкурс сочинений к Дню Героев Отечества</w:t>
            </w:r>
          </w:p>
        </w:tc>
        <w:tc>
          <w:tcPr>
            <w:tcW w:w="1221" w:type="pct"/>
            <w:tcBorders>
              <w:left w:val="single" w:sz="4" w:space="0" w:color="auto"/>
              <w:bottom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Подготовка, работа с сочинениями, участие в жюри</w:t>
            </w:r>
          </w:p>
        </w:tc>
        <w:tc>
          <w:tcPr>
            <w:tcW w:w="904" w:type="pct"/>
            <w:tcBorders>
              <w:top w:val="single" w:sz="4" w:space="0" w:color="auto"/>
              <w:left w:val="single" w:sz="4" w:space="0" w:color="auto"/>
              <w:bottom w:val="single" w:sz="4" w:space="0" w:color="auto"/>
              <w:right w:val="single" w:sz="4" w:space="0" w:color="auto"/>
            </w:tcBorders>
            <w:vAlign w:val="center"/>
          </w:tcPr>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Шадрина В.А., Айтмухаметова Н.Г.</w:t>
            </w:r>
          </w:p>
          <w:p w:rsidR="00C53241" w:rsidRPr="00F431DE" w:rsidRDefault="00C53241" w:rsidP="00C53241">
            <w:pPr>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Лучшие ученич. работы: Качан Г.П., Аникина Л.Н.</w:t>
            </w:r>
          </w:p>
        </w:tc>
        <w:tc>
          <w:tcPr>
            <w:tcW w:w="625" w:type="pct"/>
            <w:tcBorders>
              <w:left w:val="single" w:sz="4" w:space="0" w:color="auto"/>
              <w:bottom w:val="single" w:sz="4" w:space="0" w:color="auto"/>
              <w:right w:val="single" w:sz="4" w:space="0" w:color="auto"/>
            </w:tcBorders>
            <w:vAlign w:val="center"/>
          </w:tcPr>
          <w:p w:rsidR="00C53241" w:rsidRPr="00F431DE" w:rsidRDefault="00C53241" w:rsidP="00C53241">
            <w:pPr>
              <w:suppressAutoHyphens/>
              <w:spacing w:after="0" w:line="240" w:lineRule="auto"/>
              <w:rPr>
                <w:rFonts w:ascii="Times New Roman" w:eastAsia="Times New Roman" w:hAnsi="Times New Roman"/>
                <w:color w:val="000000"/>
                <w:sz w:val="24"/>
                <w:szCs w:val="24"/>
                <w:lang w:eastAsia="ar-SA"/>
              </w:rPr>
            </w:pPr>
          </w:p>
        </w:tc>
        <w:tc>
          <w:tcPr>
            <w:tcW w:w="971" w:type="pct"/>
            <w:tcBorders>
              <w:left w:val="single" w:sz="4" w:space="0" w:color="auto"/>
              <w:bottom w:val="single" w:sz="4" w:space="0" w:color="auto"/>
              <w:right w:val="single" w:sz="4" w:space="0" w:color="auto"/>
            </w:tcBorders>
            <w:vAlign w:val="center"/>
          </w:tcPr>
          <w:p w:rsidR="00C53241" w:rsidRPr="00F431DE" w:rsidRDefault="00C53241" w:rsidP="00C53241">
            <w:pPr>
              <w:suppressAutoHyphens/>
              <w:spacing w:after="0"/>
              <w:rPr>
                <w:rFonts w:ascii="Times New Roman" w:eastAsia="Times New Roman" w:hAnsi="Times New Roman"/>
                <w:color w:val="000000"/>
                <w:sz w:val="24"/>
                <w:szCs w:val="24"/>
                <w:lang w:eastAsia="ar-SA"/>
              </w:rPr>
            </w:pPr>
          </w:p>
        </w:tc>
      </w:tr>
    </w:tbl>
    <w:p w:rsidR="00C53241" w:rsidRPr="00F431DE" w:rsidRDefault="00C53241" w:rsidP="00C53241">
      <w:pPr>
        <w:spacing w:after="0" w:line="240" w:lineRule="auto"/>
        <w:ind w:firstLine="709"/>
        <w:jc w:val="both"/>
        <w:rPr>
          <w:rFonts w:ascii="Times New Roman" w:hAnsi="Times New Roman"/>
          <w:i/>
          <w:sz w:val="24"/>
          <w:szCs w:val="24"/>
          <w:u w:val="single"/>
        </w:rPr>
      </w:pPr>
    </w:p>
    <w:tbl>
      <w:tblPr>
        <w:tblW w:w="10325" w:type="dxa"/>
        <w:tblInd w:w="-318" w:type="dxa"/>
        <w:tblLook w:val="04A0" w:firstRow="1" w:lastRow="0" w:firstColumn="1" w:lastColumn="0" w:noHBand="0" w:noVBand="1"/>
      </w:tblPr>
      <w:tblGrid>
        <w:gridCol w:w="284"/>
        <w:gridCol w:w="1556"/>
        <w:gridCol w:w="2941"/>
        <w:gridCol w:w="1015"/>
        <w:gridCol w:w="3321"/>
        <w:gridCol w:w="1096"/>
        <w:gridCol w:w="242"/>
      </w:tblGrid>
      <w:tr w:rsidR="00C53241" w:rsidRPr="00F431DE" w:rsidTr="0063690E">
        <w:trPr>
          <w:gridBefore w:val="1"/>
          <w:wBefore w:w="284" w:type="dxa"/>
          <w:trHeight w:val="317"/>
        </w:trPr>
        <w:tc>
          <w:tcPr>
            <w:tcW w:w="10041" w:type="dxa"/>
            <w:gridSpan w:val="6"/>
            <w:vMerge w:val="restart"/>
            <w:shd w:val="clear" w:color="auto" w:fill="auto"/>
            <w:noWrap/>
            <w:vAlign w:val="center"/>
            <w:hideMark/>
          </w:tcPr>
          <w:p w:rsidR="000611E1" w:rsidRDefault="000611E1" w:rsidP="00C53241">
            <w:pPr>
              <w:suppressAutoHyphens/>
              <w:spacing w:after="0"/>
              <w:ind w:left="-108"/>
              <w:jc w:val="both"/>
              <w:rPr>
                <w:rFonts w:ascii="Times New Roman" w:eastAsia="Times New Roman" w:hAnsi="Times New Roman"/>
                <w:b/>
                <w:bCs/>
                <w:color w:val="000000"/>
                <w:sz w:val="24"/>
                <w:szCs w:val="24"/>
                <w:lang w:eastAsia="ru-RU"/>
              </w:rPr>
            </w:pPr>
          </w:p>
          <w:p w:rsidR="00C53241" w:rsidRPr="00F431DE" w:rsidRDefault="00C53241" w:rsidP="00C53241">
            <w:pPr>
              <w:suppressAutoHyphens/>
              <w:spacing w:after="0"/>
              <w:ind w:left="-108"/>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Благодарности, благодарственные письма, дипломы педагогам дошкольного отделения за дист. и др. конкурсы 2013-2014</w:t>
            </w:r>
          </w:p>
        </w:tc>
      </w:tr>
      <w:tr w:rsidR="00C53241" w:rsidRPr="00F431DE" w:rsidTr="0063690E">
        <w:trPr>
          <w:gridBefore w:val="1"/>
          <w:wBefore w:w="284" w:type="dxa"/>
          <w:trHeight w:val="317"/>
        </w:trPr>
        <w:tc>
          <w:tcPr>
            <w:tcW w:w="10041" w:type="dxa"/>
            <w:gridSpan w:val="6"/>
            <w:vMerge/>
            <w:vAlign w:val="center"/>
            <w:hideMark/>
          </w:tcPr>
          <w:p w:rsidR="00C53241" w:rsidRPr="00F431DE" w:rsidRDefault="00C53241" w:rsidP="00C53241">
            <w:pPr>
              <w:suppressAutoHyphens/>
              <w:spacing w:after="0"/>
              <w:jc w:val="both"/>
              <w:rPr>
                <w:rFonts w:ascii="Times New Roman" w:eastAsia="Times New Roman" w:hAnsi="Times New Roman"/>
                <w:b/>
                <w:bCs/>
                <w:color w:val="000000"/>
                <w:sz w:val="24"/>
                <w:szCs w:val="24"/>
                <w:lang w:eastAsia="ru-RU"/>
              </w:rPr>
            </w:pPr>
          </w:p>
        </w:tc>
      </w:tr>
      <w:tr w:rsidR="00C53241" w:rsidRPr="00F431DE" w:rsidTr="0063690E">
        <w:trPr>
          <w:gridAfter w:val="1"/>
          <w:wAfter w:w="245" w:type="dxa"/>
          <w:trHeight w:val="799"/>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Аджиева Р.Д.</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участника IX Всероссийского конкурса  фоторабот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IX Всероссийский конкурс фоторабот «Зимушка-красавица!», Центр Профессиональных Инноваций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r>
      <w:tr w:rsidR="00C53241" w:rsidRPr="00F431DE" w:rsidTr="0063690E">
        <w:trPr>
          <w:gridAfter w:val="1"/>
          <w:wAfter w:w="245" w:type="dxa"/>
          <w:trHeight w:val="668"/>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Бальгишиева С.Б.</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Диплом  II Международного конкурса "Мегаконкурс.RU"</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2</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r>
      <w:tr w:rsidR="00C53241" w:rsidRPr="00F431DE" w:rsidTr="0063690E">
        <w:trPr>
          <w:gridAfter w:val="1"/>
          <w:wAfter w:w="245" w:type="dxa"/>
          <w:trHeight w:val="352"/>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Сертификат куратора</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детский творческий конкурс поделок </w:t>
            </w:r>
            <w:r w:rsidRPr="00F431DE">
              <w:rPr>
                <w:rFonts w:ascii="Times New Roman" w:eastAsia="Times New Roman" w:hAnsi="Times New Roman"/>
                <w:color w:val="000000"/>
                <w:sz w:val="24"/>
                <w:szCs w:val="24"/>
                <w:lang w:eastAsia="ru-RU"/>
              </w:rPr>
              <w:lastRenderedPageBreak/>
              <w:t>и рисунков</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lastRenderedPageBreak/>
              <w:t>январь, 2014</w:t>
            </w:r>
          </w:p>
        </w:tc>
      </w:tr>
      <w:tr w:rsidR="00C53241" w:rsidRPr="00F431DE" w:rsidTr="0063690E">
        <w:trPr>
          <w:gridAfter w:val="1"/>
          <w:wAfter w:w="245" w:type="dxa"/>
          <w:trHeight w:val="799"/>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lastRenderedPageBreak/>
              <w:t>Таранова Н.С.</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1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 "Правила поведения для детей дошкольного возраста"</w:t>
            </w:r>
          </w:p>
        </w:tc>
        <w:tc>
          <w:tcPr>
            <w:tcW w:w="99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r>
      <w:tr w:rsidR="00C53241" w:rsidRPr="00F431DE" w:rsidTr="0063690E">
        <w:trPr>
          <w:gridAfter w:val="1"/>
          <w:wAfter w:w="245" w:type="dxa"/>
          <w:trHeight w:val="799"/>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Ога Л.С.</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3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 "Портрет выпускника детского сада в соответствии с ФГОС"</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r>
      <w:tr w:rsidR="00C53241" w:rsidRPr="00F431DE" w:rsidTr="0063690E">
        <w:trPr>
          <w:gridAfter w:val="1"/>
          <w:wAfter w:w="245" w:type="dxa"/>
          <w:trHeight w:val="860"/>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3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«Программа».</w:t>
            </w:r>
          </w:p>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Программа "Будьте здоровы!"</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r>
      <w:tr w:rsidR="00C53241" w:rsidRPr="00F431DE" w:rsidTr="0063690E">
        <w:trPr>
          <w:gridAfter w:val="1"/>
          <w:wAfter w:w="245" w:type="dxa"/>
          <w:trHeight w:val="377"/>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Свидетельство о публикации  Международный образовательный портал Maaam.ru.</w:t>
            </w:r>
          </w:p>
        </w:tc>
        <w:tc>
          <w:tcPr>
            <w:tcW w:w="891" w:type="dxa"/>
            <w:tcBorders>
              <w:top w:val="single" w:sz="4" w:space="0" w:color="auto"/>
              <w:left w:val="nil"/>
              <w:bottom w:val="single" w:sz="4" w:space="0" w:color="auto"/>
              <w:right w:val="single" w:sz="4" w:space="0" w:color="auto"/>
            </w:tcBorders>
            <w:shd w:val="clear" w:color="auto" w:fill="auto"/>
            <w:vAlign w:val="center"/>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p>
        </w:tc>
        <w:tc>
          <w:tcPr>
            <w:tcW w:w="3362"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Публикация методической разработки «Методы воспитания как средство реализации педагогических целей в дошкольном образовательном учреждении»</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ноябрь 2013</w:t>
            </w:r>
          </w:p>
        </w:tc>
      </w:tr>
      <w:tr w:rsidR="00C53241" w:rsidRPr="00F431DE" w:rsidTr="0063690E">
        <w:trPr>
          <w:gridAfter w:val="1"/>
          <w:wAfter w:w="245" w:type="dxa"/>
          <w:trHeight w:val="707"/>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Гавришко Н.М.</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Благодарность (воспитанник занял 2-е место)</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 (2-е место )</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IV Всероссийский фотоконкурс "Эти забавные зверюшки" (www.unikru.ru) </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2014</w:t>
            </w:r>
          </w:p>
        </w:tc>
      </w:tr>
      <w:tr w:rsidR="00C53241" w:rsidRPr="00F431DE" w:rsidTr="0063690E">
        <w:trPr>
          <w:gridAfter w:val="1"/>
          <w:wAfter w:w="245" w:type="dxa"/>
          <w:trHeight w:val="623"/>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II Всероссийский творческий конкурс "Эти забавные зверюшки" (www.unikru.ru)</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апрель, 2014</w:t>
            </w:r>
          </w:p>
        </w:tc>
      </w:tr>
      <w:tr w:rsidR="00C53241" w:rsidRPr="00F431DE" w:rsidTr="0063690E">
        <w:trPr>
          <w:gridAfter w:val="1"/>
          <w:wAfter w:w="245" w:type="dxa"/>
          <w:trHeight w:val="685"/>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Сертификат куратора зимнего конкурса "Маленькой елочке холодно зимой"</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Международный образовательный портал Maaam.ru. </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r>
      <w:tr w:rsidR="00C53241" w:rsidRPr="00F431DE" w:rsidTr="0063690E">
        <w:trPr>
          <w:gridAfter w:val="1"/>
          <w:wAfter w:w="245" w:type="dxa"/>
          <w:trHeight w:val="799"/>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Секисова М.М.</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III Всероссийский фотоконкурс "Эти забавные зверюшки" (www.unikru.ru)</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март, 2013</w:t>
            </w:r>
          </w:p>
        </w:tc>
      </w:tr>
      <w:tr w:rsidR="00C53241" w:rsidRPr="00F431DE" w:rsidTr="0063690E">
        <w:trPr>
          <w:gridAfter w:val="1"/>
          <w:wAfter w:w="245" w:type="dxa"/>
          <w:trHeight w:val="623"/>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3 (3-е место)</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III Всероссийский марафон "Веселая математика (для дошкольников)" (www.unikru.ru)</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ноябрь, 2013</w:t>
            </w:r>
          </w:p>
        </w:tc>
      </w:tr>
      <w:tr w:rsidR="00C53241" w:rsidRPr="00F431DE" w:rsidTr="0063690E">
        <w:trPr>
          <w:gridAfter w:val="1"/>
          <w:wAfter w:w="245" w:type="dxa"/>
          <w:trHeight w:val="575"/>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VI Всероссийский конкурс  "Новогодняя открытка"</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декабрь, 2013</w:t>
            </w:r>
          </w:p>
        </w:tc>
      </w:tr>
      <w:tr w:rsidR="00C53241" w:rsidRPr="00F431DE" w:rsidTr="0063690E">
        <w:trPr>
          <w:gridAfter w:val="1"/>
          <w:wAfter w:w="245" w:type="dxa"/>
          <w:trHeight w:val="501"/>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куратор</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Межшкольный конкурс детского рисунка "Палитра Северного края"</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декабрь, 2013</w:t>
            </w:r>
          </w:p>
        </w:tc>
      </w:tr>
      <w:tr w:rsidR="00C53241" w:rsidRPr="00F431DE" w:rsidTr="0063690E">
        <w:trPr>
          <w:gridAfter w:val="1"/>
          <w:wAfter w:w="245" w:type="dxa"/>
          <w:trHeight w:val="683"/>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руководителя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4</w:t>
            </w:r>
          </w:p>
        </w:tc>
        <w:tc>
          <w:tcPr>
            <w:tcW w:w="3362" w:type="dxa"/>
            <w:tcBorders>
              <w:top w:val="nil"/>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1 м/жд творческой олимпиады "Формула таланта", "Фигурные ребусы"</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апрель, 2014</w:t>
            </w:r>
          </w:p>
        </w:tc>
      </w:tr>
      <w:tr w:rsidR="00C53241" w:rsidRPr="00F431DE" w:rsidTr="0063690E">
        <w:trPr>
          <w:gridAfter w:val="1"/>
          <w:wAfter w:w="245" w:type="dxa"/>
          <w:trHeight w:val="799"/>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t>Командирова О.В.</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Благодарность</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single" w:sz="4" w:space="0" w:color="auto"/>
              <w:left w:val="nil"/>
              <w:bottom w:val="single" w:sz="4" w:space="0" w:color="auto"/>
              <w:right w:val="single" w:sz="4" w:space="0" w:color="auto"/>
            </w:tcBorders>
            <w:shd w:val="clear" w:color="auto" w:fill="auto"/>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Межшкольный конкурс детского рисунка "Палитра Северного края"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декабрь, 2013</w:t>
            </w:r>
          </w:p>
        </w:tc>
      </w:tr>
      <w:tr w:rsidR="00C53241" w:rsidRPr="00F431DE" w:rsidTr="0063690E">
        <w:trPr>
          <w:gridAfter w:val="1"/>
          <w:wAfter w:w="245" w:type="dxa"/>
          <w:trHeight w:val="420"/>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sz w:val="24"/>
                <w:szCs w:val="24"/>
                <w:lang w:eastAsia="ru-RU"/>
              </w:rPr>
            </w:pPr>
            <w:r w:rsidRPr="00F431DE">
              <w:rPr>
                <w:rFonts w:ascii="Times New Roman" w:eastAsia="Times New Roman" w:hAnsi="Times New Roman"/>
                <w:b/>
                <w:bCs/>
                <w:sz w:val="24"/>
                <w:szCs w:val="24"/>
                <w:lang w:eastAsia="ru-RU"/>
              </w:rPr>
              <w:t>Осепян З.А.</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t xml:space="preserve">Диплом руководителя проекта  IX </w:t>
            </w:r>
            <w:r w:rsidRPr="00F431DE">
              <w:rPr>
                <w:rFonts w:ascii="Times New Roman" w:eastAsia="Times New Roman" w:hAnsi="Times New Roman"/>
                <w:sz w:val="24"/>
                <w:szCs w:val="24"/>
                <w:lang w:eastAsia="ru-RU"/>
              </w:rPr>
              <w:lastRenderedPageBreak/>
              <w:t xml:space="preserve">Всероссийского конкурса  фоторабот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lastRenderedPageBreak/>
              <w:t>3 степен</w:t>
            </w:r>
            <w:r w:rsidRPr="00F431DE">
              <w:rPr>
                <w:rFonts w:ascii="Times New Roman" w:eastAsia="Times New Roman" w:hAnsi="Times New Roman"/>
                <w:sz w:val="24"/>
                <w:szCs w:val="24"/>
                <w:lang w:eastAsia="ru-RU"/>
              </w:rPr>
              <w:lastRenderedPageBreak/>
              <w:t>и</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lastRenderedPageBreak/>
              <w:t>IX Всероссийский конкурс фоторабот «Зимушка-</w:t>
            </w:r>
            <w:r w:rsidRPr="00F431DE">
              <w:rPr>
                <w:rFonts w:ascii="Times New Roman" w:eastAsia="Times New Roman" w:hAnsi="Times New Roman"/>
                <w:sz w:val="24"/>
                <w:szCs w:val="24"/>
                <w:lang w:eastAsia="ru-RU"/>
              </w:rPr>
              <w:lastRenderedPageBreak/>
              <w:t>красавица!», Центр Профессиональных Инноваций</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sz w:val="24"/>
                <w:szCs w:val="24"/>
                <w:lang w:eastAsia="ru-RU"/>
              </w:rPr>
            </w:pPr>
            <w:r w:rsidRPr="00F431DE">
              <w:rPr>
                <w:rFonts w:ascii="Times New Roman" w:eastAsia="Times New Roman" w:hAnsi="Times New Roman"/>
                <w:sz w:val="24"/>
                <w:szCs w:val="24"/>
                <w:lang w:eastAsia="ru-RU"/>
              </w:rPr>
              <w:lastRenderedPageBreak/>
              <w:t>март, 2014</w:t>
            </w:r>
          </w:p>
        </w:tc>
      </w:tr>
      <w:tr w:rsidR="00C53241" w:rsidRPr="00F431DE" w:rsidTr="0063690E">
        <w:trPr>
          <w:gridAfter w:val="1"/>
          <w:wAfter w:w="245" w:type="dxa"/>
          <w:trHeight w:val="1002"/>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b/>
                <w:bCs/>
                <w:color w:val="000000"/>
                <w:sz w:val="24"/>
                <w:szCs w:val="24"/>
                <w:lang w:eastAsia="ru-RU"/>
              </w:rPr>
            </w:pPr>
            <w:r w:rsidRPr="00F431DE">
              <w:rPr>
                <w:rFonts w:ascii="Times New Roman" w:eastAsia="Times New Roman" w:hAnsi="Times New Roman"/>
                <w:b/>
                <w:bCs/>
                <w:color w:val="000000"/>
                <w:sz w:val="24"/>
                <w:szCs w:val="24"/>
                <w:lang w:eastAsia="ru-RU"/>
              </w:rPr>
              <w:lastRenderedPageBreak/>
              <w:t>Симакова Е.О.</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2 степени,IV  Открытый Всероссийский эколого-краеведческий конкурс ,  Центр профессиональных инноваций,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Мультимедийная разработка</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r>
      <w:tr w:rsidR="00C53241" w:rsidRPr="00F431DE" w:rsidTr="0063690E">
        <w:trPr>
          <w:gridAfter w:val="1"/>
          <w:wAfter w:w="245" w:type="dxa"/>
          <w:trHeight w:val="403"/>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участника II Всероссийского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Методическое пособие</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январь, 2014</w:t>
            </w:r>
          </w:p>
        </w:tc>
      </w:tr>
      <w:tr w:rsidR="00C53241" w:rsidRPr="00F431DE" w:rsidTr="0063690E">
        <w:trPr>
          <w:gridAfter w:val="1"/>
          <w:wAfter w:w="245" w:type="dxa"/>
          <w:trHeight w:val="799"/>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xml:space="preserve">Диплом 3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Методическая разработка</w:t>
            </w:r>
          </w:p>
        </w:tc>
        <w:tc>
          <w:tcPr>
            <w:tcW w:w="992" w:type="dxa"/>
            <w:tcBorders>
              <w:top w:val="nil"/>
              <w:left w:val="nil"/>
              <w:bottom w:val="single" w:sz="4" w:space="0" w:color="auto"/>
              <w:right w:val="single" w:sz="4" w:space="0" w:color="auto"/>
            </w:tcBorders>
            <w:shd w:val="clear" w:color="auto" w:fill="auto"/>
            <w:noWrap/>
            <w:vAlign w:val="center"/>
            <w:hideMark/>
          </w:tcPr>
          <w:p w:rsidR="00C53241" w:rsidRPr="00F431DE" w:rsidRDefault="00C53241" w:rsidP="00C53241">
            <w:pPr>
              <w:suppressAutoHyphens/>
              <w:spacing w:after="0" w:line="240" w:lineRule="auto"/>
              <w:jc w:val="both"/>
              <w:rPr>
                <w:rFonts w:ascii="Times New Roman" w:eastAsia="Times New Roman" w:hAnsi="Times New Roman"/>
                <w:color w:val="000000"/>
                <w:sz w:val="24"/>
                <w:szCs w:val="24"/>
                <w:lang w:eastAsia="ru-RU"/>
              </w:rPr>
            </w:pPr>
            <w:r w:rsidRPr="00F431DE">
              <w:rPr>
                <w:rFonts w:ascii="Times New Roman" w:eastAsia="Times New Roman" w:hAnsi="Times New Roman"/>
                <w:color w:val="000000"/>
                <w:sz w:val="24"/>
                <w:szCs w:val="24"/>
                <w:lang w:eastAsia="ru-RU"/>
              </w:rPr>
              <w:t>февраль, 2014</w:t>
            </w:r>
          </w:p>
        </w:tc>
      </w:tr>
    </w:tbl>
    <w:p w:rsidR="00C53241" w:rsidRPr="00F431DE" w:rsidRDefault="00C53241" w:rsidP="00C53241">
      <w:pPr>
        <w:spacing w:after="0" w:line="240" w:lineRule="auto"/>
        <w:ind w:firstLine="709"/>
        <w:jc w:val="both"/>
        <w:rPr>
          <w:rFonts w:ascii="Times New Roman" w:hAnsi="Times New Roman"/>
          <w:i/>
          <w:sz w:val="24"/>
          <w:szCs w:val="24"/>
          <w:u w:val="single"/>
        </w:rPr>
      </w:pPr>
    </w:p>
    <w:p w:rsidR="00C53241" w:rsidRPr="00F431DE" w:rsidRDefault="00BC6388" w:rsidP="00BC6388">
      <w:pPr>
        <w:spacing w:after="0" w:line="240" w:lineRule="auto"/>
        <w:jc w:val="both"/>
        <w:rPr>
          <w:rFonts w:ascii="Times New Roman" w:hAnsi="Times New Roman"/>
          <w:sz w:val="24"/>
          <w:szCs w:val="24"/>
        </w:rPr>
      </w:pPr>
      <w:r w:rsidRPr="005D18FB">
        <w:rPr>
          <w:rFonts w:ascii="Times New Roman" w:hAnsi="Times New Roman"/>
          <w:i/>
          <w:sz w:val="24"/>
          <w:szCs w:val="24"/>
        </w:rPr>
        <w:t xml:space="preserve">         </w:t>
      </w:r>
      <w:r w:rsidR="00C53241" w:rsidRPr="00F431DE">
        <w:rPr>
          <w:rFonts w:ascii="Times New Roman" w:hAnsi="Times New Roman"/>
          <w:i/>
          <w:sz w:val="24"/>
          <w:szCs w:val="24"/>
          <w:u w:val="single"/>
        </w:rPr>
        <w:t xml:space="preserve">Комментарий к таблицам </w:t>
      </w:r>
    </w:p>
    <w:p w:rsidR="00F431DE" w:rsidRPr="00F431DE" w:rsidRDefault="00C53241" w:rsidP="00F431DE">
      <w:pPr>
        <w:spacing w:after="0"/>
        <w:ind w:firstLine="708"/>
        <w:jc w:val="both"/>
        <w:rPr>
          <w:rFonts w:ascii="Times New Roman" w:hAnsi="Times New Roman"/>
          <w:sz w:val="24"/>
          <w:szCs w:val="24"/>
        </w:rPr>
      </w:pPr>
      <w:r w:rsidRPr="00F431DE">
        <w:rPr>
          <w:rFonts w:ascii="Times New Roman" w:hAnsi="Times New Roman"/>
          <w:sz w:val="24"/>
          <w:szCs w:val="24"/>
        </w:rPr>
        <w:t xml:space="preserve">По сравнению с предыдущим учебным годом увеличилось количество публикаций  (8 чел. – 29 материалов – 12-13г.; 22 чел. - 79 материалов – 13-14 г.) педагогов; </w:t>
      </w:r>
      <w:r w:rsidR="00F431DE" w:rsidRPr="00F431DE">
        <w:rPr>
          <w:rFonts w:ascii="Times New Roman" w:hAnsi="Times New Roman"/>
          <w:sz w:val="24"/>
          <w:szCs w:val="24"/>
        </w:rPr>
        <w:t xml:space="preserve">активизировалось участие в конкурсных мероприятиях (дистанционные профессиональные конкурсы). </w:t>
      </w:r>
    </w:p>
    <w:p w:rsidR="00BC6388" w:rsidRPr="00F431DE" w:rsidRDefault="00F431DE" w:rsidP="00F431DE">
      <w:pPr>
        <w:spacing w:after="0"/>
        <w:jc w:val="both"/>
        <w:rPr>
          <w:rFonts w:ascii="Times New Roman" w:hAnsi="Times New Roman"/>
          <w:sz w:val="24"/>
          <w:szCs w:val="24"/>
        </w:rPr>
      </w:pPr>
      <w:r w:rsidRPr="00F431DE">
        <w:rPr>
          <w:rFonts w:ascii="Times New Roman" w:hAnsi="Times New Roman"/>
          <w:sz w:val="24"/>
          <w:szCs w:val="24"/>
        </w:rPr>
        <w:t xml:space="preserve">   П</w:t>
      </w:r>
      <w:r w:rsidR="00BC6388" w:rsidRPr="00F431DE">
        <w:rPr>
          <w:rFonts w:ascii="Times New Roman" w:hAnsi="Times New Roman"/>
          <w:sz w:val="24"/>
          <w:szCs w:val="24"/>
        </w:rPr>
        <w:t xml:space="preserve">овысилась методическая активность педагогов дошкольного отделения.  </w:t>
      </w:r>
    </w:p>
    <w:p w:rsidR="00C53241" w:rsidRPr="00F431DE" w:rsidRDefault="00F431DE" w:rsidP="00F431DE">
      <w:pPr>
        <w:spacing w:after="0"/>
        <w:jc w:val="both"/>
        <w:rPr>
          <w:rFonts w:ascii="Times New Roman" w:hAnsi="Times New Roman"/>
          <w:sz w:val="24"/>
          <w:szCs w:val="24"/>
        </w:rPr>
      </w:pPr>
      <w:r w:rsidRPr="00F431DE">
        <w:rPr>
          <w:rFonts w:ascii="Times New Roman" w:hAnsi="Times New Roman"/>
          <w:sz w:val="24"/>
          <w:szCs w:val="24"/>
        </w:rPr>
        <w:t xml:space="preserve">         </w:t>
      </w:r>
      <w:r w:rsidR="00C53241" w:rsidRPr="00F431DE">
        <w:rPr>
          <w:rFonts w:ascii="Times New Roman" w:hAnsi="Times New Roman"/>
          <w:sz w:val="24"/>
          <w:szCs w:val="24"/>
        </w:rPr>
        <w:t>Судя по аналитическим отчётам руководителей методических объединений, в течение учебного года активно проводились мероприятия, связанные с проблемами введения ФГОС (методучёбы, выступления  - МО 1кл., ГПД, дошкольного отделения; участие в проектных конкурсах – 3 кл.;  семинарах – представители 1-3 классов, МО учителей ФК), работой инновационной  площадки, подготовкой учащихся к конкурсам, соревнованиям, творческим фестивалям; организация и проведение внеклассных мероприятий  в рамках предметных недель. Но общие результаты проведения предметных декад подведены не были.</w:t>
      </w:r>
    </w:p>
    <w:p w:rsidR="00C53241" w:rsidRPr="00F431DE" w:rsidRDefault="00C53241" w:rsidP="00C53241">
      <w:pPr>
        <w:spacing w:after="0"/>
        <w:ind w:firstLine="708"/>
        <w:jc w:val="both"/>
        <w:rPr>
          <w:rFonts w:ascii="Times New Roman" w:hAnsi="Times New Roman"/>
          <w:sz w:val="24"/>
          <w:szCs w:val="24"/>
        </w:rPr>
      </w:pPr>
      <w:r w:rsidRPr="00F431DE">
        <w:rPr>
          <w:rFonts w:ascii="Times New Roman" w:hAnsi="Times New Roman"/>
          <w:sz w:val="24"/>
          <w:szCs w:val="24"/>
        </w:rPr>
        <w:t>Среди наиболее активных в методическом плане педагогов отметим:</w:t>
      </w:r>
    </w:p>
    <w:p w:rsidR="00C53241" w:rsidRPr="00F431DE" w:rsidRDefault="00C53241" w:rsidP="00C53241">
      <w:pPr>
        <w:spacing w:after="0"/>
        <w:ind w:firstLine="708"/>
        <w:jc w:val="both"/>
        <w:rPr>
          <w:rFonts w:ascii="Times New Roman" w:hAnsi="Times New Roman"/>
          <w:sz w:val="24"/>
          <w:szCs w:val="24"/>
        </w:rPr>
      </w:pPr>
      <w:r w:rsidRPr="00F431DE">
        <w:rPr>
          <w:rFonts w:ascii="Times New Roman" w:hAnsi="Times New Roman"/>
          <w:b/>
          <w:sz w:val="24"/>
          <w:szCs w:val="24"/>
        </w:rPr>
        <w:t>Зеленцову  Г.Г.,</w:t>
      </w:r>
      <w:r w:rsidRPr="00F431DE">
        <w:rPr>
          <w:rFonts w:ascii="Times New Roman" w:hAnsi="Times New Roman"/>
          <w:sz w:val="24"/>
          <w:szCs w:val="24"/>
        </w:rPr>
        <w:t xml:space="preserve"> Лопареву Е.А., Райшуотис И.В., Ималову К.М., </w:t>
      </w:r>
      <w:r w:rsidRPr="00F431DE">
        <w:rPr>
          <w:rFonts w:ascii="Times New Roman" w:hAnsi="Times New Roman"/>
          <w:b/>
          <w:sz w:val="24"/>
          <w:szCs w:val="24"/>
        </w:rPr>
        <w:t>Попову Е.А.,</w:t>
      </w:r>
      <w:r w:rsidRPr="00F431DE">
        <w:rPr>
          <w:rFonts w:ascii="Times New Roman" w:hAnsi="Times New Roman"/>
          <w:sz w:val="24"/>
          <w:szCs w:val="24"/>
        </w:rPr>
        <w:t xml:space="preserve"> Орынбасарову С.Е., Аразову С.А., Михайлову Е.Л., Самойлову Н.А., Уманец Г.М., Хочай Т.А., Айтмухаметову Н.Г., </w:t>
      </w:r>
      <w:r w:rsidRPr="00F431DE">
        <w:rPr>
          <w:rFonts w:ascii="Times New Roman" w:hAnsi="Times New Roman"/>
          <w:b/>
          <w:sz w:val="24"/>
          <w:szCs w:val="24"/>
        </w:rPr>
        <w:t>Кнейс Е.А.,</w:t>
      </w:r>
      <w:r w:rsidRPr="00F431DE">
        <w:rPr>
          <w:rFonts w:ascii="Times New Roman" w:hAnsi="Times New Roman"/>
          <w:sz w:val="24"/>
          <w:szCs w:val="24"/>
        </w:rPr>
        <w:t xml:space="preserve"> Плющикову Е.А., Качан Г.П., Сивухину Е.В., Хисамову Г.Н., </w:t>
      </w:r>
      <w:r w:rsidRPr="00F431DE">
        <w:rPr>
          <w:rFonts w:ascii="Times New Roman" w:hAnsi="Times New Roman"/>
          <w:b/>
          <w:sz w:val="24"/>
          <w:szCs w:val="24"/>
        </w:rPr>
        <w:t>Иванникову Е.Г.,</w:t>
      </w:r>
      <w:r w:rsidRPr="00F431DE">
        <w:rPr>
          <w:rFonts w:ascii="Times New Roman" w:hAnsi="Times New Roman"/>
          <w:sz w:val="24"/>
          <w:szCs w:val="24"/>
        </w:rPr>
        <w:t xml:space="preserve"> Аникину Л.Н., Романову Т.Д., Зайцеву И.М., Гусеву М.А., </w:t>
      </w:r>
      <w:r w:rsidRPr="00F431DE">
        <w:rPr>
          <w:rFonts w:ascii="Times New Roman" w:hAnsi="Times New Roman"/>
          <w:b/>
          <w:sz w:val="24"/>
          <w:szCs w:val="24"/>
        </w:rPr>
        <w:t xml:space="preserve">Рахимову Г.А., </w:t>
      </w:r>
      <w:r w:rsidRPr="00F431DE">
        <w:rPr>
          <w:rFonts w:ascii="Times New Roman" w:hAnsi="Times New Roman"/>
          <w:sz w:val="24"/>
          <w:szCs w:val="24"/>
        </w:rPr>
        <w:t xml:space="preserve">Курлапову Е.А., Ведрашко Е.Е., Шихову А.В., </w:t>
      </w:r>
      <w:r w:rsidRPr="00F431DE">
        <w:rPr>
          <w:rFonts w:ascii="Times New Roman" w:hAnsi="Times New Roman"/>
          <w:b/>
          <w:sz w:val="24"/>
          <w:szCs w:val="24"/>
        </w:rPr>
        <w:t xml:space="preserve">Рябову Э.Р. </w:t>
      </w:r>
    </w:p>
    <w:p w:rsidR="00C53241" w:rsidRPr="00F431DE" w:rsidRDefault="00C53241" w:rsidP="00C53241">
      <w:pPr>
        <w:spacing w:after="0"/>
        <w:ind w:firstLine="708"/>
        <w:jc w:val="both"/>
        <w:rPr>
          <w:rFonts w:ascii="Times New Roman" w:hAnsi="Times New Roman"/>
          <w:sz w:val="24"/>
          <w:szCs w:val="24"/>
        </w:rPr>
      </w:pPr>
      <w:r w:rsidRPr="00F431DE">
        <w:rPr>
          <w:rFonts w:ascii="Times New Roman" w:hAnsi="Times New Roman"/>
          <w:sz w:val="24"/>
          <w:szCs w:val="24"/>
        </w:rPr>
        <w:t>Лидерами по количеству публикаций являются:  Кнейс Е.А. – 13; Симакова Е.О. – 10; Таранова Н.С. – 6, Гавришко Н.М. – 5; по 4 публикации у Шамуковой А.Р. и Хисамовой Г.Н.</w:t>
      </w:r>
    </w:p>
    <w:p w:rsidR="00C53241" w:rsidRPr="00F431DE" w:rsidRDefault="00C53241" w:rsidP="00C53241">
      <w:pPr>
        <w:spacing w:after="0"/>
        <w:ind w:firstLine="708"/>
        <w:jc w:val="both"/>
        <w:rPr>
          <w:rFonts w:ascii="Times New Roman" w:hAnsi="Times New Roman"/>
          <w:sz w:val="24"/>
          <w:szCs w:val="24"/>
        </w:rPr>
      </w:pPr>
      <w:r w:rsidRPr="00F431DE">
        <w:rPr>
          <w:rFonts w:ascii="Times New Roman" w:hAnsi="Times New Roman"/>
          <w:sz w:val="24"/>
          <w:szCs w:val="24"/>
        </w:rPr>
        <w:t>Лидеры по количеству благодарственных писем за подготовку детей к конкурсам и собственное в них участие являются: Аразова С.А. и Попова Е.А. – по 15; Кнейс Е.А. – 10; по 8: Зайцева И.М., Рябова Э.Р., Хисамова Г.Н.; 7 – Южанинова О.В.; по 6: Михайлова Е.Л., Плющикова Е.А.; по 5: Ведрашко Е.Е., Лопарева Е.А., Секисова М.М.</w:t>
      </w:r>
    </w:p>
    <w:p w:rsidR="00F431DE" w:rsidRPr="00F431DE" w:rsidRDefault="00F431DE" w:rsidP="00F431DE">
      <w:pPr>
        <w:spacing w:after="0"/>
        <w:jc w:val="both"/>
        <w:rPr>
          <w:rFonts w:ascii="Times New Roman" w:hAnsi="Times New Roman"/>
          <w:sz w:val="24"/>
          <w:szCs w:val="24"/>
        </w:rPr>
      </w:pPr>
      <w:r w:rsidRPr="00F431DE">
        <w:rPr>
          <w:rFonts w:ascii="Times New Roman" w:hAnsi="Times New Roman"/>
          <w:sz w:val="24"/>
          <w:szCs w:val="24"/>
        </w:rPr>
        <w:t xml:space="preserve">         В этом году 7 педагогов заняли призовые места в конкурсах</w:t>
      </w:r>
    </w:p>
    <w:tbl>
      <w:tblPr>
        <w:tblStyle w:val="a6"/>
        <w:tblW w:w="0" w:type="auto"/>
        <w:tblLook w:val="04A0" w:firstRow="1" w:lastRow="0" w:firstColumn="1" w:lastColumn="0" w:noHBand="0" w:noVBand="1"/>
      </w:tblPr>
      <w:tblGrid>
        <w:gridCol w:w="3379"/>
        <w:gridCol w:w="3379"/>
        <w:gridCol w:w="3379"/>
      </w:tblGrid>
      <w:tr w:rsidR="00F431DE" w:rsidRPr="00F431DE" w:rsidTr="00226182">
        <w:tc>
          <w:tcPr>
            <w:tcW w:w="3379" w:type="dxa"/>
          </w:tcPr>
          <w:p w:rsidR="00F431DE" w:rsidRPr="00F431DE" w:rsidRDefault="00F431DE" w:rsidP="00226182">
            <w:pPr>
              <w:spacing w:after="0"/>
              <w:jc w:val="both"/>
              <w:rPr>
                <w:rFonts w:ascii="Times New Roman" w:hAnsi="Times New Roman"/>
                <w:sz w:val="24"/>
                <w:szCs w:val="24"/>
              </w:rPr>
            </w:pPr>
            <w:r w:rsidRPr="00F431DE">
              <w:rPr>
                <w:rFonts w:ascii="Times New Roman" w:hAnsi="Times New Roman"/>
                <w:sz w:val="24"/>
                <w:szCs w:val="24"/>
              </w:rPr>
              <w:t>Содержание</w:t>
            </w:r>
          </w:p>
        </w:tc>
        <w:tc>
          <w:tcPr>
            <w:tcW w:w="3379" w:type="dxa"/>
          </w:tcPr>
          <w:p w:rsidR="00F431DE" w:rsidRPr="00F431DE" w:rsidRDefault="00F431DE" w:rsidP="00226182">
            <w:pPr>
              <w:spacing w:after="0"/>
              <w:jc w:val="both"/>
              <w:rPr>
                <w:rFonts w:ascii="Times New Roman" w:hAnsi="Times New Roman"/>
                <w:sz w:val="24"/>
                <w:szCs w:val="24"/>
              </w:rPr>
            </w:pPr>
            <w:r w:rsidRPr="00F431DE">
              <w:rPr>
                <w:rFonts w:ascii="Times New Roman" w:hAnsi="Times New Roman"/>
                <w:sz w:val="24"/>
                <w:szCs w:val="24"/>
              </w:rPr>
              <w:t>ФИО участника</w:t>
            </w:r>
          </w:p>
        </w:tc>
        <w:tc>
          <w:tcPr>
            <w:tcW w:w="3379" w:type="dxa"/>
          </w:tcPr>
          <w:p w:rsidR="00F431DE" w:rsidRPr="00F431DE" w:rsidRDefault="00F431DE" w:rsidP="00226182">
            <w:pPr>
              <w:spacing w:after="0"/>
              <w:jc w:val="both"/>
              <w:rPr>
                <w:rFonts w:ascii="Times New Roman" w:hAnsi="Times New Roman"/>
                <w:sz w:val="24"/>
                <w:szCs w:val="24"/>
              </w:rPr>
            </w:pPr>
            <w:r w:rsidRPr="00F431DE">
              <w:rPr>
                <w:rFonts w:ascii="Times New Roman" w:hAnsi="Times New Roman"/>
                <w:sz w:val="24"/>
                <w:szCs w:val="24"/>
              </w:rPr>
              <w:t>Результат</w:t>
            </w:r>
          </w:p>
        </w:tc>
      </w:tr>
      <w:tr w:rsidR="00F431DE" w:rsidRPr="00F431DE" w:rsidTr="00226182">
        <w:tc>
          <w:tcPr>
            <w:tcW w:w="3379" w:type="dxa"/>
            <w:vMerge w:val="restart"/>
          </w:tcPr>
          <w:p w:rsidR="00F431DE" w:rsidRPr="00F431DE" w:rsidRDefault="00F431DE" w:rsidP="00226182">
            <w:pPr>
              <w:spacing w:after="0"/>
              <w:jc w:val="both"/>
              <w:rPr>
                <w:rFonts w:ascii="Times New Roman" w:hAnsi="Times New Roman"/>
                <w:b/>
                <w:sz w:val="24"/>
                <w:szCs w:val="24"/>
              </w:rPr>
            </w:pPr>
            <w:r w:rsidRPr="00F431DE">
              <w:rPr>
                <w:rFonts w:ascii="Times New Roman" w:hAnsi="Times New Roman"/>
                <w:sz w:val="24"/>
                <w:szCs w:val="24"/>
              </w:rPr>
              <w:t>Всероссийский телекоммуникационный проект для педагогов "Оцениваем метапредметные результаты" (ОмГПУ)</w:t>
            </w:r>
          </w:p>
        </w:tc>
        <w:tc>
          <w:tcPr>
            <w:tcW w:w="3379" w:type="dxa"/>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Качан Г.П.,</w:t>
            </w:r>
          </w:p>
        </w:tc>
        <w:tc>
          <w:tcPr>
            <w:tcW w:w="3379" w:type="dxa"/>
          </w:tcPr>
          <w:p w:rsidR="00F431DE" w:rsidRPr="00F431DE" w:rsidRDefault="00F431DE" w:rsidP="00226182">
            <w:pPr>
              <w:spacing w:after="0"/>
              <w:jc w:val="both"/>
              <w:rPr>
                <w:rFonts w:ascii="Times New Roman" w:hAnsi="Times New Roman"/>
                <w:b/>
                <w:sz w:val="24"/>
                <w:szCs w:val="24"/>
              </w:rPr>
            </w:pPr>
            <w:r w:rsidRPr="00F431DE">
              <w:rPr>
                <w:rFonts w:ascii="Times New Roman" w:eastAsia="Times New Roman" w:hAnsi="Times New Roman"/>
                <w:color w:val="000000"/>
                <w:sz w:val="24"/>
                <w:szCs w:val="24"/>
                <w:lang w:eastAsia="ar-SA"/>
              </w:rPr>
              <w:t>Диплом,    I место</w:t>
            </w:r>
          </w:p>
        </w:tc>
      </w:tr>
      <w:tr w:rsidR="00F431DE" w:rsidRPr="00F431DE" w:rsidTr="00226182">
        <w:tc>
          <w:tcPr>
            <w:tcW w:w="3379" w:type="dxa"/>
            <w:vMerge/>
          </w:tcPr>
          <w:p w:rsidR="00F431DE" w:rsidRPr="00F431DE" w:rsidRDefault="00F431DE" w:rsidP="00226182">
            <w:pPr>
              <w:spacing w:after="0"/>
              <w:jc w:val="both"/>
              <w:rPr>
                <w:rFonts w:ascii="Times New Roman" w:hAnsi="Times New Roman"/>
                <w:sz w:val="24"/>
                <w:szCs w:val="24"/>
              </w:rPr>
            </w:pPr>
          </w:p>
        </w:tc>
        <w:tc>
          <w:tcPr>
            <w:tcW w:w="3379" w:type="dxa"/>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Никитюк В.К</w:t>
            </w:r>
          </w:p>
        </w:tc>
        <w:tc>
          <w:tcPr>
            <w:tcW w:w="3379" w:type="dxa"/>
          </w:tcPr>
          <w:p w:rsidR="00F431DE" w:rsidRPr="00F431DE" w:rsidRDefault="00F431DE" w:rsidP="00226182">
            <w:pPr>
              <w:spacing w:after="0"/>
              <w:jc w:val="both"/>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Диплом,    I место</w:t>
            </w:r>
          </w:p>
        </w:tc>
      </w:tr>
      <w:tr w:rsidR="00F431DE" w:rsidRPr="00F431DE" w:rsidTr="00226182">
        <w:tc>
          <w:tcPr>
            <w:tcW w:w="3379" w:type="dxa"/>
            <w:vMerge/>
          </w:tcPr>
          <w:p w:rsidR="00F431DE" w:rsidRPr="00F431DE" w:rsidRDefault="00F431DE" w:rsidP="00226182">
            <w:pPr>
              <w:spacing w:after="0"/>
              <w:jc w:val="both"/>
              <w:rPr>
                <w:rFonts w:ascii="Times New Roman" w:hAnsi="Times New Roman"/>
                <w:sz w:val="24"/>
                <w:szCs w:val="24"/>
              </w:rPr>
            </w:pPr>
          </w:p>
        </w:tc>
        <w:tc>
          <w:tcPr>
            <w:tcW w:w="3379" w:type="dxa"/>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Хисамова Г.Н.</w:t>
            </w:r>
          </w:p>
        </w:tc>
        <w:tc>
          <w:tcPr>
            <w:tcW w:w="3379" w:type="dxa"/>
          </w:tcPr>
          <w:p w:rsidR="00F431DE" w:rsidRPr="00F431DE" w:rsidRDefault="00F431DE" w:rsidP="00226182">
            <w:pPr>
              <w:spacing w:after="0"/>
              <w:jc w:val="both"/>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Диплом,    I место</w:t>
            </w:r>
          </w:p>
        </w:tc>
      </w:tr>
      <w:tr w:rsidR="00F431DE" w:rsidRPr="00F431DE" w:rsidTr="00226182">
        <w:tc>
          <w:tcPr>
            <w:tcW w:w="3379" w:type="dxa"/>
            <w:vMerge/>
          </w:tcPr>
          <w:p w:rsidR="00F431DE" w:rsidRPr="00F431DE" w:rsidRDefault="00F431DE" w:rsidP="00226182">
            <w:pPr>
              <w:spacing w:after="0"/>
              <w:jc w:val="both"/>
              <w:rPr>
                <w:rFonts w:ascii="Times New Roman" w:hAnsi="Times New Roman"/>
                <w:sz w:val="24"/>
                <w:szCs w:val="24"/>
              </w:rPr>
            </w:pPr>
          </w:p>
        </w:tc>
        <w:tc>
          <w:tcPr>
            <w:tcW w:w="3379" w:type="dxa"/>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Сивухина Е.В.</w:t>
            </w:r>
          </w:p>
        </w:tc>
        <w:tc>
          <w:tcPr>
            <w:tcW w:w="3379" w:type="dxa"/>
          </w:tcPr>
          <w:p w:rsidR="00F431DE" w:rsidRPr="00F431DE" w:rsidRDefault="00F431DE" w:rsidP="00226182">
            <w:pPr>
              <w:spacing w:after="0"/>
              <w:jc w:val="both"/>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Диплом,    III место</w:t>
            </w:r>
          </w:p>
        </w:tc>
      </w:tr>
      <w:tr w:rsidR="00F431DE" w:rsidRPr="00F431DE" w:rsidTr="00226182">
        <w:tc>
          <w:tcPr>
            <w:tcW w:w="3379" w:type="dxa"/>
            <w:vMerge w:val="restart"/>
          </w:tcPr>
          <w:p w:rsidR="00F431DE" w:rsidRPr="00F431DE" w:rsidRDefault="00F431DE" w:rsidP="00226182">
            <w:pPr>
              <w:spacing w:after="0" w:line="240" w:lineRule="auto"/>
              <w:rPr>
                <w:rFonts w:ascii="Times New Roman" w:hAnsi="Times New Roman"/>
                <w:sz w:val="24"/>
                <w:szCs w:val="24"/>
              </w:rPr>
            </w:pPr>
            <w:r w:rsidRPr="00F431DE">
              <w:rPr>
                <w:rFonts w:ascii="Times New Roman" w:hAnsi="Times New Roman"/>
                <w:sz w:val="24"/>
                <w:szCs w:val="24"/>
              </w:rPr>
              <w:lastRenderedPageBreak/>
              <w:t>III международный конкурс "Мегаконкурс.RU" в номинации "Мастер-классы" (интернет-проект)</w:t>
            </w:r>
          </w:p>
        </w:tc>
        <w:tc>
          <w:tcPr>
            <w:tcW w:w="3379" w:type="dxa"/>
            <w:vAlign w:val="center"/>
          </w:tcPr>
          <w:p w:rsidR="00F431DE" w:rsidRPr="00F431DE" w:rsidRDefault="00F431DE" w:rsidP="00226182">
            <w:pPr>
              <w:spacing w:after="0" w:line="240" w:lineRule="auto"/>
              <w:rPr>
                <w:rFonts w:ascii="Times New Roman" w:hAnsi="Times New Roman"/>
                <w:sz w:val="24"/>
                <w:szCs w:val="24"/>
              </w:rPr>
            </w:pPr>
            <w:r w:rsidRPr="00F431DE">
              <w:rPr>
                <w:rFonts w:ascii="Times New Roman" w:hAnsi="Times New Roman"/>
                <w:sz w:val="24"/>
                <w:szCs w:val="24"/>
              </w:rPr>
              <w:t>Герасимова И.Н.</w:t>
            </w:r>
          </w:p>
          <w:p w:rsidR="00F431DE" w:rsidRPr="00F431DE" w:rsidRDefault="00F431DE" w:rsidP="00226182">
            <w:pPr>
              <w:spacing w:after="0" w:line="240" w:lineRule="auto"/>
              <w:rPr>
                <w:rFonts w:ascii="Times New Roman" w:hAnsi="Times New Roman"/>
                <w:sz w:val="24"/>
                <w:szCs w:val="24"/>
              </w:rPr>
            </w:pPr>
          </w:p>
        </w:tc>
        <w:tc>
          <w:tcPr>
            <w:tcW w:w="3379" w:type="dxa"/>
            <w:vAlign w:val="center"/>
          </w:tcPr>
          <w:p w:rsidR="00F431DE" w:rsidRPr="00F431DE" w:rsidRDefault="00F431DE" w:rsidP="00226182">
            <w:pPr>
              <w:spacing w:after="0" w:line="240" w:lineRule="auto"/>
              <w:rPr>
                <w:rFonts w:ascii="Times New Roman" w:hAnsi="Times New Roman"/>
                <w:sz w:val="24"/>
                <w:szCs w:val="24"/>
              </w:rPr>
            </w:pPr>
            <w:r w:rsidRPr="00F431DE">
              <w:rPr>
                <w:rFonts w:ascii="Times New Roman" w:hAnsi="Times New Roman"/>
                <w:sz w:val="24"/>
                <w:szCs w:val="24"/>
              </w:rPr>
              <w:t>Диплом   I степени</w:t>
            </w:r>
          </w:p>
        </w:tc>
      </w:tr>
      <w:tr w:rsidR="00F431DE" w:rsidRPr="00F431DE" w:rsidTr="00226182">
        <w:tc>
          <w:tcPr>
            <w:tcW w:w="3379" w:type="dxa"/>
            <w:vMerge/>
          </w:tcPr>
          <w:p w:rsidR="00F431DE" w:rsidRPr="00F431DE" w:rsidRDefault="00F431DE" w:rsidP="00226182">
            <w:pPr>
              <w:spacing w:after="0" w:line="240" w:lineRule="auto"/>
              <w:rPr>
                <w:rFonts w:ascii="Times New Roman" w:hAnsi="Times New Roman"/>
                <w:sz w:val="24"/>
                <w:szCs w:val="24"/>
              </w:rPr>
            </w:pPr>
          </w:p>
        </w:tc>
        <w:tc>
          <w:tcPr>
            <w:tcW w:w="3379" w:type="dxa"/>
            <w:vAlign w:val="center"/>
          </w:tcPr>
          <w:p w:rsidR="00F431DE" w:rsidRPr="00F431DE" w:rsidRDefault="00F431DE" w:rsidP="00226182">
            <w:pPr>
              <w:spacing w:after="0" w:line="240" w:lineRule="auto"/>
              <w:rPr>
                <w:rFonts w:ascii="Times New Roman" w:hAnsi="Times New Roman"/>
                <w:sz w:val="24"/>
                <w:szCs w:val="24"/>
              </w:rPr>
            </w:pPr>
            <w:r w:rsidRPr="00F431DE">
              <w:rPr>
                <w:rFonts w:ascii="Times New Roman" w:hAnsi="Times New Roman"/>
                <w:sz w:val="24"/>
                <w:szCs w:val="24"/>
              </w:rPr>
              <w:t>Шихова Л.В.</w:t>
            </w:r>
          </w:p>
          <w:p w:rsidR="00F431DE" w:rsidRPr="00F431DE" w:rsidRDefault="00F431DE" w:rsidP="00226182">
            <w:pPr>
              <w:spacing w:after="0" w:line="240" w:lineRule="auto"/>
              <w:rPr>
                <w:rFonts w:ascii="Times New Roman" w:hAnsi="Times New Roman"/>
                <w:sz w:val="24"/>
                <w:szCs w:val="24"/>
              </w:rPr>
            </w:pPr>
          </w:p>
        </w:tc>
        <w:tc>
          <w:tcPr>
            <w:tcW w:w="3379" w:type="dxa"/>
            <w:vAlign w:val="center"/>
          </w:tcPr>
          <w:p w:rsidR="00F431DE" w:rsidRPr="00F431DE" w:rsidRDefault="00F431DE" w:rsidP="00226182">
            <w:pPr>
              <w:spacing w:after="0" w:line="240" w:lineRule="auto"/>
              <w:rPr>
                <w:rFonts w:ascii="Times New Roman" w:hAnsi="Times New Roman"/>
                <w:sz w:val="24"/>
                <w:szCs w:val="24"/>
              </w:rPr>
            </w:pPr>
            <w:r w:rsidRPr="00F431DE">
              <w:rPr>
                <w:rFonts w:ascii="Times New Roman" w:hAnsi="Times New Roman"/>
                <w:sz w:val="24"/>
                <w:szCs w:val="24"/>
              </w:rPr>
              <w:t>Диплом   I степени</w:t>
            </w:r>
          </w:p>
        </w:tc>
      </w:tr>
      <w:tr w:rsidR="00F431DE" w:rsidRPr="00F431DE" w:rsidTr="00226182">
        <w:tc>
          <w:tcPr>
            <w:tcW w:w="3379" w:type="dxa"/>
            <w:vAlign w:val="center"/>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Конкурс портфолио в рамках Школы классного руководителя для молодых специалистов города</w:t>
            </w:r>
          </w:p>
        </w:tc>
        <w:tc>
          <w:tcPr>
            <w:tcW w:w="3379" w:type="dxa"/>
            <w:vAlign w:val="center"/>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Биланчук В.Н.</w:t>
            </w:r>
          </w:p>
        </w:tc>
        <w:tc>
          <w:tcPr>
            <w:tcW w:w="3379" w:type="dxa"/>
            <w:vAlign w:val="center"/>
          </w:tcPr>
          <w:p w:rsidR="00F431DE" w:rsidRPr="00F431DE" w:rsidRDefault="00F431DE" w:rsidP="00226182">
            <w:pPr>
              <w:spacing w:after="0" w:line="240" w:lineRule="auto"/>
              <w:rPr>
                <w:rFonts w:ascii="Times New Roman" w:hAnsi="Times New Roman"/>
                <w:sz w:val="24"/>
                <w:szCs w:val="24"/>
              </w:rPr>
            </w:pPr>
            <w:r w:rsidRPr="00F431DE">
              <w:rPr>
                <w:rFonts w:ascii="Times New Roman" w:hAnsi="Times New Roman"/>
                <w:sz w:val="24"/>
                <w:szCs w:val="24"/>
              </w:rPr>
              <w:t xml:space="preserve">Диплом, </w:t>
            </w:r>
            <w:r w:rsidRPr="00F431DE">
              <w:rPr>
                <w:rFonts w:ascii="Times New Roman" w:hAnsi="Times New Roman"/>
                <w:sz w:val="24"/>
                <w:szCs w:val="24"/>
                <w:lang w:val="en-US"/>
              </w:rPr>
              <w:t>I</w:t>
            </w:r>
            <w:r w:rsidRPr="00F431DE">
              <w:rPr>
                <w:rFonts w:ascii="Times New Roman" w:hAnsi="Times New Roman"/>
                <w:sz w:val="24"/>
                <w:szCs w:val="24"/>
              </w:rPr>
              <w:t xml:space="preserve"> место</w:t>
            </w:r>
          </w:p>
        </w:tc>
      </w:tr>
      <w:tr w:rsidR="00F431DE" w:rsidRPr="00F431DE" w:rsidTr="00226182">
        <w:trPr>
          <w:trHeight w:val="275"/>
        </w:trPr>
        <w:tc>
          <w:tcPr>
            <w:tcW w:w="3379" w:type="dxa"/>
            <w:vMerge w:val="restart"/>
          </w:tcPr>
          <w:p w:rsidR="00F431DE" w:rsidRPr="00F431DE" w:rsidRDefault="00F431DE" w:rsidP="00226182">
            <w:pPr>
              <w:spacing w:after="0"/>
              <w:jc w:val="both"/>
              <w:rPr>
                <w:rFonts w:ascii="Times New Roman" w:hAnsi="Times New Roman"/>
                <w:b/>
                <w:sz w:val="24"/>
                <w:szCs w:val="24"/>
              </w:rPr>
            </w:pPr>
            <w:r w:rsidRPr="00F431DE">
              <w:rPr>
                <w:rFonts w:ascii="Times New Roman" w:hAnsi="Times New Roman"/>
                <w:sz w:val="24"/>
                <w:szCs w:val="24"/>
              </w:rPr>
              <w:t>Всероссийский телекоммуникационный проект для педагогов и администрации школ "Разрабатываем систему менеджмента качества школы в условиях реализации ФГОС" (ОмГПУ)</w:t>
            </w:r>
          </w:p>
        </w:tc>
        <w:tc>
          <w:tcPr>
            <w:tcW w:w="3379" w:type="dxa"/>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Качан Г.П.</w:t>
            </w:r>
          </w:p>
        </w:tc>
        <w:tc>
          <w:tcPr>
            <w:tcW w:w="3379" w:type="dxa"/>
          </w:tcPr>
          <w:p w:rsidR="00F431DE" w:rsidRPr="00F431DE" w:rsidRDefault="00F431DE" w:rsidP="00226182">
            <w:pPr>
              <w:spacing w:after="0"/>
              <w:jc w:val="both"/>
              <w:rPr>
                <w:rFonts w:ascii="Times New Roman" w:hAnsi="Times New Roman"/>
                <w:b/>
                <w:sz w:val="24"/>
                <w:szCs w:val="24"/>
              </w:rPr>
            </w:pPr>
            <w:r w:rsidRPr="00F431DE">
              <w:rPr>
                <w:rFonts w:ascii="Times New Roman" w:eastAsia="Times New Roman" w:hAnsi="Times New Roman"/>
                <w:color w:val="000000"/>
                <w:sz w:val="24"/>
                <w:szCs w:val="24"/>
                <w:lang w:eastAsia="ar-SA"/>
              </w:rPr>
              <w:t>Диплом,   III место</w:t>
            </w:r>
          </w:p>
        </w:tc>
      </w:tr>
      <w:tr w:rsidR="00F431DE" w:rsidRPr="00F431DE" w:rsidTr="00226182">
        <w:tc>
          <w:tcPr>
            <w:tcW w:w="3379" w:type="dxa"/>
            <w:vMerge/>
          </w:tcPr>
          <w:p w:rsidR="00F431DE" w:rsidRPr="00F431DE" w:rsidRDefault="00F431DE" w:rsidP="00226182">
            <w:pPr>
              <w:spacing w:after="0"/>
              <w:jc w:val="both"/>
              <w:rPr>
                <w:rFonts w:ascii="Times New Roman" w:hAnsi="Times New Roman"/>
                <w:b/>
                <w:sz w:val="24"/>
                <w:szCs w:val="24"/>
              </w:rPr>
            </w:pPr>
          </w:p>
        </w:tc>
        <w:tc>
          <w:tcPr>
            <w:tcW w:w="3379" w:type="dxa"/>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p>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Сивухина Е.В.</w:t>
            </w:r>
          </w:p>
        </w:tc>
        <w:tc>
          <w:tcPr>
            <w:tcW w:w="3379" w:type="dxa"/>
          </w:tcPr>
          <w:p w:rsidR="00F431DE" w:rsidRPr="00F431DE" w:rsidRDefault="00F431DE" w:rsidP="00226182">
            <w:pPr>
              <w:spacing w:after="0"/>
              <w:jc w:val="both"/>
              <w:rPr>
                <w:rFonts w:ascii="Times New Roman" w:hAnsi="Times New Roman"/>
                <w:b/>
                <w:sz w:val="24"/>
                <w:szCs w:val="24"/>
              </w:rPr>
            </w:pPr>
            <w:r w:rsidRPr="00F431DE">
              <w:rPr>
                <w:rFonts w:ascii="Times New Roman" w:eastAsia="Times New Roman" w:hAnsi="Times New Roman"/>
                <w:color w:val="000000"/>
                <w:sz w:val="24"/>
                <w:szCs w:val="24"/>
                <w:lang w:eastAsia="ar-SA"/>
              </w:rPr>
              <w:t>Диплом,   III место</w:t>
            </w:r>
          </w:p>
        </w:tc>
      </w:tr>
      <w:tr w:rsidR="00F431DE" w:rsidRPr="00F431DE" w:rsidTr="00226182">
        <w:tc>
          <w:tcPr>
            <w:tcW w:w="3379" w:type="dxa"/>
            <w:vMerge/>
            <w:vAlign w:val="center"/>
          </w:tcPr>
          <w:p w:rsidR="00F431DE" w:rsidRPr="00F431DE" w:rsidRDefault="00F431DE" w:rsidP="00226182">
            <w:pPr>
              <w:suppressAutoHyphens/>
              <w:spacing w:after="0" w:line="240" w:lineRule="auto"/>
              <w:rPr>
                <w:rFonts w:ascii="Times New Roman" w:eastAsia="Times New Roman" w:hAnsi="Times New Roman"/>
                <w:color w:val="000000"/>
                <w:sz w:val="24"/>
                <w:szCs w:val="24"/>
                <w:lang w:eastAsia="ar-SA"/>
              </w:rPr>
            </w:pPr>
          </w:p>
        </w:tc>
        <w:tc>
          <w:tcPr>
            <w:tcW w:w="3379" w:type="dxa"/>
            <w:vAlign w:val="center"/>
          </w:tcPr>
          <w:p w:rsidR="00F431DE" w:rsidRPr="00F431DE" w:rsidRDefault="00F431DE" w:rsidP="00226182">
            <w:pPr>
              <w:spacing w:after="0"/>
              <w:jc w:val="both"/>
              <w:rPr>
                <w:rFonts w:ascii="Times New Roman" w:eastAsia="Times New Roman" w:hAnsi="Times New Roman"/>
                <w:color w:val="000000"/>
                <w:sz w:val="24"/>
                <w:szCs w:val="24"/>
                <w:lang w:eastAsia="ar-SA"/>
              </w:rPr>
            </w:pPr>
            <w:r w:rsidRPr="00F431DE">
              <w:rPr>
                <w:rFonts w:ascii="Times New Roman" w:eastAsia="Times New Roman" w:hAnsi="Times New Roman"/>
                <w:color w:val="000000"/>
                <w:sz w:val="24"/>
                <w:szCs w:val="24"/>
                <w:lang w:eastAsia="ar-SA"/>
              </w:rPr>
              <w:t>Хисамова Г.Н.</w:t>
            </w:r>
          </w:p>
        </w:tc>
        <w:tc>
          <w:tcPr>
            <w:tcW w:w="3379" w:type="dxa"/>
            <w:vAlign w:val="center"/>
          </w:tcPr>
          <w:p w:rsidR="00F431DE" w:rsidRPr="00F431DE" w:rsidRDefault="00F431DE" w:rsidP="00226182">
            <w:pPr>
              <w:spacing w:after="0" w:line="240" w:lineRule="auto"/>
              <w:rPr>
                <w:rFonts w:ascii="Times New Roman" w:hAnsi="Times New Roman"/>
                <w:sz w:val="24"/>
                <w:szCs w:val="24"/>
              </w:rPr>
            </w:pPr>
            <w:r w:rsidRPr="00F431DE">
              <w:rPr>
                <w:rFonts w:ascii="Times New Roman" w:eastAsia="Times New Roman" w:hAnsi="Times New Roman"/>
                <w:color w:val="000000"/>
                <w:sz w:val="24"/>
                <w:szCs w:val="24"/>
                <w:lang w:eastAsia="ar-SA"/>
              </w:rPr>
              <w:t>Диплом,    III место</w:t>
            </w:r>
          </w:p>
        </w:tc>
      </w:tr>
    </w:tbl>
    <w:p w:rsidR="00C53241" w:rsidRPr="00F431DE" w:rsidRDefault="00C53241" w:rsidP="00F431DE">
      <w:pPr>
        <w:spacing w:after="0"/>
        <w:jc w:val="both"/>
        <w:rPr>
          <w:rFonts w:ascii="Times New Roman" w:hAnsi="Times New Roman"/>
          <w:sz w:val="24"/>
          <w:szCs w:val="24"/>
        </w:rPr>
      </w:pPr>
    </w:p>
    <w:p w:rsidR="00C53241" w:rsidRPr="00F431DE" w:rsidRDefault="00C53241" w:rsidP="00C53241">
      <w:pPr>
        <w:spacing w:after="0"/>
        <w:ind w:firstLine="708"/>
        <w:jc w:val="both"/>
        <w:rPr>
          <w:rFonts w:ascii="Times New Roman" w:hAnsi="Times New Roman"/>
          <w:sz w:val="24"/>
          <w:szCs w:val="24"/>
        </w:rPr>
      </w:pPr>
      <w:r w:rsidRPr="00F431DE">
        <w:rPr>
          <w:rFonts w:ascii="Times New Roman" w:hAnsi="Times New Roman"/>
          <w:sz w:val="24"/>
          <w:szCs w:val="24"/>
        </w:rPr>
        <w:t>Наименее активным из методобъединений остаётся МО учителей английского языка.</w:t>
      </w:r>
    </w:p>
    <w:p w:rsidR="00C53241" w:rsidRPr="00F431DE" w:rsidRDefault="00C53241" w:rsidP="00C53241">
      <w:pPr>
        <w:spacing w:after="0"/>
        <w:ind w:firstLine="708"/>
        <w:jc w:val="both"/>
        <w:rPr>
          <w:rFonts w:ascii="Times New Roman" w:hAnsi="Times New Roman"/>
          <w:sz w:val="24"/>
          <w:szCs w:val="24"/>
        </w:rPr>
      </w:pPr>
      <w:r w:rsidRPr="00F431DE">
        <w:rPr>
          <w:rFonts w:ascii="Times New Roman" w:hAnsi="Times New Roman"/>
          <w:sz w:val="24"/>
          <w:szCs w:val="24"/>
        </w:rPr>
        <w:t>Если рассматривать блок методической и научно-методической работы, то как проблемы следует обозначить сложности в организации и проведении методических учёб и семинаров на уровне учреждения по проблемам освоения современных технологий (РО, ЧПКМ), ИКТ (</w:t>
      </w:r>
      <w:r w:rsidRPr="00F431DE">
        <w:rPr>
          <w:rFonts w:ascii="Times New Roman" w:hAnsi="Times New Roman"/>
          <w:i/>
          <w:sz w:val="24"/>
          <w:szCs w:val="24"/>
        </w:rPr>
        <w:t>самый простой пример для иллюстрации: у 4 учителей 1-2 классов до сих пор нет постоянного эл. адреса, так что любая информация передаётся им через третьи руки, отсюда и обратная связь несвоевременна, приплюсуем сюда же низкий уровень владения программами (</w:t>
      </w:r>
      <w:r w:rsidRPr="00F431DE">
        <w:rPr>
          <w:rFonts w:ascii="Times New Roman" w:hAnsi="Times New Roman"/>
          <w:i/>
          <w:sz w:val="24"/>
          <w:szCs w:val="24"/>
          <w:lang w:val="en-US"/>
        </w:rPr>
        <w:t>exls</w:t>
      </w:r>
      <w:r w:rsidRPr="00F431DE">
        <w:rPr>
          <w:rFonts w:ascii="Times New Roman" w:hAnsi="Times New Roman"/>
          <w:i/>
          <w:sz w:val="24"/>
          <w:szCs w:val="24"/>
        </w:rPr>
        <w:t>, например) – всё это тормозит подготовку любого мероприятия, отнимает чужое время)</w:t>
      </w:r>
      <w:r w:rsidRPr="00F431DE">
        <w:rPr>
          <w:rFonts w:ascii="Times New Roman" w:hAnsi="Times New Roman"/>
          <w:sz w:val="24"/>
          <w:szCs w:val="24"/>
        </w:rPr>
        <w:t>, сопровождающих внедрение ФГОС; по итогам посещения уроков – преобладание фронтальных форм взаимодействия «учитель-ученик», малая доля творческих и развивающих разноуровневых по степени сложности заданий при наличии личностно-ориентированного индивидуального подхода.</w:t>
      </w:r>
    </w:p>
    <w:p w:rsidR="00C53241" w:rsidRPr="007C2289" w:rsidRDefault="00C53241" w:rsidP="007C2289">
      <w:pPr>
        <w:spacing w:after="0"/>
        <w:ind w:firstLine="708"/>
        <w:jc w:val="both"/>
        <w:rPr>
          <w:rFonts w:ascii="Times New Roman" w:hAnsi="Times New Roman"/>
          <w:sz w:val="24"/>
          <w:szCs w:val="24"/>
        </w:rPr>
      </w:pPr>
      <w:r w:rsidRPr="00F431DE">
        <w:rPr>
          <w:rFonts w:ascii="Times New Roman" w:hAnsi="Times New Roman"/>
          <w:sz w:val="24"/>
          <w:szCs w:val="24"/>
        </w:rPr>
        <w:t xml:space="preserve">Поэтому </w:t>
      </w:r>
      <w:r w:rsidRPr="00F431DE">
        <w:rPr>
          <w:rFonts w:ascii="Times New Roman" w:hAnsi="Times New Roman"/>
          <w:sz w:val="24"/>
          <w:szCs w:val="24"/>
          <w:u w:val="single"/>
        </w:rPr>
        <w:t>необходимо</w:t>
      </w:r>
      <w:r w:rsidRPr="00F431DE">
        <w:rPr>
          <w:rFonts w:ascii="Times New Roman" w:hAnsi="Times New Roman"/>
          <w:sz w:val="24"/>
          <w:szCs w:val="24"/>
        </w:rPr>
        <w:t xml:space="preserve"> при планировании работы на следующий год поставить одну из задач – обеспечение оперативного поступления как прямой, так и обратной информации; планирование, семинаров, методучёб по параллелям и МО. «Англичанам» провести «открытую» методическую  неделю с использованием современных технологий и дифференцированного подхода.</w:t>
      </w:r>
    </w:p>
    <w:p w:rsidR="00C53241" w:rsidRPr="00F431DE" w:rsidRDefault="00C53241" w:rsidP="003C249C">
      <w:pPr>
        <w:tabs>
          <w:tab w:val="left" w:pos="284"/>
        </w:tabs>
        <w:spacing w:after="0" w:line="240" w:lineRule="auto"/>
        <w:ind w:firstLine="567"/>
        <w:rPr>
          <w:rFonts w:ascii="Times New Roman" w:hAnsi="Times New Roman"/>
          <w:b/>
          <w:sz w:val="24"/>
          <w:szCs w:val="24"/>
        </w:rPr>
      </w:pPr>
    </w:p>
    <w:p w:rsidR="00B41A34" w:rsidRPr="00B41A34" w:rsidRDefault="003C249C" w:rsidP="00B41A34">
      <w:pPr>
        <w:suppressAutoHyphens/>
        <w:spacing w:after="0"/>
        <w:ind w:firstLine="567"/>
        <w:jc w:val="both"/>
        <w:rPr>
          <w:rFonts w:ascii="Times New Roman" w:eastAsia="Times New Roman" w:hAnsi="Times New Roman"/>
          <w:sz w:val="24"/>
          <w:szCs w:val="24"/>
          <w:lang w:eastAsia="ar-SA"/>
        </w:rPr>
      </w:pPr>
      <w:r w:rsidRPr="00B41A34">
        <w:rPr>
          <w:rFonts w:ascii="Times New Roman" w:eastAsiaTheme="minorHAnsi" w:hAnsi="Times New Roman"/>
          <w:b/>
          <w:sz w:val="24"/>
          <w:szCs w:val="24"/>
        </w:rPr>
        <w:t>Дошкольное отделение</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В дошкольном отделении в течение года реализовывалась основная общеобразовательная программа,  разработанная в соответствии с государственными требованиями к структуре программ дошкольного образования. Содержание  образовательного процесса выстроено в соответствии с программой «Развитие» Л.А. Венгера.</w:t>
      </w:r>
    </w:p>
    <w:p w:rsidR="00B41A34" w:rsidRPr="00B41A34" w:rsidRDefault="00B41A34" w:rsidP="00B41A34">
      <w:pPr>
        <w:widowControl w:val="0"/>
        <w:tabs>
          <w:tab w:val="left" w:pos="1843"/>
        </w:tabs>
        <w:autoSpaceDE w:val="0"/>
        <w:autoSpaceDN w:val="0"/>
        <w:adjustRightInd w:val="0"/>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Работа  воспитателей дошкольного отделения прогимназии планировалась и осуществлялась в соответствии с Федеральным Государственным образовательным стандартом дошкольного образования, </w:t>
      </w:r>
      <w:r w:rsidRPr="00B41A34">
        <w:rPr>
          <w:rFonts w:ascii="Times New Roman" w:eastAsiaTheme="minorEastAsia" w:hAnsi="Times New Roman"/>
          <w:bCs/>
          <w:sz w:val="24"/>
          <w:szCs w:val="24"/>
        </w:rPr>
        <w:t xml:space="preserve">СанПиН 2.4.1.3049-13, а также </w:t>
      </w:r>
      <w:r w:rsidRPr="00B41A34">
        <w:rPr>
          <w:rFonts w:ascii="Times New Roman" w:eastAsiaTheme="minorEastAsia" w:hAnsi="Times New Roman"/>
          <w:sz w:val="24"/>
          <w:szCs w:val="24"/>
        </w:rPr>
        <w:t xml:space="preserve"> с учетом современных требований к образованию,  включала поиск оптимального содержания образования; внедрение в воспитательно-образовательный процесс инновационных форм, технологий и приемов обучения и воспитания; диагностические исследования личности и коллектива воспитанников в рамках новых ФГОС и Федерального закона «Об образовании в Российской Федерации»</w:t>
      </w:r>
    </w:p>
    <w:p w:rsidR="00B41A34" w:rsidRPr="00B41A34" w:rsidRDefault="00B41A34" w:rsidP="00B41A34">
      <w:pPr>
        <w:widowControl w:val="0"/>
        <w:autoSpaceDE w:val="0"/>
        <w:autoSpaceDN w:val="0"/>
        <w:adjustRightInd w:val="0"/>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основными  принципами которых являются:</w:t>
      </w:r>
    </w:p>
    <w:p w:rsidR="00B41A34" w:rsidRPr="00B41A34" w:rsidRDefault="00B41A34" w:rsidP="001779F7">
      <w:pPr>
        <w:widowControl w:val="0"/>
        <w:numPr>
          <w:ilvl w:val="0"/>
          <w:numId w:val="6"/>
        </w:numPr>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Cs/>
          <w:sz w:val="24"/>
          <w:szCs w:val="24"/>
        </w:rPr>
        <w:t xml:space="preserve">сохранения уникальности и самоценности </w:t>
      </w:r>
      <w:r w:rsidRPr="00B41A34">
        <w:rPr>
          <w:rFonts w:ascii="Times New Roman" w:eastAsiaTheme="minorEastAsia" w:hAnsi="Times New Roman"/>
          <w:b/>
          <w:bCs/>
          <w:sz w:val="24"/>
          <w:szCs w:val="24"/>
        </w:rPr>
        <w:t xml:space="preserve">дошкольного детства как важного этапа </w:t>
      </w:r>
      <w:r w:rsidRPr="00B41A34">
        <w:rPr>
          <w:rFonts w:ascii="Times New Roman" w:eastAsiaTheme="minorEastAsia" w:hAnsi="Times New Roman"/>
          <w:bCs/>
          <w:sz w:val="24"/>
          <w:szCs w:val="24"/>
        </w:rPr>
        <w:t xml:space="preserve">в </w:t>
      </w:r>
      <w:r w:rsidRPr="00B41A34">
        <w:rPr>
          <w:rFonts w:ascii="Times New Roman" w:eastAsiaTheme="minorEastAsia" w:hAnsi="Times New Roman"/>
          <w:bCs/>
          <w:sz w:val="24"/>
          <w:szCs w:val="24"/>
        </w:rPr>
        <w:lastRenderedPageBreak/>
        <w:t>общем развитии человека</w:t>
      </w:r>
    </w:p>
    <w:p w:rsidR="00B41A34" w:rsidRPr="00B41A34" w:rsidRDefault="00B41A34" w:rsidP="001779F7">
      <w:pPr>
        <w:widowControl w:val="0"/>
        <w:numPr>
          <w:ilvl w:val="0"/>
          <w:numId w:val="6"/>
        </w:numPr>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Cs/>
          <w:sz w:val="24"/>
          <w:szCs w:val="24"/>
        </w:rPr>
        <w:t xml:space="preserve"> полноценного проживания ребенком всех этапов дошкольного детства, </w:t>
      </w:r>
      <w:r w:rsidRPr="00B41A34">
        <w:rPr>
          <w:rFonts w:ascii="Times New Roman" w:eastAsiaTheme="minorEastAsia" w:hAnsi="Times New Roman"/>
          <w:b/>
          <w:bCs/>
          <w:sz w:val="24"/>
          <w:szCs w:val="24"/>
        </w:rPr>
        <w:t>амплификации (обогащения) детского развития</w:t>
      </w:r>
    </w:p>
    <w:p w:rsidR="00B41A34" w:rsidRPr="00B41A34" w:rsidRDefault="00B41A34" w:rsidP="001779F7">
      <w:pPr>
        <w:widowControl w:val="0"/>
        <w:numPr>
          <w:ilvl w:val="0"/>
          <w:numId w:val="6"/>
        </w:numPr>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Cs/>
          <w:sz w:val="24"/>
          <w:szCs w:val="24"/>
        </w:rPr>
        <w:t xml:space="preserve"> создания благоприятной социальной ситуации развития каждого ребенка в соответствии с его </w:t>
      </w:r>
      <w:r w:rsidRPr="00B41A34">
        <w:rPr>
          <w:rFonts w:ascii="Times New Roman" w:eastAsiaTheme="minorEastAsia" w:hAnsi="Times New Roman"/>
          <w:b/>
          <w:bCs/>
          <w:sz w:val="24"/>
          <w:szCs w:val="24"/>
        </w:rPr>
        <w:t>возрастными и индивидуальными особенностями и склонностями</w:t>
      </w:r>
    </w:p>
    <w:p w:rsidR="00B41A34" w:rsidRPr="00B41A34" w:rsidRDefault="00B41A34" w:rsidP="001779F7">
      <w:pPr>
        <w:widowControl w:val="0"/>
        <w:numPr>
          <w:ilvl w:val="0"/>
          <w:numId w:val="6"/>
        </w:numPr>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
          <w:bCs/>
          <w:sz w:val="24"/>
          <w:szCs w:val="24"/>
        </w:rPr>
        <w:t xml:space="preserve"> содействия и сотрудничества </w:t>
      </w:r>
      <w:r w:rsidRPr="00B41A34">
        <w:rPr>
          <w:rFonts w:ascii="Times New Roman" w:eastAsiaTheme="minorEastAsia" w:hAnsi="Times New Roman"/>
          <w:bCs/>
          <w:sz w:val="24"/>
          <w:szCs w:val="24"/>
        </w:rPr>
        <w:t>детей и взрослых в процессе развития детей и их взаимодействия с людьми, культурой и окружающим миром</w:t>
      </w:r>
    </w:p>
    <w:p w:rsidR="00B41A34" w:rsidRPr="00B41A34" w:rsidRDefault="00B41A34" w:rsidP="001779F7">
      <w:pPr>
        <w:widowControl w:val="0"/>
        <w:numPr>
          <w:ilvl w:val="0"/>
          <w:numId w:val="6"/>
        </w:numPr>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Cs/>
          <w:sz w:val="24"/>
          <w:szCs w:val="24"/>
        </w:rPr>
        <w:t xml:space="preserve"> приобщения детей к </w:t>
      </w:r>
      <w:r w:rsidRPr="00B41A34">
        <w:rPr>
          <w:rFonts w:ascii="Times New Roman" w:eastAsiaTheme="minorEastAsia" w:hAnsi="Times New Roman"/>
          <w:b/>
          <w:bCs/>
          <w:sz w:val="24"/>
          <w:szCs w:val="24"/>
        </w:rPr>
        <w:t>социокультурным нормам, традициям семьи, общества и государства</w:t>
      </w:r>
    </w:p>
    <w:p w:rsidR="00B41A34" w:rsidRPr="00B41A34" w:rsidRDefault="00B41A34" w:rsidP="001779F7">
      <w:pPr>
        <w:widowControl w:val="0"/>
        <w:numPr>
          <w:ilvl w:val="0"/>
          <w:numId w:val="6"/>
        </w:numPr>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Cs/>
          <w:sz w:val="24"/>
          <w:szCs w:val="24"/>
        </w:rPr>
        <w:t xml:space="preserve"> формирования познавательных интересов и познавательных действий ребенка через его </w:t>
      </w:r>
      <w:r w:rsidRPr="00B41A34">
        <w:rPr>
          <w:rFonts w:ascii="Times New Roman" w:eastAsiaTheme="minorEastAsia" w:hAnsi="Times New Roman"/>
          <w:b/>
          <w:bCs/>
          <w:sz w:val="24"/>
          <w:szCs w:val="24"/>
        </w:rPr>
        <w:t>включение в различные виды деятельности</w:t>
      </w:r>
    </w:p>
    <w:p w:rsidR="00B41A34" w:rsidRPr="00B41A34" w:rsidRDefault="00B41A34" w:rsidP="00B41A34">
      <w:pPr>
        <w:widowControl w:val="0"/>
        <w:autoSpaceDE w:val="0"/>
        <w:autoSpaceDN w:val="0"/>
        <w:adjustRightInd w:val="0"/>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bCs/>
          <w:sz w:val="24"/>
          <w:szCs w:val="24"/>
        </w:rPr>
        <w:t xml:space="preserve"> учета </w:t>
      </w:r>
      <w:r w:rsidRPr="00B41A34">
        <w:rPr>
          <w:rFonts w:ascii="Times New Roman" w:eastAsiaTheme="minorEastAsia" w:hAnsi="Times New Roman"/>
          <w:b/>
          <w:bCs/>
          <w:sz w:val="24"/>
          <w:szCs w:val="24"/>
        </w:rPr>
        <w:t xml:space="preserve">этнокультурной и социальной ситуации </w:t>
      </w:r>
      <w:r w:rsidRPr="00B41A34">
        <w:rPr>
          <w:rFonts w:ascii="Times New Roman" w:eastAsiaTheme="minorEastAsia" w:hAnsi="Times New Roman"/>
          <w:bCs/>
          <w:sz w:val="24"/>
          <w:szCs w:val="24"/>
        </w:rPr>
        <w:t>развития детей</w:t>
      </w:r>
    </w:p>
    <w:p w:rsidR="00B41A34" w:rsidRPr="00B41A34" w:rsidRDefault="00B41A34" w:rsidP="00B41A34">
      <w:pPr>
        <w:widowControl w:val="0"/>
        <w:autoSpaceDE w:val="0"/>
        <w:autoSpaceDN w:val="0"/>
        <w:adjustRightInd w:val="0"/>
        <w:spacing w:after="0" w:line="240" w:lineRule="auto"/>
        <w:jc w:val="both"/>
        <w:rPr>
          <w:rFonts w:ascii="Times New Roman" w:eastAsiaTheme="minorEastAsia" w:hAnsi="Times New Roman"/>
          <w:bCs/>
          <w:sz w:val="24"/>
          <w:szCs w:val="24"/>
        </w:rPr>
      </w:pPr>
    </w:p>
    <w:p w:rsidR="00B41A34" w:rsidRPr="00B41A34" w:rsidRDefault="00B41A34" w:rsidP="00B41A34">
      <w:pPr>
        <w:spacing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Мониторинг  оценки качества образовательных достижений воспитанников осуществлялся  по методике  Н.Е. Вераксы, который включает: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адаптацию детей к  условиям дошкольного детского учреждения;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 промежуточные результаты  детского развития;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-готовность воспитанников к освоению программ начального общего образования;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w:t>
      </w:r>
      <w:r w:rsidRPr="00B41A34">
        <w:rPr>
          <w:rFonts w:ascii="Times New Roman" w:eastAsiaTheme="minorEastAsia" w:hAnsi="Times New Roman" w:cstheme="minorBidi"/>
          <w:sz w:val="24"/>
          <w:szCs w:val="24"/>
        </w:rPr>
        <w:t xml:space="preserve"> уровень овладения необходимыми навыками и умениями по образовательным областям.</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         В основе предлагаемой системы диагностики лежит подход, разработанный детскими психологами (Л.А. Венгер, О.М. Дьяченко и др.), согласно которому развитие ребенка-дошкольника характеризуется становлением общих способностей (познавательных, регуляторных, коммуникативных), позволяющих детям успешно действовать в различных социальных ситуациях. Данные мониторинга воспитатели использовали при дальнейшем планировании  работы с дошкольниками, что позволяет скорректировать воспитательно-образовательный процесс. Мониторинг проводится на  возрастных категориях: 4-5 лет, 5-6 лет, 6-7 лет. </w:t>
      </w:r>
    </w:p>
    <w:p w:rsidR="00B41A34" w:rsidRPr="00B41A34" w:rsidRDefault="00B41A34" w:rsidP="00B41A34">
      <w:pPr>
        <w:spacing w:before="30" w:after="0" w:line="240" w:lineRule="auto"/>
        <w:jc w:val="both"/>
        <w:rPr>
          <w:rFonts w:ascii="Times New Roman" w:eastAsia="Times New Roman" w:hAnsi="Times New Roman"/>
          <w:sz w:val="24"/>
          <w:szCs w:val="24"/>
        </w:rPr>
      </w:pPr>
    </w:p>
    <w:p w:rsidR="00B41A34" w:rsidRDefault="00B41A34" w:rsidP="00B41A34">
      <w:pPr>
        <w:spacing w:after="0" w:line="240" w:lineRule="auto"/>
        <w:jc w:val="center"/>
        <w:rPr>
          <w:rFonts w:ascii="Times New Roman" w:eastAsiaTheme="minorEastAsia" w:hAnsi="Times New Roman"/>
          <w:bCs/>
          <w:iCs/>
          <w:sz w:val="24"/>
          <w:szCs w:val="24"/>
          <w:u w:val="single"/>
        </w:rPr>
      </w:pPr>
    </w:p>
    <w:p w:rsidR="00B41A34" w:rsidRDefault="00B41A34" w:rsidP="00B41A34">
      <w:pPr>
        <w:spacing w:after="0" w:line="240" w:lineRule="auto"/>
        <w:jc w:val="center"/>
        <w:rPr>
          <w:rFonts w:ascii="Times New Roman" w:eastAsiaTheme="minorEastAsia" w:hAnsi="Times New Roman"/>
          <w:bCs/>
          <w:iCs/>
          <w:sz w:val="24"/>
          <w:szCs w:val="24"/>
          <w:u w:val="single"/>
        </w:rPr>
      </w:pPr>
    </w:p>
    <w:p w:rsidR="00B41A34" w:rsidRDefault="00B41A34" w:rsidP="00B41A34">
      <w:pPr>
        <w:spacing w:after="0" w:line="240" w:lineRule="auto"/>
        <w:jc w:val="center"/>
        <w:rPr>
          <w:rFonts w:ascii="Times New Roman" w:eastAsiaTheme="minorEastAsia" w:hAnsi="Times New Roman"/>
          <w:bCs/>
          <w:iCs/>
          <w:sz w:val="24"/>
          <w:szCs w:val="24"/>
          <w:u w:val="single"/>
        </w:rPr>
      </w:pPr>
    </w:p>
    <w:p w:rsidR="00B41A34" w:rsidRPr="00B41A34" w:rsidRDefault="00B41A34" w:rsidP="00B41A34">
      <w:pPr>
        <w:spacing w:after="0" w:line="240" w:lineRule="auto"/>
        <w:jc w:val="center"/>
        <w:rPr>
          <w:rFonts w:ascii="Times New Roman" w:eastAsiaTheme="minorEastAsia" w:hAnsi="Times New Roman"/>
          <w:bCs/>
          <w:iCs/>
          <w:sz w:val="24"/>
          <w:szCs w:val="24"/>
          <w:u w:val="single"/>
        </w:rPr>
      </w:pPr>
      <w:r w:rsidRPr="00B41A34">
        <w:rPr>
          <w:rFonts w:ascii="Times New Roman" w:eastAsiaTheme="minorEastAsia" w:hAnsi="Times New Roman"/>
          <w:bCs/>
          <w:iCs/>
          <w:sz w:val="24"/>
          <w:szCs w:val="24"/>
          <w:u w:val="single"/>
        </w:rPr>
        <w:t>Результаты  мониторинга образовательного процесса( уровня овладения воспитанниками необходимыми умениями и навыками  по образовательным областям).</w:t>
      </w:r>
    </w:p>
    <w:p w:rsidR="00B41A34" w:rsidRPr="00B41A34" w:rsidRDefault="00B41A34" w:rsidP="00B41A34">
      <w:pPr>
        <w:spacing w:before="30" w:after="0" w:line="240" w:lineRule="auto"/>
        <w:jc w:val="both"/>
        <w:rPr>
          <w:rFonts w:ascii="Times New Roman" w:eastAsia="Times New Roman" w:hAnsi="Times New Roman"/>
          <w:sz w:val="24"/>
          <w:szCs w:val="24"/>
        </w:rPr>
      </w:pPr>
    </w:p>
    <w:tbl>
      <w:tblPr>
        <w:tblW w:w="0" w:type="auto"/>
        <w:tblInd w:w="-283" w:type="dxa"/>
        <w:tblLayout w:type="fixed"/>
        <w:tblLook w:val="0000" w:firstRow="0" w:lastRow="0" w:firstColumn="0" w:lastColumn="0" w:noHBand="0" w:noVBand="0"/>
      </w:tblPr>
      <w:tblGrid>
        <w:gridCol w:w="1020"/>
        <w:gridCol w:w="1005"/>
        <w:gridCol w:w="975"/>
        <w:gridCol w:w="915"/>
        <w:gridCol w:w="990"/>
        <w:gridCol w:w="840"/>
        <w:gridCol w:w="1110"/>
        <w:gridCol w:w="1035"/>
        <w:gridCol w:w="245"/>
      </w:tblGrid>
      <w:tr w:rsidR="00B41A34" w:rsidRPr="00B41A34" w:rsidTr="005D18FB">
        <w:tc>
          <w:tcPr>
            <w:tcW w:w="8135" w:type="dxa"/>
            <w:gridSpan w:val="9"/>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Группы среднего дошкольного </w:t>
            </w:r>
          </w:p>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возраста ( 4-5 лет)</w:t>
            </w:r>
          </w:p>
        </w:tc>
      </w:tr>
      <w:tr w:rsidR="00B41A34" w:rsidRPr="00B41A34" w:rsidTr="005D18FB">
        <w:tc>
          <w:tcPr>
            <w:tcW w:w="202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Группа №1</w:t>
            </w:r>
          </w:p>
        </w:tc>
        <w:tc>
          <w:tcPr>
            <w:tcW w:w="189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Группа № 2                   </w:t>
            </w:r>
          </w:p>
        </w:tc>
        <w:tc>
          <w:tcPr>
            <w:tcW w:w="183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10</w:t>
            </w:r>
          </w:p>
        </w:tc>
        <w:tc>
          <w:tcPr>
            <w:tcW w:w="214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11                </w:t>
            </w:r>
          </w:p>
        </w:tc>
        <w:tc>
          <w:tcPr>
            <w:tcW w:w="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heme="minorHAnsi" w:eastAsiaTheme="minorEastAsia" w:hAnsiTheme="minorHAnsi" w:cstheme="minorBidi"/>
              </w:rPr>
            </w:pPr>
          </w:p>
        </w:tc>
      </w:tr>
      <w:tr w:rsidR="00B41A34" w:rsidRPr="00B41A34" w:rsidTr="005D18FB">
        <w:trPr>
          <w:trHeight w:val="330"/>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84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111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245" w:type="dxa"/>
            <w:vMerge/>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p>
        </w:tc>
      </w:tr>
      <w:tr w:rsidR="00B41A34" w:rsidRPr="00B41A34" w:rsidTr="005D18FB">
        <w:trPr>
          <w:trHeight w:val="794"/>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4</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- 4</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12</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15</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5</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- 3</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13</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13</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0</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- 5</w:t>
            </w:r>
          </w:p>
        </w:tc>
        <w:tc>
          <w:tcPr>
            <w:tcW w:w="84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w:t>
            </w:r>
          </w:p>
        </w:tc>
        <w:tc>
          <w:tcPr>
            <w:tcW w:w="111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С.У. – 23 </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- 3</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2</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21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-- 2</w:t>
            </w:r>
          </w:p>
        </w:tc>
        <w:tc>
          <w:tcPr>
            <w:tcW w:w="245" w:type="dxa"/>
            <w:vMerge/>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heme="minorHAnsi" w:eastAsiaTheme="minorEastAsia" w:hAnsiTheme="minorHAnsi" w:cstheme="minorBidi"/>
              </w:rPr>
            </w:pPr>
          </w:p>
        </w:tc>
      </w:tr>
    </w:tbl>
    <w:p w:rsidR="00B41A34" w:rsidRPr="00B41A34" w:rsidRDefault="00B41A34" w:rsidP="00B41A34">
      <w:pPr>
        <w:spacing w:after="0" w:line="240" w:lineRule="auto"/>
        <w:jc w:val="both"/>
        <w:rPr>
          <w:rFonts w:asciiTheme="minorHAnsi" w:eastAsiaTheme="minorEastAsia" w:hAnsiTheme="minorHAnsi" w:cstheme="minorBidi"/>
        </w:rPr>
      </w:pPr>
    </w:p>
    <w:tbl>
      <w:tblPr>
        <w:tblW w:w="10305" w:type="dxa"/>
        <w:tblInd w:w="-283" w:type="dxa"/>
        <w:tblLayout w:type="fixed"/>
        <w:tblLook w:val="0000" w:firstRow="0" w:lastRow="0" w:firstColumn="0" w:lastColumn="0" w:noHBand="0" w:noVBand="0"/>
      </w:tblPr>
      <w:tblGrid>
        <w:gridCol w:w="1020"/>
        <w:gridCol w:w="1005"/>
        <w:gridCol w:w="975"/>
        <w:gridCol w:w="915"/>
        <w:gridCol w:w="990"/>
        <w:gridCol w:w="795"/>
        <w:gridCol w:w="1155"/>
        <w:gridCol w:w="1035"/>
        <w:gridCol w:w="960"/>
        <w:gridCol w:w="1455"/>
      </w:tblGrid>
      <w:tr w:rsidR="00B41A34" w:rsidRPr="00B41A34" w:rsidTr="005D18FB">
        <w:tc>
          <w:tcPr>
            <w:tcW w:w="10305" w:type="dxa"/>
            <w:gridSpan w:val="10"/>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Группы старшего дошкольного </w:t>
            </w:r>
          </w:p>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возраста ( 5-6 лет)</w:t>
            </w:r>
          </w:p>
        </w:tc>
      </w:tr>
      <w:tr w:rsidR="00B41A34" w:rsidRPr="00B41A34" w:rsidTr="005D18FB">
        <w:tc>
          <w:tcPr>
            <w:tcW w:w="202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Группа №3</w:t>
            </w:r>
          </w:p>
        </w:tc>
        <w:tc>
          <w:tcPr>
            <w:tcW w:w="189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Группа № 4                   </w:t>
            </w:r>
          </w:p>
        </w:tc>
        <w:tc>
          <w:tcPr>
            <w:tcW w:w="178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5</w:t>
            </w:r>
          </w:p>
        </w:tc>
        <w:tc>
          <w:tcPr>
            <w:tcW w:w="219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6                 </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7                 </w:t>
            </w:r>
          </w:p>
        </w:tc>
      </w:tr>
      <w:tr w:rsidR="00B41A34" w:rsidRPr="00B41A34" w:rsidTr="005D18FB">
        <w:trPr>
          <w:trHeight w:val="330"/>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79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115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96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r>
      <w:tr w:rsidR="00B41A34" w:rsidRPr="00B41A34" w:rsidTr="005D18FB">
        <w:trPr>
          <w:trHeight w:val="794"/>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26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- 0</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5</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20</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- 2</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-- 2</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0</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27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- 0</w:t>
            </w:r>
          </w:p>
        </w:tc>
        <w:tc>
          <w:tcPr>
            <w:tcW w:w="79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- 19</w:t>
            </w:r>
          </w:p>
        </w:tc>
        <w:tc>
          <w:tcPr>
            <w:tcW w:w="115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4</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- 6</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w:t>
            </w:r>
          </w:p>
        </w:tc>
        <w:tc>
          <w:tcPr>
            <w:tcW w:w="96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3</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r>
    </w:tbl>
    <w:p w:rsidR="00B41A34" w:rsidRPr="00B41A34" w:rsidRDefault="00B41A34" w:rsidP="00B41A34">
      <w:pPr>
        <w:spacing w:before="30" w:after="0" w:line="240" w:lineRule="auto"/>
        <w:jc w:val="both"/>
        <w:rPr>
          <w:rFonts w:ascii="Times New Roman" w:eastAsiaTheme="minorEastAsia" w:hAnsi="Times New Roman"/>
          <w:bCs/>
          <w:iCs/>
          <w:sz w:val="28"/>
          <w:szCs w:val="28"/>
          <w:u w:val="single"/>
        </w:rPr>
      </w:pPr>
    </w:p>
    <w:p w:rsidR="00B41A34" w:rsidRPr="00B41A34" w:rsidRDefault="00B41A34" w:rsidP="00B41A34">
      <w:pPr>
        <w:spacing w:before="30" w:after="0" w:line="240" w:lineRule="auto"/>
        <w:jc w:val="center"/>
        <w:rPr>
          <w:rFonts w:ascii="Times New Roman" w:eastAsia="Times New Roman" w:hAnsi="Times New Roman"/>
          <w:sz w:val="28"/>
          <w:szCs w:val="28"/>
        </w:rPr>
      </w:pPr>
      <w:r w:rsidRPr="00B41A34">
        <w:rPr>
          <w:rFonts w:ascii="Times New Roman" w:eastAsiaTheme="minorEastAsia" w:hAnsi="Times New Roman"/>
          <w:bCs/>
          <w:iCs/>
          <w:sz w:val="28"/>
          <w:szCs w:val="28"/>
          <w:u w:val="single"/>
        </w:rPr>
        <w:t>Результаты  мониторинга детского развития (интегративные качества)</w:t>
      </w:r>
    </w:p>
    <w:p w:rsidR="00B41A34" w:rsidRPr="00B41A34" w:rsidRDefault="00B41A34" w:rsidP="00B41A34">
      <w:pPr>
        <w:spacing w:before="30" w:after="0" w:line="240" w:lineRule="auto"/>
        <w:jc w:val="both"/>
        <w:rPr>
          <w:rFonts w:ascii="Times New Roman" w:eastAsia="Times New Roman" w:hAnsi="Times New Roman"/>
          <w:sz w:val="28"/>
          <w:szCs w:val="28"/>
        </w:rPr>
      </w:pPr>
    </w:p>
    <w:tbl>
      <w:tblPr>
        <w:tblW w:w="0" w:type="auto"/>
        <w:tblInd w:w="-283" w:type="dxa"/>
        <w:tblLayout w:type="fixed"/>
        <w:tblLook w:val="0000" w:firstRow="0" w:lastRow="0" w:firstColumn="0" w:lastColumn="0" w:noHBand="0" w:noVBand="0"/>
      </w:tblPr>
      <w:tblGrid>
        <w:gridCol w:w="1020"/>
        <w:gridCol w:w="1005"/>
        <w:gridCol w:w="975"/>
        <w:gridCol w:w="915"/>
        <w:gridCol w:w="990"/>
        <w:gridCol w:w="840"/>
        <w:gridCol w:w="1110"/>
        <w:gridCol w:w="1035"/>
        <w:gridCol w:w="245"/>
      </w:tblGrid>
      <w:tr w:rsidR="00B41A34" w:rsidRPr="00B41A34" w:rsidTr="005D18FB">
        <w:tc>
          <w:tcPr>
            <w:tcW w:w="8135" w:type="dxa"/>
            <w:gridSpan w:val="9"/>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lastRenderedPageBreak/>
              <w:t xml:space="preserve">Группы среднего дошкольного </w:t>
            </w:r>
          </w:p>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возраста ( 4-5 лет)</w:t>
            </w:r>
          </w:p>
        </w:tc>
      </w:tr>
      <w:tr w:rsidR="00B41A34" w:rsidRPr="00B41A34" w:rsidTr="005D18FB">
        <w:tc>
          <w:tcPr>
            <w:tcW w:w="202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Группа №1</w:t>
            </w:r>
          </w:p>
        </w:tc>
        <w:tc>
          <w:tcPr>
            <w:tcW w:w="189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Группа № 2                   </w:t>
            </w:r>
          </w:p>
        </w:tc>
        <w:tc>
          <w:tcPr>
            <w:tcW w:w="183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10</w:t>
            </w:r>
          </w:p>
        </w:tc>
        <w:tc>
          <w:tcPr>
            <w:tcW w:w="214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11                </w:t>
            </w:r>
          </w:p>
        </w:tc>
        <w:tc>
          <w:tcPr>
            <w:tcW w:w="2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heme="minorHAnsi" w:eastAsiaTheme="minorEastAsia" w:hAnsiTheme="minorHAnsi" w:cstheme="minorBidi"/>
              </w:rPr>
            </w:pPr>
          </w:p>
        </w:tc>
      </w:tr>
      <w:tr w:rsidR="00B41A34" w:rsidRPr="00B41A34" w:rsidTr="005D18FB">
        <w:trPr>
          <w:trHeight w:val="330"/>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84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111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245" w:type="dxa"/>
            <w:vMerge/>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p>
        </w:tc>
      </w:tr>
      <w:tr w:rsidR="00B41A34" w:rsidRPr="00B41A34" w:rsidTr="005D18FB">
        <w:trPr>
          <w:trHeight w:val="794"/>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- 2 </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13</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14</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В.У – 7 </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- 3</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В.У – 8 </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12</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- 3</w:t>
            </w:r>
          </w:p>
        </w:tc>
        <w:tc>
          <w:tcPr>
            <w:tcW w:w="84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10</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15</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- 2</w:t>
            </w:r>
          </w:p>
        </w:tc>
        <w:tc>
          <w:tcPr>
            <w:tcW w:w="111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2</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21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- 4</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2</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21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-- 3</w:t>
            </w:r>
          </w:p>
        </w:tc>
        <w:tc>
          <w:tcPr>
            <w:tcW w:w="245" w:type="dxa"/>
            <w:vMerge/>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heme="minorHAnsi" w:eastAsiaTheme="minorEastAsia" w:hAnsiTheme="minorHAnsi" w:cstheme="minorBidi"/>
              </w:rPr>
            </w:pPr>
          </w:p>
        </w:tc>
      </w:tr>
    </w:tbl>
    <w:p w:rsidR="00B41A34" w:rsidRPr="00B41A34" w:rsidRDefault="00B41A34" w:rsidP="00B41A34">
      <w:pPr>
        <w:spacing w:after="0" w:line="240" w:lineRule="auto"/>
        <w:jc w:val="both"/>
        <w:rPr>
          <w:rFonts w:asciiTheme="minorHAnsi" w:eastAsiaTheme="minorEastAsia" w:hAnsiTheme="minorHAnsi" w:cstheme="minorBidi"/>
        </w:rPr>
      </w:pPr>
    </w:p>
    <w:tbl>
      <w:tblPr>
        <w:tblW w:w="0" w:type="auto"/>
        <w:tblInd w:w="-283" w:type="dxa"/>
        <w:tblLayout w:type="fixed"/>
        <w:tblLook w:val="0000" w:firstRow="0" w:lastRow="0" w:firstColumn="0" w:lastColumn="0" w:noHBand="0" w:noVBand="0"/>
      </w:tblPr>
      <w:tblGrid>
        <w:gridCol w:w="1020"/>
        <w:gridCol w:w="1005"/>
        <w:gridCol w:w="975"/>
        <w:gridCol w:w="915"/>
        <w:gridCol w:w="990"/>
        <w:gridCol w:w="855"/>
        <w:gridCol w:w="1095"/>
        <w:gridCol w:w="1035"/>
        <w:gridCol w:w="960"/>
        <w:gridCol w:w="1455"/>
      </w:tblGrid>
      <w:tr w:rsidR="00B41A34" w:rsidRPr="00B41A34" w:rsidTr="005D18FB">
        <w:tc>
          <w:tcPr>
            <w:tcW w:w="10305" w:type="dxa"/>
            <w:gridSpan w:val="10"/>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Группы старшего дошкольного </w:t>
            </w:r>
          </w:p>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возраста ( 5-6 лет)</w:t>
            </w:r>
          </w:p>
        </w:tc>
      </w:tr>
      <w:tr w:rsidR="00B41A34" w:rsidRPr="00B41A34" w:rsidTr="005D18FB">
        <w:tc>
          <w:tcPr>
            <w:tcW w:w="202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Группа №3</w:t>
            </w:r>
          </w:p>
        </w:tc>
        <w:tc>
          <w:tcPr>
            <w:tcW w:w="189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Группа № 4                   </w:t>
            </w:r>
          </w:p>
        </w:tc>
        <w:tc>
          <w:tcPr>
            <w:tcW w:w="1845"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5</w:t>
            </w:r>
          </w:p>
        </w:tc>
        <w:tc>
          <w:tcPr>
            <w:tcW w:w="2130"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6                 </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 Группа № 7                 </w:t>
            </w:r>
          </w:p>
        </w:tc>
      </w:tr>
      <w:tr w:rsidR="00B41A34" w:rsidRPr="00B41A34" w:rsidTr="005D18FB">
        <w:trPr>
          <w:trHeight w:val="330"/>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85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c>
          <w:tcPr>
            <w:tcW w:w="109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 xml:space="preserve">к.г.      </w:t>
            </w:r>
          </w:p>
        </w:tc>
        <w:tc>
          <w:tcPr>
            <w:tcW w:w="96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н.г.</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20"/>
                <w:szCs w:val="20"/>
              </w:rPr>
            </w:pPr>
            <w:r w:rsidRPr="00B41A34">
              <w:rPr>
                <w:rFonts w:ascii="Times New Roman" w:eastAsiaTheme="minorEastAsia" w:hAnsi="Times New Roman" w:cstheme="minorBidi"/>
                <w:sz w:val="20"/>
                <w:szCs w:val="20"/>
              </w:rPr>
              <w:t>к.г.</w:t>
            </w:r>
          </w:p>
        </w:tc>
      </w:tr>
      <w:tr w:rsidR="00B41A34" w:rsidRPr="00B41A34" w:rsidTr="005D18FB">
        <w:trPr>
          <w:trHeight w:val="794"/>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0</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С.У. – 23 </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- 2</w:t>
            </w:r>
          </w:p>
        </w:tc>
        <w:tc>
          <w:tcPr>
            <w:tcW w:w="100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- 1</w:t>
            </w:r>
          </w:p>
        </w:tc>
        <w:tc>
          <w:tcPr>
            <w:tcW w:w="97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- 2</w:t>
            </w:r>
          </w:p>
        </w:tc>
        <w:tc>
          <w:tcPr>
            <w:tcW w:w="91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14</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-- 2</w:t>
            </w:r>
          </w:p>
        </w:tc>
        <w:tc>
          <w:tcPr>
            <w:tcW w:w="99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7</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1</w:t>
            </w:r>
          </w:p>
        </w:tc>
        <w:tc>
          <w:tcPr>
            <w:tcW w:w="85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c>
          <w:tcPr>
            <w:tcW w:w="109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8</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19</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c>
          <w:tcPr>
            <w:tcW w:w="1035"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13</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14</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c>
          <w:tcPr>
            <w:tcW w:w="96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 xml:space="preserve"> Н.У. - 0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В.У – 11</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С.У. –  16</w:t>
            </w:r>
          </w:p>
          <w:p w:rsidR="00B41A34" w:rsidRPr="00B41A34" w:rsidRDefault="00B41A34" w:rsidP="00B41A34">
            <w:pPr>
              <w:spacing w:after="0" w:line="240" w:lineRule="auto"/>
              <w:rPr>
                <w:rFonts w:ascii="Times New Roman" w:eastAsiaTheme="minorEastAsia" w:hAnsi="Times New Roman" w:cstheme="minorBidi"/>
                <w:sz w:val="16"/>
                <w:szCs w:val="16"/>
              </w:rPr>
            </w:pPr>
            <w:r w:rsidRPr="00B41A34">
              <w:rPr>
                <w:rFonts w:ascii="Times New Roman" w:eastAsiaTheme="minorEastAsia" w:hAnsi="Times New Roman" w:cstheme="minorBidi"/>
                <w:sz w:val="16"/>
                <w:szCs w:val="16"/>
              </w:rPr>
              <w:t>Н.У - 0</w:t>
            </w:r>
          </w:p>
        </w:tc>
      </w:tr>
    </w:tbl>
    <w:p w:rsidR="00B41A34" w:rsidRPr="00B41A34" w:rsidRDefault="00B41A34" w:rsidP="00B41A34">
      <w:pPr>
        <w:spacing w:before="30" w:after="0" w:line="240" w:lineRule="auto"/>
        <w:jc w:val="both"/>
        <w:rPr>
          <w:rFonts w:ascii="Times New Roman" w:eastAsia="Times New Roman" w:hAnsi="Times New Roman"/>
          <w:sz w:val="28"/>
          <w:szCs w:val="28"/>
        </w:rPr>
      </w:pPr>
    </w:p>
    <w:p w:rsidR="00B41A34" w:rsidRPr="00B41A34" w:rsidRDefault="00B41A34" w:rsidP="00B41A34">
      <w:pPr>
        <w:spacing w:before="30" w:after="0" w:line="240" w:lineRule="auto"/>
        <w:jc w:val="both"/>
        <w:rPr>
          <w:rFonts w:ascii="Times New Roman" w:eastAsia="Times New Roman" w:hAnsi="Times New Roman"/>
          <w:sz w:val="28"/>
          <w:szCs w:val="28"/>
        </w:rPr>
      </w:pP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Основными приоритетными направлениями в деятельности дошкольного отделения  являются:</w:t>
      </w:r>
    </w:p>
    <w:p w:rsidR="00B41A34" w:rsidRPr="00B41A34" w:rsidRDefault="00B41A34" w:rsidP="001779F7">
      <w:pPr>
        <w:numPr>
          <w:ilvl w:val="0"/>
          <w:numId w:val="7"/>
        </w:numPr>
        <w:spacing w:after="0" w:line="240" w:lineRule="auto"/>
        <w:contextualSpacing/>
        <w:jc w:val="both"/>
        <w:rPr>
          <w:rFonts w:ascii="Times New Roman" w:hAnsi="Times New Roman"/>
          <w:sz w:val="24"/>
          <w:szCs w:val="24"/>
        </w:rPr>
      </w:pPr>
      <w:r w:rsidRPr="00B41A34">
        <w:rPr>
          <w:rFonts w:ascii="Times New Roman" w:hAnsi="Times New Roman"/>
          <w:sz w:val="24"/>
          <w:szCs w:val="24"/>
        </w:rPr>
        <w:t>Осуществление образовательного процесса путем обеспечения преемственности между дошкольным, начальным общим и дополнительным образованием.</w:t>
      </w:r>
    </w:p>
    <w:p w:rsidR="00B41A34" w:rsidRPr="00B41A34" w:rsidRDefault="00B41A34" w:rsidP="001779F7">
      <w:pPr>
        <w:numPr>
          <w:ilvl w:val="0"/>
          <w:numId w:val="7"/>
        </w:numPr>
        <w:spacing w:after="0" w:line="240" w:lineRule="auto"/>
        <w:contextualSpacing/>
        <w:jc w:val="both"/>
        <w:rPr>
          <w:rFonts w:ascii="Times New Roman" w:hAnsi="Times New Roman"/>
          <w:sz w:val="24"/>
          <w:szCs w:val="24"/>
        </w:rPr>
      </w:pPr>
      <w:r w:rsidRPr="00B41A34">
        <w:rPr>
          <w:rFonts w:ascii="Times New Roman" w:hAnsi="Times New Roman"/>
          <w:sz w:val="24"/>
          <w:szCs w:val="24"/>
        </w:rPr>
        <w:t>Использование нравственного потенциала искусства как средство формирования и развития эстетической направленности и идеалов в целях духовного развития личности.</w:t>
      </w:r>
    </w:p>
    <w:p w:rsidR="00B41A34" w:rsidRPr="00B41A34" w:rsidRDefault="00B41A34" w:rsidP="001779F7">
      <w:pPr>
        <w:numPr>
          <w:ilvl w:val="0"/>
          <w:numId w:val="7"/>
        </w:numPr>
        <w:spacing w:after="0" w:line="240" w:lineRule="auto"/>
        <w:contextualSpacing/>
        <w:jc w:val="both"/>
        <w:rPr>
          <w:rFonts w:ascii="Times New Roman" w:hAnsi="Times New Roman"/>
          <w:sz w:val="24"/>
          <w:szCs w:val="24"/>
        </w:rPr>
      </w:pPr>
      <w:r w:rsidRPr="00B41A34">
        <w:rPr>
          <w:rFonts w:ascii="Times New Roman" w:hAnsi="Times New Roman"/>
          <w:sz w:val="24"/>
          <w:szCs w:val="24"/>
        </w:rPr>
        <w:t>Взаимодействие с семьей для полноценного  развития ребенка.</w:t>
      </w:r>
    </w:p>
    <w:p w:rsidR="00B41A34" w:rsidRPr="00B41A34" w:rsidRDefault="00B41A34" w:rsidP="001779F7">
      <w:pPr>
        <w:numPr>
          <w:ilvl w:val="0"/>
          <w:numId w:val="7"/>
        </w:numPr>
        <w:spacing w:after="0" w:line="240" w:lineRule="auto"/>
        <w:contextualSpacing/>
        <w:jc w:val="both"/>
        <w:rPr>
          <w:rFonts w:ascii="Times New Roman" w:hAnsi="Times New Roman"/>
          <w:sz w:val="24"/>
          <w:szCs w:val="24"/>
        </w:rPr>
      </w:pPr>
      <w:r w:rsidRPr="00B41A34">
        <w:rPr>
          <w:rFonts w:ascii="Times New Roman" w:hAnsi="Times New Roman"/>
          <w:sz w:val="24"/>
          <w:szCs w:val="24"/>
        </w:rPr>
        <w:t>Преемственность между детским садом и школой.</w:t>
      </w:r>
    </w:p>
    <w:p w:rsidR="00B41A34" w:rsidRPr="00B41A34" w:rsidRDefault="00B41A34" w:rsidP="00B41A34">
      <w:pPr>
        <w:spacing w:after="0" w:line="240" w:lineRule="auto"/>
        <w:jc w:val="both"/>
        <w:rPr>
          <w:rFonts w:ascii="Times New Roman" w:eastAsiaTheme="minorEastAsia" w:hAnsi="Times New Roman" w:cstheme="minorBidi"/>
          <w:sz w:val="24"/>
          <w:szCs w:val="24"/>
        </w:rPr>
      </w:pPr>
    </w:p>
    <w:p w:rsidR="00B41A34" w:rsidRPr="00B41A34" w:rsidRDefault="00B41A34" w:rsidP="00B41A34">
      <w:pPr>
        <w:spacing w:after="0" w:line="240" w:lineRule="auto"/>
        <w:jc w:val="both"/>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В рамках преемственности между детским садом и школой результаты мониторинга развития детей старшего дошкольного возраста на 2103-2014 год представлены следующими диагностическими данными:</w:t>
      </w:r>
    </w:p>
    <w:p w:rsidR="00B41A34" w:rsidRPr="00B41A34" w:rsidRDefault="00B41A34" w:rsidP="00B41A34">
      <w:pPr>
        <w:spacing w:after="0" w:line="240" w:lineRule="auto"/>
        <w:jc w:val="center"/>
        <w:rPr>
          <w:rFonts w:ascii="Times New Roman" w:eastAsiaTheme="minorEastAsia" w:hAnsi="Times New Roman" w:cstheme="minorBidi"/>
          <w:sz w:val="24"/>
          <w:szCs w:val="24"/>
          <w:u w:val="single"/>
        </w:rPr>
      </w:pPr>
      <w:r w:rsidRPr="00B41A34">
        <w:rPr>
          <w:rFonts w:ascii="Times New Roman" w:eastAsiaTheme="minorEastAsia" w:hAnsi="Times New Roman" w:cstheme="minorBidi"/>
          <w:sz w:val="24"/>
          <w:szCs w:val="24"/>
          <w:u w:val="single"/>
        </w:rPr>
        <w:t xml:space="preserve"> </w:t>
      </w:r>
    </w:p>
    <w:p w:rsidR="00B41A34" w:rsidRPr="00B41A34" w:rsidRDefault="00B41A34" w:rsidP="00B41A34">
      <w:pPr>
        <w:spacing w:after="0" w:line="240" w:lineRule="auto"/>
        <w:jc w:val="center"/>
        <w:rPr>
          <w:rFonts w:ascii="Times New Roman" w:eastAsiaTheme="minorEastAsia" w:hAnsi="Times New Roman" w:cstheme="minorBidi"/>
          <w:sz w:val="24"/>
          <w:szCs w:val="24"/>
          <w:u w:val="single"/>
        </w:rPr>
      </w:pPr>
      <w:r w:rsidRPr="00B41A34">
        <w:rPr>
          <w:rFonts w:ascii="Times New Roman" w:eastAsiaTheme="minorEastAsia" w:hAnsi="Times New Roman" w:cstheme="minorBidi"/>
          <w:sz w:val="24"/>
          <w:szCs w:val="24"/>
          <w:u w:val="single"/>
        </w:rPr>
        <w:t>Уровень  готовности воспитанников  к освоению программ начального общего образования   (результаты представлены на сентябрь 2013 и апрель 2014года)</w:t>
      </w:r>
    </w:p>
    <w:p w:rsidR="00B41A34" w:rsidRPr="00B41A34" w:rsidRDefault="00B41A34" w:rsidP="00B41A34">
      <w:pPr>
        <w:spacing w:after="0" w:line="240" w:lineRule="auto"/>
        <w:jc w:val="center"/>
        <w:rPr>
          <w:rFonts w:ascii="Times New Roman" w:eastAsiaTheme="minorEastAsia" w:hAnsi="Times New Roman" w:cstheme="minorBidi"/>
          <w:sz w:val="24"/>
          <w:szCs w:val="24"/>
        </w:rPr>
      </w:pPr>
    </w:p>
    <w:tbl>
      <w:tblPr>
        <w:tblW w:w="0" w:type="auto"/>
        <w:tblInd w:w="-245" w:type="dxa"/>
        <w:tblLayout w:type="fixed"/>
        <w:tblLook w:val="0000" w:firstRow="0" w:lastRow="0" w:firstColumn="0" w:lastColumn="0" w:noHBand="0" w:noVBand="0"/>
      </w:tblPr>
      <w:tblGrid>
        <w:gridCol w:w="1771"/>
        <w:gridCol w:w="1701"/>
        <w:gridCol w:w="1984"/>
        <w:gridCol w:w="2268"/>
      </w:tblGrid>
      <w:tr w:rsidR="00B41A34" w:rsidRPr="00B41A34" w:rsidTr="005D18FB">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Группа старшего дошкольного </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возраста (6-7лет)</w:t>
            </w:r>
          </w:p>
        </w:tc>
      </w:tr>
      <w:tr w:rsidR="00B41A34" w:rsidRPr="00B41A34" w:rsidTr="005D18FB">
        <w:tc>
          <w:tcPr>
            <w:tcW w:w="3472"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Группа №8</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Группа № 9 </w:t>
            </w:r>
          </w:p>
        </w:tc>
      </w:tr>
      <w:tr w:rsidR="00B41A34" w:rsidRPr="00B41A34" w:rsidTr="005D18FB">
        <w:tc>
          <w:tcPr>
            <w:tcW w:w="1771"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Начало года</w:t>
            </w:r>
          </w:p>
        </w:tc>
        <w:tc>
          <w:tcPr>
            <w:tcW w:w="1701"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Конец года</w:t>
            </w:r>
          </w:p>
        </w:tc>
        <w:tc>
          <w:tcPr>
            <w:tcW w:w="1984"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Начало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Конец года</w:t>
            </w:r>
          </w:p>
        </w:tc>
      </w:tr>
      <w:tr w:rsidR="00B41A34" w:rsidRPr="00B41A34" w:rsidTr="005D18FB">
        <w:tc>
          <w:tcPr>
            <w:tcW w:w="1771"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8</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17</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 Н.У. - 2</w:t>
            </w:r>
          </w:p>
        </w:tc>
        <w:tc>
          <w:tcPr>
            <w:tcW w:w="1701"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12</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12</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- 2</w:t>
            </w:r>
          </w:p>
        </w:tc>
        <w:tc>
          <w:tcPr>
            <w:tcW w:w="1984"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14</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11</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20</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7</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- 0</w:t>
            </w:r>
          </w:p>
        </w:tc>
      </w:tr>
    </w:tbl>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В.У.- высокий уровень</w:t>
      </w:r>
    </w:p>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С.У.-средний уровень</w:t>
      </w:r>
    </w:p>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Н.У.-низкий уровень</w:t>
      </w:r>
    </w:p>
    <w:p w:rsidR="00B41A34" w:rsidRPr="00B41A34" w:rsidRDefault="00B41A34" w:rsidP="00B41A34">
      <w:pPr>
        <w:spacing w:after="0" w:line="240" w:lineRule="auto"/>
        <w:jc w:val="center"/>
        <w:rPr>
          <w:rFonts w:ascii="Times New Roman" w:eastAsiaTheme="minorEastAsia" w:hAnsi="Times New Roman" w:cstheme="minorBidi"/>
          <w:sz w:val="24"/>
          <w:szCs w:val="24"/>
        </w:rPr>
      </w:pPr>
    </w:p>
    <w:p w:rsidR="00B41A34" w:rsidRPr="00B41A34" w:rsidRDefault="00B41A34" w:rsidP="00B41A34">
      <w:pPr>
        <w:spacing w:after="0" w:line="240" w:lineRule="auto"/>
        <w:jc w:val="center"/>
        <w:rPr>
          <w:rFonts w:ascii="Times New Roman" w:eastAsiaTheme="minorEastAsia" w:hAnsi="Times New Roman" w:cstheme="minorBidi"/>
          <w:sz w:val="24"/>
          <w:szCs w:val="24"/>
          <w:u w:val="single"/>
        </w:rPr>
      </w:pPr>
      <w:r w:rsidRPr="00B41A34">
        <w:rPr>
          <w:rFonts w:ascii="Times New Roman" w:eastAsiaTheme="minorEastAsia" w:hAnsi="Times New Roman" w:cstheme="minorBidi"/>
          <w:sz w:val="24"/>
          <w:szCs w:val="24"/>
          <w:u w:val="single"/>
        </w:rPr>
        <w:t>Уровень овладения необходимыми навыками и умениями по образовательным областям:</w:t>
      </w:r>
    </w:p>
    <w:p w:rsidR="00B41A34" w:rsidRPr="00B41A34" w:rsidRDefault="00B41A34" w:rsidP="00B41A34">
      <w:pPr>
        <w:spacing w:after="0" w:line="240" w:lineRule="auto"/>
        <w:jc w:val="center"/>
        <w:rPr>
          <w:rFonts w:ascii="Times New Roman" w:eastAsiaTheme="minorEastAsia" w:hAnsi="Times New Roman" w:cstheme="minorBidi"/>
          <w:sz w:val="28"/>
          <w:szCs w:val="28"/>
        </w:rPr>
      </w:pPr>
    </w:p>
    <w:tbl>
      <w:tblPr>
        <w:tblW w:w="0" w:type="auto"/>
        <w:tblInd w:w="-283" w:type="dxa"/>
        <w:tblLayout w:type="fixed"/>
        <w:tblLook w:val="0000" w:firstRow="0" w:lastRow="0" w:firstColumn="0" w:lastColumn="0" w:noHBand="0" w:noVBand="0"/>
      </w:tblPr>
      <w:tblGrid>
        <w:gridCol w:w="1667"/>
        <w:gridCol w:w="1701"/>
        <w:gridCol w:w="1134"/>
        <w:gridCol w:w="1418"/>
        <w:gridCol w:w="1842"/>
        <w:gridCol w:w="20"/>
      </w:tblGrid>
      <w:tr w:rsidR="00B41A34" w:rsidRPr="00B41A34" w:rsidTr="005D18FB">
        <w:trPr>
          <w:gridAfter w:val="1"/>
          <w:wAfter w:w="20" w:type="dxa"/>
        </w:trPr>
        <w:tc>
          <w:tcPr>
            <w:tcW w:w="7762" w:type="dxa"/>
            <w:gridSpan w:val="5"/>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Группы старшего дошкольного </w:t>
            </w:r>
          </w:p>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возраста ( 6-7 лет)</w:t>
            </w:r>
          </w:p>
        </w:tc>
      </w:tr>
      <w:tr w:rsidR="00B41A34" w:rsidRPr="00B41A34" w:rsidTr="005D18FB">
        <w:trPr>
          <w:gridAfter w:val="1"/>
          <w:wAfter w:w="20" w:type="dxa"/>
        </w:trPr>
        <w:tc>
          <w:tcPr>
            <w:tcW w:w="3368"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Группа №8</w:t>
            </w:r>
          </w:p>
        </w:tc>
        <w:tc>
          <w:tcPr>
            <w:tcW w:w="2552"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Группа № 9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rPr>
                <w:rFonts w:asciiTheme="minorHAnsi" w:eastAsiaTheme="minorEastAsia" w:hAnsiTheme="minorHAnsi" w:cstheme="minorBidi"/>
              </w:rPr>
            </w:pPr>
          </w:p>
        </w:tc>
      </w:tr>
      <w:tr w:rsidR="00B41A34" w:rsidRPr="00B41A34" w:rsidTr="005D18FB">
        <w:trPr>
          <w:trHeight w:val="330"/>
        </w:trPr>
        <w:tc>
          <w:tcPr>
            <w:tcW w:w="3368"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Конец года</w:t>
            </w:r>
          </w:p>
        </w:tc>
        <w:tc>
          <w:tcPr>
            <w:tcW w:w="2552"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Конец года</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rPr>
                <w:rFonts w:asciiTheme="minorHAnsi" w:eastAsiaTheme="minorEastAsia" w:hAnsiTheme="minorHAnsi" w:cstheme="minorBidi"/>
              </w:rPr>
            </w:pPr>
          </w:p>
        </w:tc>
      </w:tr>
      <w:tr w:rsidR="00B41A34" w:rsidRPr="00B41A34" w:rsidTr="005D18FB">
        <w:trPr>
          <w:trHeight w:val="794"/>
        </w:trPr>
        <w:tc>
          <w:tcPr>
            <w:tcW w:w="1667"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pacing w:after="0" w:line="240" w:lineRule="auto"/>
              <w:rPr>
                <w:rFonts w:ascii="Times New Roman" w:eastAsiaTheme="minorEastAsia" w:hAnsi="Times New Roman" w:cstheme="minorBidi"/>
              </w:rPr>
            </w:pPr>
          </w:p>
        </w:tc>
        <w:tc>
          <w:tcPr>
            <w:tcW w:w="1701"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12</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12</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2</w:t>
            </w:r>
          </w:p>
        </w:tc>
        <w:tc>
          <w:tcPr>
            <w:tcW w:w="1134"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pacing w:after="0" w:line="240" w:lineRule="auto"/>
              <w:rPr>
                <w:rFonts w:ascii="Times New Roman" w:eastAsiaTheme="minorEastAsia" w:hAnsi="Times New Roman" w:cstheme="minorBidi"/>
              </w:rPr>
            </w:pPr>
          </w:p>
        </w:tc>
        <w:tc>
          <w:tcPr>
            <w:tcW w:w="1418"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18</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19</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-- 0</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rPr>
                <w:rFonts w:asciiTheme="minorHAnsi" w:eastAsiaTheme="minorEastAsia" w:hAnsiTheme="minorHAnsi" w:cstheme="minorBidi"/>
              </w:rPr>
            </w:pPr>
          </w:p>
        </w:tc>
      </w:tr>
    </w:tbl>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lastRenderedPageBreak/>
        <w:t>В.У.- высокий уровень</w:t>
      </w:r>
    </w:p>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С.У.-средний уровень</w:t>
      </w:r>
    </w:p>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Н.У.-низкий уровень</w:t>
      </w:r>
    </w:p>
    <w:p w:rsidR="00B41A34" w:rsidRPr="00B41A34" w:rsidRDefault="00B41A34" w:rsidP="00B41A34">
      <w:pPr>
        <w:spacing w:after="0" w:line="240" w:lineRule="auto"/>
        <w:jc w:val="center"/>
        <w:rPr>
          <w:rFonts w:ascii="Times New Roman" w:eastAsiaTheme="minorEastAsia" w:hAnsi="Times New Roman" w:cstheme="minorBidi"/>
          <w:sz w:val="24"/>
          <w:szCs w:val="24"/>
        </w:rPr>
      </w:pPr>
    </w:p>
    <w:p w:rsidR="00B41A34" w:rsidRPr="00B41A34" w:rsidRDefault="00B41A34" w:rsidP="00B41A34">
      <w:pPr>
        <w:spacing w:after="0" w:line="240" w:lineRule="auto"/>
        <w:jc w:val="center"/>
        <w:rPr>
          <w:rFonts w:ascii="Times New Roman" w:eastAsiaTheme="minorEastAsia" w:hAnsi="Times New Roman" w:cstheme="minorBidi"/>
          <w:sz w:val="24"/>
          <w:szCs w:val="24"/>
          <w:u w:val="single"/>
        </w:rPr>
      </w:pPr>
      <w:r w:rsidRPr="00B41A34">
        <w:rPr>
          <w:rFonts w:ascii="Times New Roman" w:eastAsiaTheme="minorEastAsia" w:hAnsi="Times New Roman" w:cstheme="minorBidi"/>
          <w:sz w:val="24"/>
          <w:szCs w:val="24"/>
          <w:u w:val="single"/>
        </w:rPr>
        <w:t>Уровень  развития интегративных качеств:</w:t>
      </w:r>
    </w:p>
    <w:p w:rsidR="00B41A34" w:rsidRPr="00B41A34" w:rsidRDefault="00B41A34" w:rsidP="00B41A34">
      <w:pPr>
        <w:spacing w:after="0" w:line="240" w:lineRule="auto"/>
        <w:jc w:val="center"/>
        <w:rPr>
          <w:rFonts w:ascii="Times New Roman" w:eastAsiaTheme="minorEastAsia" w:hAnsi="Times New Roman" w:cstheme="minorBidi"/>
          <w:sz w:val="28"/>
          <w:szCs w:val="28"/>
        </w:rPr>
      </w:pPr>
    </w:p>
    <w:tbl>
      <w:tblPr>
        <w:tblW w:w="0" w:type="auto"/>
        <w:tblInd w:w="-283" w:type="dxa"/>
        <w:tblLayout w:type="fixed"/>
        <w:tblLook w:val="0000" w:firstRow="0" w:lastRow="0" w:firstColumn="0" w:lastColumn="0" w:noHBand="0" w:noVBand="0"/>
      </w:tblPr>
      <w:tblGrid>
        <w:gridCol w:w="1020"/>
        <w:gridCol w:w="1498"/>
        <w:gridCol w:w="992"/>
        <w:gridCol w:w="2551"/>
        <w:gridCol w:w="1701"/>
      </w:tblGrid>
      <w:tr w:rsidR="00B41A34" w:rsidRPr="00B41A34" w:rsidTr="005D18FB">
        <w:tc>
          <w:tcPr>
            <w:tcW w:w="7762" w:type="dxa"/>
            <w:gridSpan w:val="5"/>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Группы старшего дошкольного </w:t>
            </w:r>
          </w:p>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возраста ( 6-7 лет)</w:t>
            </w:r>
          </w:p>
        </w:tc>
      </w:tr>
      <w:tr w:rsidR="00B41A34" w:rsidRPr="00B41A34" w:rsidTr="005D18FB">
        <w:tc>
          <w:tcPr>
            <w:tcW w:w="2518"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Группа №8</w:t>
            </w:r>
          </w:p>
        </w:tc>
        <w:tc>
          <w:tcPr>
            <w:tcW w:w="3543"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Группа № 9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rPr>
                <w:rFonts w:asciiTheme="minorHAnsi" w:eastAsiaTheme="minorEastAsia" w:hAnsiTheme="minorHAnsi" w:cstheme="minorBidi"/>
              </w:rPr>
            </w:pPr>
          </w:p>
        </w:tc>
      </w:tr>
      <w:tr w:rsidR="00B41A34" w:rsidRPr="00B41A34" w:rsidTr="005D18FB">
        <w:trPr>
          <w:trHeight w:val="330"/>
        </w:trPr>
        <w:tc>
          <w:tcPr>
            <w:tcW w:w="2518"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Конец года</w:t>
            </w:r>
          </w:p>
        </w:tc>
        <w:tc>
          <w:tcPr>
            <w:tcW w:w="3543" w:type="dxa"/>
            <w:gridSpan w:val="2"/>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Конец года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rPr>
                <w:rFonts w:asciiTheme="minorHAnsi" w:eastAsiaTheme="minorEastAsia" w:hAnsiTheme="minorHAnsi" w:cstheme="minorBidi"/>
              </w:rPr>
            </w:pPr>
          </w:p>
        </w:tc>
      </w:tr>
      <w:tr w:rsidR="00B41A34" w:rsidRPr="00B41A34" w:rsidTr="005D18FB">
        <w:trPr>
          <w:trHeight w:val="794"/>
        </w:trPr>
        <w:tc>
          <w:tcPr>
            <w:tcW w:w="1020"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pacing w:after="0" w:line="240" w:lineRule="auto"/>
              <w:rPr>
                <w:rFonts w:ascii="Times New Roman" w:eastAsiaTheme="minorEastAsia" w:hAnsi="Times New Roman" w:cstheme="minorBidi"/>
              </w:rPr>
            </w:pPr>
          </w:p>
        </w:tc>
        <w:tc>
          <w:tcPr>
            <w:tcW w:w="1498"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В.У – 14  </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 xml:space="preserve">С.У. –  11 </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1</w:t>
            </w:r>
          </w:p>
        </w:tc>
        <w:tc>
          <w:tcPr>
            <w:tcW w:w="992"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pacing w:after="0" w:line="240" w:lineRule="auto"/>
              <w:rPr>
                <w:rFonts w:ascii="Times New Roman" w:eastAsiaTheme="minorEastAsia" w:hAnsi="Times New Roman" w:cstheme="minorBidi"/>
              </w:rPr>
            </w:pPr>
          </w:p>
        </w:tc>
        <w:tc>
          <w:tcPr>
            <w:tcW w:w="2551" w:type="dxa"/>
            <w:tcBorders>
              <w:top w:val="single" w:sz="4" w:space="0" w:color="000000"/>
              <w:left w:val="single" w:sz="4" w:space="0" w:color="000000"/>
              <w:bottom w:val="single" w:sz="4" w:space="0" w:color="000000"/>
            </w:tcBorders>
            <w:shd w:val="clear" w:color="auto" w:fill="auto"/>
          </w:tcPr>
          <w:p w:rsidR="00B41A34" w:rsidRPr="00B41A34" w:rsidRDefault="00B41A34" w:rsidP="00B41A34">
            <w:pPr>
              <w:snapToGrid w:val="0"/>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В.У – 22</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С.У. – 5</w:t>
            </w:r>
          </w:p>
          <w:p w:rsidR="00B41A34" w:rsidRPr="00B41A34" w:rsidRDefault="00B41A34" w:rsidP="00B41A34">
            <w:pPr>
              <w:spacing w:after="0" w:line="240" w:lineRule="auto"/>
              <w:rPr>
                <w:rFonts w:ascii="Times New Roman" w:eastAsiaTheme="minorEastAsia" w:hAnsi="Times New Roman" w:cstheme="minorBidi"/>
              </w:rPr>
            </w:pPr>
            <w:r w:rsidRPr="00B41A34">
              <w:rPr>
                <w:rFonts w:ascii="Times New Roman" w:eastAsiaTheme="minorEastAsia" w:hAnsi="Times New Roman" w:cstheme="minorBidi"/>
              </w:rPr>
              <w:t>Н.У -- 0</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1A34" w:rsidRPr="00B41A34" w:rsidRDefault="00B41A34" w:rsidP="00B41A34">
            <w:pPr>
              <w:snapToGrid w:val="0"/>
              <w:rPr>
                <w:rFonts w:asciiTheme="minorHAnsi" w:eastAsiaTheme="minorEastAsia" w:hAnsiTheme="minorHAnsi" w:cstheme="minorBidi"/>
              </w:rPr>
            </w:pPr>
          </w:p>
        </w:tc>
      </w:tr>
    </w:tbl>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В.У.- высокий уровень</w:t>
      </w:r>
    </w:p>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С.У.-средний уровень</w:t>
      </w:r>
    </w:p>
    <w:p w:rsidR="00B41A34" w:rsidRPr="00B41A34" w:rsidRDefault="00B41A34" w:rsidP="00B41A34">
      <w:pPr>
        <w:spacing w:after="0" w:line="240" w:lineRule="auto"/>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Н.У.-низкий уровень</w:t>
      </w:r>
    </w:p>
    <w:p w:rsidR="00B41A34" w:rsidRPr="00B41A34" w:rsidRDefault="00B41A34" w:rsidP="00B41A34">
      <w:pPr>
        <w:spacing w:after="0" w:line="240" w:lineRule="auto"/>
        <w:rPr>
          <w:rFonts w:asciiTheme="minorHAnsi" w:eastAsiaTheme="minorEastAsia" w:hAnsiTheme="minorHAnsi" w:cstheme="minorBidi"/>
          <w:sz w:val="24"/>
          <w:szCs w:val="24"/>
        </w:rPr>
      </w:pPr>
    </w:p>
    <w:p w:rsidR="00B41A34" w:rsidRPr="00B41A34" w:rsidRDefault="00B41A34" w:rsidP="00B41A34">
      <w:pPr>
        <w:tabs>
          <w:tab w:val="left" w:pos="0"/>
        </w:tabs>
        <w:spacing w:after="0" w:line="240" w:lineRule="auto"/>
        <w:jc w:val="both"/>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ab/>
      </w:r>
    </w:p>
    <w:p w:rsidR="00B41A34" w:rsidRPr="00B41A34" w:rsidRDefault="00B41A34" w:rsidP="00B41A34">
      <w:pPr>
        <w:tabs>
          <w:tab w:val="left" w:pos="0"/>
        </w:tabs>
        <w:spacing w:after="0" w:line="240" w:lineRule="auto"/>
        <w:jc w:val="both"/>
        <w:rPr>
          <w:rFonts w:ascii="Times New Roman" w:eastAsiaTheme="minorEastAsia" w:hAnsi="Times New Roman" w:cstheme="minorBidi"/>
          <w:sz w:val="24"/>
          <w:szCs w:val="24"/>
        </w:rPr>
      </w:pPr>
    </w:p>
    <w:p w:rsidR="00B41A34" w:rsidRPr="00B41A34" w:rsidRDefault="00B41A34" w:rsidP="00B41A34">
      <w:pPr>
        <w:tabs>
          <w:tab w:val="left" w:pos="0"/>
        </w:tabs>
        <w:spacing w:after="0" w:line="240" w:lineRule="auto"/>
        <w:jc w:val="both"/>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ab/>
        <w:t xml:space="preserve">По результатам мониторинга можно сделать заключение, что уровень готовности детей к школе, т.е. к освоению программ начального школьного образования  составляет: высокий – 64%, средний- 35%, низкий – 1%. </w:t>
      </w:r>
    </w:p>
    <w:p w:rsidR="00B41A34" w:rsidRPr="00B41A34" w:rsidRDefault="00B41A34" w:rsidP="00B41A34">
      <w:pPr>
        <w:tabs>
          <w:tab w:val="left" w:pos="0"/>
        </w:tabs>
        <w:spacing w:after="0" w:line="240" w:lineRule="auto"/>
        <w:jc w:val="both"/>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ab/>
      </w:r>
    </w:p>
    <w:p w:rsidR="00B41A34" w:rsidRPr="00B41A34" w:rsidRDefault="00B41A34" w:rsidP="00B41A34">
      <w:pPr>
        <w:tabs>
          <w:tab w:val="left" w:pos="0"/>
        </w:tabs>
        <w:spacing w:after="0" w:line="240" w:lineRule="auto"/>
        <w:jc w:val="both"/>
        <w:rPr>
          <w:rFonts w:ascii="Times New Roman" w:eastAsiaTheme="minorEastAsia" w:hAnsi="Times New Roman" w:cstheme="minorBidi"/>
          <w:sz w:val="28"/>
          <w:szCs w:val="28"/>
        </w:rPr>
      </w:pPr>
    </w:p>
    <w:p w:rsidR="00B41A34" w:rsidRPr="00B41A34" w:rsidRDefault="00B41A34" w:rsidP="00B41A34">
      <w:pPr>
        <w:tabs>
          <w:tab w:val="left" w:pos="0"/>
        </w:tabs>
        <w:spacing w:after="0" w:line="240" w:lineRule="auto"/>
        <w:jc w:val="both"/>
        <w:rPr>
          <w:rFonts w:ascii="Times New Roman" w:eastAsiaTheme="minorEastAsia" w:hAnsi="Times New Roman" w:cstheme="minorBidi"/>
          <w:sz w:val="28"/>
          <w:szCs w:val="28"/>
        </w:rPr>
      </w:pPr>
      <w:r w:rsidRPr="00B41A34">
        <w:rPr>
          <w:rFonts w:ascii="Times New Roman" w:eastAsiaTheme="minorEastAsia" w:hAnsi="Times New Roman" w:cstheme="minorBidi"/>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41A34" w:rsidRPr="00B41A34" w:rsidRDefault="00B41A34" w:rsidP="00B41A34">
      <w:pPr>
        <w:tabs>
          <w:tab w:val="left" w:pos="0"/>
        </w:tabs>
        <w:spacing w:after="0" w:line="240" w:lineRule="auto"/>
        <w:jc w:val="both"/>
        <w:rPr>
          <w:rFonts w:ascii="Times New Roman" w:eastAsiaTheme="minorEastAsia" w:hAnsi="Times New Roman" w:cstheme="minorBidi"/>
          <w:sz w:val="28"/>
          <w:szCs w:val="28"/>
        </w:rPr>
      </w:pPr>
    </w:p>
    <w:p w:rsidR="00B41A34" w:rsidRPr="00B41A34" w:rsidRDefault="00B41A34" w:rsidP="00B41A34">
      <w:pPr>
        <w:tabs>
          <w:tab w:val="left" w:pos="0"/>
        </w:tabs>
        <w:spacing w:after="0" w:line="240" w:lineRule="auto"/>
        <w:jc w:val="both"/>
        <w:rPr>
          <w:rFonts w:ascii="Times New Roman" w:eastAsiaTheme="minorEastAsia" w:hAnsi="Times New Roman" w:cstheme="minorBidi"/>
          <w:sz w:val="24"/>
          <w:szCs w:val="24"/>
        </w:rPr>
      </w:pPr>
      <w:r w:rsidRPr="00B41A34">
        <w:rPr>
          <w:rFonts w:ascii="Times New Roman" w:eastAsiaTheme="minorEastAsia" w:hAnsi="Times New Roman" w:cstheme="minorBidi"/>
          <w:sz w:val="28"/>
          <w:szCs w:val="28"/>
        </w:rPr>
        <w:tab/>
      </w:r>
      <w:r w:rsidRPr="00B41A34">
        <w:rPr>
          <w:rFonts w:ascii="Times New Roman" w:eastAsiaTheme="minorEastAsia" w:hAnsi="Times New Roman" w:cstheme="minorBidi"/>
          <w:sz w:val="24"/>
          <w:szCs w:val="24"/>
        </w:rPr>
        <w:t>Из вышесказанного можно сделать вывод об успешной реализации программ дошкольного развития и взаимодействия в рамках «Детский сад-школа». Определены  направления и перспективы  дальнейшей индивидуальной  и групповой учебно-развивающей работы на  2014 – 2015 учебный год. Родители воспитанников проинформированы о результатах детского развития по мониторингу за 2013-2014 год.</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Большое внимание уделялось методической работе, которая была направлена на повышение профессиональной компетенции педагогов.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w:t>
      </w:r>
      <w:r w:rsidRPr="00B41A34">
        <w:rPr>
          <w:rFonts w:ascii="Times New Roman" w:eastAsiaTheme="minorEastAsia" w:hAnsi="Times New Roman"/>
          <w:sz w:val="24"/>
          <w:szCs w:val="24"/>
        </w:rPr>
        <w:tab/>
        <w:t>Методическое объединение воспитателей дошкольного отделения ставило перед собой следующие задачи:</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lastRenderedPageBreak/>
        <w:t>1-   продолжить активное внедрение в воспитательно-образовательный процесс информационных технологий;</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2- активизировать деятельность педагогического коллектива по участию педагогов и воспитанников в конкурсном движении на различных уровнях;</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3- продолжать работу над проектно-исследовательской деятельностью воспитателей и воспитанников;</w:t>
      </w:r>
    </w:p>
    <w:p w:rsidR="00B41A34" w:rsidRPr="00B41A34" w:rsidRDefault="00B41A34" w:rsidP="00B41A34">
      <w:pPr>
        <w:spacing w:before="30"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4- совершенствовать работу, направленную на сохранение и укрепление физического и психического здоровья воспитанников, на формирование культуры здорового образа жизни, через использование активных форм работы. </w:t>
      </w:r>
    </w:p>
    <w:p w:rsidR="00B41A34" w:rsidRPr="00B41A34" w:rsidRDefault="00B41A34" w:rsidP="00B41A34">
      <w:pPr>
        <w:spacing w:before="30"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w:t>
      </w:r>
      <w:r w:rsidRPr="00B41A34">
        <w:rPr>
          <w:rFonts w:ascii="Times New Roman" w:eastAsiaTheme="minorEastAsia" w:hAnsi="Times New Roman"/>
          <w:sz w:val="24"/>
          <w:szCs w:val="24"/>
        </w:rPr>
        <w:tab/>
        <w:t xml:space="preserve">В текущем учебном году было проведено 6 методических объединений воспитателей дошкольного отделения. Основные темы заседаний были направлены на обсуждение актуальных вопросов воспитания и обучения </w:t>
      </w:r>
      <w:r w:rsidRPr="00B41A34">
        <w:rPr>
          <w:rFonts w:ascii="Times New Roman" w:eastAsiaTheme="minorEastAsia" w:hAnsi="Times New Roman"/>
          <w:b/>
          <w:sz w:val="24"/>
          <w:szCs w:val="24"/>
        </w:rPr>
        <w:t xml:space="preserve"> </w:t>
      </w:r>
      <w:r w:rsidRPr="00B41A34">
        <w:rPr>
          <w:rFonts w:ascii="Times New Roman" w:eastAsiaTheme="minorEastAsia" w:hAnsi="Times New Roman"/>
          <w:sz w:val="24"/>
          <w:szCs w:val="24"/>
        </w:rPr>
        <w:t>дошкольников. Рассматривались  темы: «Планирование  и организация  познавательно-образовательного процесса в соответствии с  ФГТ»; «</w:t>
      </w:r>
      <w:r w:rsidRPr="00B41A34">
        <w:rPr>
          <w:rFonts w:ascii="Times New Roman" w:hAnsi="Times New Roman"/>
          <w:sz w:val="24"/>
          <w:szCs w:val="24"/>
        </w:rPr>
        <w:t xml:space="preserve">Формирование и саморазвитие культуры здорового и безопасного образа жизни воспитанников»; </w:t>
      </w:r>
      <w:r w:rsidRPr="00B41A34">
        <w:rPr>
          <w:rFonts w:ascii="Times New Roman" w:eastAsiaTheme="minorEastAsia" w:hAnsi="Times New Roman"/>
          <w:sz w:val="24"/>
          <w:szCs w:val="24"/>
        </w:rPr>
        <w:t xml:space="preserve">«Взаимодействие с семьями воспитанников по реализации основной образовательной программы» и др.  </w:t>
      </w:r>
    </w:p>
    <w:p w:rsidR="00B41A34" w:rsidRPr="00B41A34" w:rsidRDefault="00B41A34" w:rsidP="00B41A34">
      <w:pPr>
        <w:spacing w:before="30" w:after="0" w:line="240" w:lineRule="auto"/>
        <w:jc w:val="both"/>
        <w:rPr>
          <w:rFonts w:ascii="Times New Roman" w:eastAsiaTheme="minorEastAsia" w:hAnsi="Times New Roman"/>
          <w:sz w:val="24"/>
          <w:szCs w:val="24"/>
        </w:rPr>
      </w:pP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heme="minorEastAsia" w:hAnsi="Times New Roman"/>
          <w:sz w:val="24"/>
          <w:szCs w:val="24"/>
        </w:rPr>
        <w:t xml:space="preserve">Каждый воспитатель  подходит творчески к своей работе, используя  в образовательной деятельности новые педагогические технологии, современные методы, формы, средства  воспитания и обучения, информационные технологии и мультимедийные средства. </w:t>
      </w:r>
      <w:r w:rsidRPr="00B41A34">
        <w:rPr>
          <w:rFonts w:ascii="Times New Roman" w:eastAsia="Times New Roman" w:hAnsi="Times New Roman" w:cstheme="minorBidi"/>
          <w:sz w:val="24"/>
          <w:szCs w:val="24"/>
          <w:lang w:eastAsia="ru-RU"/>
        </w:rPr>
        <w:t>Наиболее эффективно используются  презентации при проведении праздников, родительских собраний.</w:t>
      </w:r>
      <w:r w:rsidRPr="00B41A34">
        <w:rPr>
          <w:rFonts w:ascii="Times New Roman" w:eastAsiaTheme="minorEastAsia" w:hAnsi="Times New Roman" w:cstheme="minorBidi"/>
          <w:sz w:val="24"/>
          <w:szCs w:val="24"/>
        </w:rPr>
        <w:t xml:space="preserve"> </w:t>
      </w:r>
      <w:r w:rsidRPr="00B41A34">
        <w:rPr>
          <w:rFonts w:ascii="Times New Roman" w:eastAsia="Times New Roman" w:hAnsi="Times New Roman" w:cstheme="minorBidi"/>
          <w:sz w:val="24"/>
          <w:szCs w:val="24"/>
          <w:lang w:eastAsia="ru-RU"/>
        </w:rPr>
        <w:t xml:space="preserve">Компьютерные познавательные и развивающие программы активно используются на занятиях и в совместной деятельности в группах </w:t>
      </w:r>
      <w:r w:rsidRPr="00B41A34">
        <w:rPr>
          <w:rFonts w:ascii="Times New Roman" w:eastAsiaTheme="minorEastAsia" w:hAnsi="Times New Roman"/>
          <w:sz w:val="24"/>
          <w:szCs w:val="24"/>
        </w:rPr>
        <w:t xml:space="preserve"> №4, №6.  Также мультимедийные средства имеются  в двух классах.  </w:t>
      </w:r>
      <w:r w:rsidRPr="00B41A34">
        <w:rPr>
          <w:rFonts w:ascii="Times New Roman" w:eastAsia="Times New Roman" w:hAnsi="Times New Roman"/>
          <w:sz w:val="24"/>
          <w:szCs w:val="24"/>
        </w:rPr>
        <w:t>Компьютерные познавательные и развивающие программы применяют на занятиях и в совместной деятельности воспитатели группах № 4 , № 3№ 9, №8, № 2, №6, № 11.</w:t>
      </w:r>
    </w:p>
    <w:p w:rsidR="00B41A34" w:rsidRPr="00B41A34" w:rsidRDefault="00B41A34" w:rsidP="00B41A34">
      <w:pPr>
        <w:spacing w:after="0" w:line="0" w:lineRule="atLeast"/>
        <w:jc w:val="both"/>
        <w:rPr>
          <w:rFonts w:ascii="Times New Roman" w:eastAsiaTheme="minorEastAsia" w:hAnsi="Times New Roman" w:cstheme="minorBidi"/>
          <w:sz w:val="24"/>
          <w:szCs w:val="24"/>
        </w:rPr>
      </w:pPr>
      <w:r w:rsidRPr="00B41A34">
        <w:rPr>
          <w:rFonts w:ascii="Times New Roman" w:eastAsiaTheme="minorEastAsia" w:hAnsi="Times New Roman" w:cstheme="minorBidi"/>
          <w:sz w:val="24"/>
          <w:szCs w:val="24"/>
        </w:rPr>
        <w:t xml:space="preserve">Воспитатели в тесном контакте работают с логопедом Загурской И. В.,  психологом  Герасимовой И.Н., методистом Симаковой Е.О. Был проведен  семинар – практикум для педагогов дошкольного отделения «Профилактика трудностей в обучении чтению». В течении года специалистами давались рекомендации и консультации в работе с детьми с нарушением речи, трудноадаптируемыми, проводилась работа с родителями. Все это существенно отразилось на повышении качества обученности детей и усвоением ими программ развития. </w:t>
      </w:r>
    </w:p>
    <w:p w:rsidR="00B41A34" w:rsidRPr="00B41A34" w:rsidRDefault="00B41A34" w:rsidP="00B41A34">
      <w:pPr>
        <w:spacing w:after="0" w:line="0" w:lineRule="atLeast"/>
        <w:jc w:val="both"/>
        <w:rPr>
          <w:rFonts w:ascii="Times New Roman" w:eastAsiaTheme="minorEastAsia" w:hAnsi="Times New Roman"/>
          <w:color w:val="FF0000"/>
          <w:sz w:val="24"/>
          <w:szCs w:val="24"/>
        </w:rPr>
      </w:pPr>
      <w:r w:rsidRPr="00B41A34">
        <w:rPr>
          <w:rFonts w:ascii="Times New Roman" w:eastAsia="Times New Roman" w:hAnsi="Times New Roman" w:cstheme="minorBidi"/>
          <w:color w:val="FF0000"/>
          <w:sz w:val="24"/>
          <w:szCs w:val="24"/>
          <w:lang w:eastAsia="ru-RU"/>
        </w:rPr>
        <w:t xml:space="preserve">      </w:t>
      </w:r>
      <w:r w:rsidRPr="00B41A34">
        <w:rPr>
          <w:rFonts w:ascii="Times New Roman" w:eastAsiaTheme="minorEastAsia" w:hAnsi="Times New Roman"/>
          <w:sz w:val="24"/>
          <w:szCs w:val="24"/>
        </w:rPr>
        <w:t xml:space="preserve">    </w:t>
      </w:r>
      <w:r w:rsidRPr="00B41A34">
        <w:rPr>
          <w:rFonts w:ascii="Times New Roman" w:eastAsiaTheme="minorEastAsia" w:hAnsi="Times New Roman"/>
          <w:sz w:val="24"/>
          <w:szCs w:val="24"/>
        </w:rPr>
        <w:tab/>
        <w:t>Необходимость совершенствования педагогических знаний, появление новых стратегий в образовании, внедрение информационных технологий требуют от воспитателя постоянной работы над самообразованием, поэтому  педагоги  дошкольного отделения  накапливали методический материал и  обменивались опытом, участвовали в разного уровня конкурсах городского, регионального, Всероссийского  и международного уровня, таких как Мегаконкурс.ру, «Центр профессиональных инноваций» и проч.. У многих имеются публикации в электронных образовательных порталах и электронных периодических изданиях, таких как   НУМИ, МААМ, ВИДЕОУРОКИ  и прочих образовательных сайтах.  Наши педагоги являются активными пользователями интернет ресурсов, поэтому одной из распространенных форм повышения профессионального уровня и компетенций является участие в такой инновационной  и информационной деятельности, как вебинары, которые являются инновационной  формой  трансляции педагогического опыта.</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Бальгишиева С.Б. – 2 публикации, 1 участие в вебинаре, 2 – в конкурсах; Таранова Н.С. – 6 публикаций, 1- участие в конкурсах,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Журавлева Ж.В. – 3 публикации,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Ога Л.С. – 3 публикации, участие в 3-ех конкурсах,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Гавришко Н.М – 5 публикаций, участие в 3-ех конкурсах,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Вятчинина Е.В. – 1 публикация, 1 участие в конкурсах,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Секисова М.М. – 1 публикация, участие в 5 конкурсах,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Симакова Е.О. – 7 публикаций, 6 вебинаров, участие в 3-ех конкурсах,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Аджиева Р.Д. – участие у конкурсе,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Командирова О.В. – 2 вебинара, 1 участие в конкурсе,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lastRenderedPageBreak/>
        <w:t xml:space="preserve">Осепян З.А.- участие в конкурсе. </w:t>
      </w:r>
    </w:p>
    <w:p w:rsidR="00B41A34" w:rsidRDefault="00B41A34" w:rsidP="00B41A34">
      <w:pPr>
        <w:spacing w:after="0" w:line="240" w:lineRule="auto"/>
        <w:jc w:val="both"/>
        <w:rPr>
          <w:rFonts w:ascii="Times New Roman" w:eastAsiaTheme="minorEastAsia" w:hAnsi="Times New Roman"/>
          <w:color w:val="FF0000"/>
          <w:sz w:val="28"/>
          <w:szCs w:val="28"/>
        </w:rPr>
      </w:pPr>
    </w:p>
    <w:p w:rsidR="00B41A34" w:rsidRPr="00B41A34" w:rsidRDefault="00B41A34" w:rsidP="00B41A34">
      <w:pPr>
        <w:spacing w:after="0" w:line="240" w:lineRule="auto"/>
        <w:jc w:val="both"/>
        <w:rPr>
          <w:rFonts w:ascii="Times New Roman" w:eastAsiaTheme="minorEastAsia" w:hAnsi="Times New Roman"/>
          <w:color w:val="FF0000"/>
          <w:sz w:val="28"/>
          <w:szCs w:val="28"/>
        </w:rPr>
      </w:pPr>
    </w:p>
    <w:p w:rsidR="00B41A34" w:rsidRPr="00B41A34" w:rsidRDefault="00B41A34" w:rsidP="00B41A34">
      <w:pPr>
        <w:spacing w:after="0" w:line="240" w:lineRule="auto"/>
        <w:jc w:val="both"/>
        <w:rPr>
          <w:rFonts w:ascii="Times New Roman" w:eastAsia="Times New Roman" w:hAnsi="Times New Roman"/>
          <w:iCs/>
          <w:sz w:val="28"/>
          <w:szCs w:val="24"/>
        </w:rPr>
      </w:pPr>
    </w:p>
    <w:tbl>
      <w:tblPr>
        <w:tblW w:w="10222" w:type="dxa"/>
        <w:tblInd w:w="93" w:type="dxa"/>
        <w:tblLook w:val="04A0" w:firstRow="1" w:lastRow="0" w:firstColumn="1" w:lastColumn="0" w:noHBand="0" w:noVBand="1"/>
      </w:tblPr>
      <w:tblGrid>
        <w:gridCol w:w="299"/>
        <w:gridCol w:w="567"/>
        <w:gridCol w:w="1454"/>
        <w:gridCol w:w="3082"/>
        <w:gridCol w:w="1701"/>
        <w:gridCol w:w="2977"/>
        <w:gridCol w:w="142"/>
      </w:tblGrid>
      <w:tr w:rsidR="00B41A34" w:rsidRPr="00B41A34" w:rsidTr="005D18FB">
        <w:trPr>
          <w:gridBefore w:val="1"/>
          <w:gridAfter w:val="1"/>
          <w:wBefore w:w="299" w:type="dxa"/>
          <w:wAfter w:w="142" w:type="dxa"/>
          <w:trHeight w:val="300"/>
        </w:trPr>
        <w:tc>
          <w:tcPr>
            <w:tcW w:w="978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FF0000"/>
                <w:sz w:val="20"/>
                <w:szCs w:val="20"/>
                <w:lang w:eastAsia="ru-RU"/>
              </w:rPr>
              <w:t>Публикации педагогического состава  прогимназии  (ДОУ ) с 2013-2014 года</w:t>
            </w:r>
          </w:p>
        </w:tc>
      </w:tr>
      <w:tr w:rsidR="00B41A34" w:rsidRPr="00B41A34" w:rsidTr="005D18FB">
        <w:trPr>
          <w:gridBefore w:val="1"/>
          <w:gridAfter w:val="1"/>
          <w:wBefore w:w="299" w:type="dxa"/>
          <w:wAfter w:w="142" w:type="dxa"/>
          <w:trHeight w:val="300"/>
        </w:trPr>
        <w:tc>
          <w:tcPr>
            <w:tcW w:w="9781" w:type="dxa"/>
            <w:gridSpan w:val="5"/>
            <w:vMerge/>
            <w:tcBorders>
              <w:top w:val="single" w:sz="4" w:space="0" w:color="auto"/>
              <w:left w:val="single" w:sz="4" w:space="0" w:color="auto"/>
              <w:bottom w:val="single" w:sz="4" w:space="0" w:color="000000"/>
              <w:right w:val="single" w:sz="4" w:space="0" w:color="000000"/>
            </w:tcBorders>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p>
        </w:tc>
      </w:tr>
      <w:tr w:rsidR="00B41A34" w:rsidRPr="00B41A34" w:rsidTr="005D18FB">
        <w:trPr>
          <w:gridBefore w:val="1"/>
          <w:gridAfter w:val="1"/>
          <w:wBefore w:w="299" w:type="dxa"/>
          <w:wAfter w:w="142" w:type="dxa"/>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п/п</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Ф.И.О. педагога</w:t>
            </w:r>
          </w:p>
        </w:tc>
        <w:tc>
          <w:tcPr>
            <w:tcW w:w="3082"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Название работы</w:t>
            </w:r>
          </w:p>
        </w:tc>
        <w:tc>
          <w:tcPr>
            <w:tcW w:w="1701" w:type="dxa"/>
            <w:tcBorders>
              <w:top w:val="nil"/>
              <w:left w:val="nil"/>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Время публикации</w:t>
            </w:r>
          </w:p>
        </w:tc>
        <w:tc>
          <w:tcPr>
            <w:tcW w:w="2977" w:type="dxa"/>
            <w:tcBorders>
              <w:top w:val="nil"/>
              <w:left w:val="nil"/>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Выходные данные</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1</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Бальгишиева С.Б.</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Витамины всем нужны, витамины всем важны</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март,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III Международный конкурс  "Мегаконкурс.RU"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Электронное портфолио</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2</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Таранова Н.С.</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Консультация для родителей :"Правильно ли говорит ваш ребенок"</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Психологическое здоровье дошкольников</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8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 "Правила поведения для детей дошкольного возраста"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 II международный конкурс "Мегаконкурс.RU" </w:t>
            </w:r>
          </w:p>
        </w:tc>
      </w:tr>
      <w:tr w:rsidR="00B41A34" w:rsidRPr="00B41A34" w:rsidTr="005D18FB">
        <w:trPr>
          <w:gridBefore w:val="1"/>
          <w:gridAfter w:val="1"/>
          <w:wBefore w:w="299" w:type="dxa"/>
          <w:wAfter w:w="142" w:type="dxa"/>
          <w:trHeight w:val="10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18"/>
                <w:szCs w:val="18"/>
                <w:lang w:eastAsia="ru-RU"/>
              </w:rPr>
            </w:pPr>
            <w:r w:rsidRPr="00B41A34">
              <w:rPr>
                <w:rFonts w:ascii="Times New Roman" w:eastAsia="Times New Roman" w:hAnsi="Times New Roman" w:cstheme="minorBidi"/>
                <w:color w:val="000000"/>
                <w:sz w:val="18"/>
                <w:szCs w:val="18"/>
                <w:lang w:eastAsia="ru-RU"/>
              </w:rPr>
              <w:t>Методические рекомендации воспитателям по теме "Организация режимных моментов в первой половине дня в старшей группе"</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май,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Разработка занятия "В мире профессий"</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май,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Презентация "Как ухаживать за зубами"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май, 2014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3</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Журавлева Ж.В.</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Буклет по  экологическому воспитанию "Покормите птиц зимой"</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Рекомендации воспитателям по экологическим проектам</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апрель,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Перзентация проекта дошкольника "Золото Югры"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апрель, 2014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4</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Ога Л.С.</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Методы воспитания как средство реализации педагогических целей в ДОУ</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ноябрь, 2013</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8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 "Портрет выпускника детского сада в соотвтетствии с ФГОС"</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 II международный конкурс "Мегаконкурс.RU" </w:t>
            </w:r>
          </w:p>
        </w:tc>
      </w:tr>
      <w:tr w:rsidR="00B41A34" w:rsidRPr="00B41A34" w:rsidTr="005D18FB">
        <w:trPr>
          <w:gridBefore w:val="1"/>
          <w:gridAfter w:val="1"/>
          <w:wBefore w:w="299" w:type="dxa"/>
          <w:wAfter w:w="142" w:type="dxa"/>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Программа "Будьте здоровы!"</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 "Мегаконкурс.RU"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5</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Гавришко Н.М.</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Электронное портфолио</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Личная гигиена - залог здоровья (НОД в  старшей группе)</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7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Методическая разработка "Стоит в поле теремок" (НОД по РЭМП в средней группе)</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"Стоит в поле теремок" (НОД по РЭМП в средней группе)</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lastRenderedPageBreak/>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Мастер-класс  "Любимой мамочке-красивые цветы"</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март,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Вятчинина Е.В.</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Электронное портфолио</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7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6</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Секисова М.М.</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Роль интерактивных ситуаций в формировании речевых способностей у детей</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13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7</w:t>
            </w:r>
          </w:p>
        </w:tc>
        <w:tc>
          <w:tcPr>
            <w:tcW w:w="145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Симакова Е.О.</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Методы воспитания как средство реализации педагогических целей в ДОУ</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ноябрь, 2013, 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Электронное периодическое издание "НУМИ" (NUMI.RU)(научные, учебные и методические издания). Образовательный проект Maaam.ru. "Мегаконкурс.RU"</w:t>
            </w:r>
          </w:p>
        </w:tc>
      </w:tr>
      <w:tr w:rsidR="00B41A34" w:rsidRPr="00B41A34" w:rsidTr="005D18FB">
        <w:trPr>
          <w:gridBefore w:val="1"/>
          <w:gridAfter w:val="1"/>
          <w:wBefore w:w="299" w:type="dxa"/>
          <w:wAfter w:w="142" w:type="dxa"/>
          <w:trHeight w:val="13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 "Природа родного края"</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Центр профессиональных инноваций, IV  Открытый Всероссийский эколого-краеведческий конкурс (Диплом 2 степени). Образовательный проект Maaam.ru. </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Портрет выпускника ДОУ в соотвтетствии с ФГОС</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Поощрение и наказание - как методы комплексного воздействия на ребенка для реализации воспитательных задач и целей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январь, 2014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Методическая разработка</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 II международный конкурс "Мегаконкурс.RU" </w:t>
            </w:r>
          </w:p>
        </w:tc>
      </w:tr>
      <w:tr w:rsidR="00B41A34" w:rsidRPr="00B41A34" w:rsidTr="005D18FB">
        <w:trPr>
          <w:gridBefore w:val="1"/>
          <w:gridAfter w:val="1"/>
          <w:wBefore w:w="299" w:type="dxa"/>
          <w:wAfter w:w="142" w:type="dxa"/>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Край ты мой, моя история, ты мой мир, моя Югория!</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c>
          <w:tcPr>
            <w:tcW w:w="2977" w:type="dxa"/>
            <w:tcBorders>
              <w:top w:val="nil"/>
              <w:left w:val="nil"/>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Электронное периодическое издание "НУМИ" (NUMI.RU)</w:t>
            </w:r>
          </w:p>
        </w:tc>
      </w:tr>
      <w:tr w:rsidR="00B41A34" w:rsidRPr="00B41A34" w:rsidTr="005D18FB">
        <w:trPr>
          <w:gridBefore w:val="1"/>
          <w:gridAfter w:val="1"/>
          <w:wBefore w:w="299" w:type="dxa"/>
          <w:wAfter w:w="142" w:type="dxa"/>
          <w:trHeight w:val="5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Край родной, моя Югра, ты богата и щедра</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март,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r>
      <w:tr w:rsidR="00B41A34" w:rsidRPr="00B41A34" w:rsidTr="005D18FB">
        <w:trPr>
          <w:gridBefore w:val="1"/>
          <w:gridAfter w:val="1"/>
          <w:wBefore w:w="299" w:type="dxa"/>
          <w:wAfter w:w="142" w:type="dxa"/>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single" w:sz="4" w:space="0" w:color="auto"/>
              <w:left w:val="nil"/>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Воспитание патриотизма в ДОУ посредством взаимодействия воспитателя, детей и родителей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март, 2014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single" w:sz="4" w:space="0" w:color="auto"/>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Занятие для воспитателей подготовительной группы "Кто на севере живет, что на севере растет"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май, 2014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6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08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Презентация "Земля Ханты-Мансийская"</w:t>
            </w:r>
          </w:p>
        </w:tc>
        <w:tc>
          <w:tcPr>
            <w:tcW w:w="170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май, 2014</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Видеоуроки в сети Интернет</w:t>
            </w:r>
          </w:p>
        </w:tc>
      </w:tr>
      <w:tr w:rsidR="00B41A34" w:rsidRPr="00B41A34" w:rsidTr="005D18FB">
        <w:trPr>
          <w:gridBefore w:val="1"/>
          <w:gridAfter w:val="1"/>
          <w:wBefore w:w="299" w:type="dxa"/>
          <w:wAfter w:w="142" w:type="dxa"/>
          <w:trHeight w:val="300"/>
        </w:trPr>
        <w:tc>
          <w:tcPr>
            <w:tcW w:w="567" w:type="dxa"/>
            <w:tcBorders>
              <w:top w:val="nil"/>
              <w:left w:val="nil"/>
              <w:bottom w:val="nil"/>
              <w:right w:val="nil"/>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1454" w:type="dxa"/>
            <w:tcBorders>
              <w:top w:val="nil"/>
              <w:left w:val="nil"/>
              <w:bottom w:val="nil"/>
              <w:right w:val="nil"/>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3082" w:type="dxa"/>
            <w:tcBorders>
              <w:top w:val="nil"/>
              <w:left w:val="nil"/>
              <w:bottom w:val="nil"/>
              <w:right w:val="nil"/>
            </w:tcBorders>
            <w:shd w:val="clear" w:color="auto" w:fill="auto"/>
            <w:noWrap/>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1701" w:type="dxa"/>
            <w:tcBorders>
              <w:top w:val="nil"/>
              <w:left w:val="nil"/>
              <w:bottom w:val="nil"/>
              <w:right w:val="nil"/>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2977" w:type="dxa"/>
            <w:tcBorders>
              <w:top w:val="nil"/>
              <w:left w:val="nil"/>
              <w:bottom w:val="nil"/>
              <w:right w:val="nil"/>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    </w:t>
            </w:r>
          </w:p>
        </w:tc>
      </w:tr>
      <w:tr w:rsidR="00B41A34" w:rsidRPr="00B41A34" w:rsidTr="005D18FB">
        <w:trPr>
          <w:gridBefore w:val="1"/>
          <w:gridAfter w:val="1"/>
          <w:wBefore w:w="299" w:type="dxa"/>
          <w:wAfter w:w="142" w:type="dxa"/>
          <w:trHeight w:val="300"/>
        </w:trPr>
        <w:tc>
          <w:tcPr>
            <w:tcW w:w="567" w:type="dxa"/>
            <w:tcBorders>
              <w:top w:val="nil"/>
              <w:left w:val="nil"/>
              <w:bottom w:val="nil"/>
              <w:right w:val="nil"/>
            </w:tcBorders>
            <w:shd w:val="clear" w:color="auto" w:fill="auto"/>
            <w:noWrap/>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p>
        </w:tc>
        <w:tc>
          <w:tcPr>
            <w:tcW w:w="1454" w:type="dxa"/>
            <w:tcBorders>
              <w:top w:val="nil"/>
              <w:left w:val="nil"/>
              <w:bottom w:val="nil"/>
              <w:right w:val="nil"/>
            </w:tcBorders>
            <w:shd w:val="clear" w:color="auto" w:fill="auto"/>
            <w:noWrap/>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3082" w:type="dxa"/>
            <w:tcBorders>
              <w:top w:val="nil"/>
              <w:left w:val="nil"/>
              <w:bottom w:val="nil"/>
              <w:right w:val="nil"/>
            </w:tcBorders>
            <w:shd w:val="clear" w:color="auto" w:fill="auto"/>
            <w:noWrap/>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1701" w:type="dxa"/>
            <w:tcBorders>
              <w:top w:val="nil"/>
              <w:left w:val="nil"/>
              <w:bottom w:val="nil"/>
              <w:right w:val="nil"/>
            </w:tcBorders>
            <w:shd w:val="clear" w:color="auto" w:fill="auto"/>
            <w:noWrap/>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p>
        </w:tc>
        <w:tc>
          <w:tcPr>
            <w:tcW w:w="2977" w:type="dxa"/>
            <w:tcBorders>
              <w:top w:val="nil"/>
              <w:left w:val="nil"/>
              <w:bottom w:val="nil"/>
              <w:right w:val="nil"/>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r>
      <w:tr w:rsidR="00B41A34" w:rsidRPr="00B41A34" w:rsidTr="005D18FB">
        <w:trPr>
          <w:gridBefore w:val="1"/>
          <w:gridAfter w:val="1"/>
          <w:wBefore w:w="299" w:type="dxa"/>
          <w:wAfter w:w="142" w:type="dxa"/>
          <w:trHeight w:val="300"/>
        </w:trPr>
        <w:tc>
          <w:tcPr>
            <w:tcW w:w="567" w:type="dxa"/>
            <w:tcBorders>
              <w:top w:val="nil"/>
              <w:left w:val="nil"/>
              <w:bottom w:val="nil"/>
              <w:right w:val="nil"/>
            </w:tcBorders>
            <w:shd w:val="clear" w:color="auto" w:fill="auto"/>
            <w:noWrap/>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p>
        </w:tc>
        <w:tc>
          <w:tcPr>
            <w:tcW w:w="1454" w:type="dxa"/>
            <w:tcBorders>
              <w:top w:val="nil"/>
              <w:left w:val="nil"/>
              <w:bottom w:val="nil"/>
              <w:right w:val="nil"/>
            </w:tcBorders>
            <w:shd w:val="clear" w:color="auto" w:fill="auto"/>
            <w:noWrap/>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3082" w:type="dxa"/>
            <w:tcBorders>
              <w:top w:val="nil"/>
              <w:left w:val="nil"/>
              <w:bottom w:val="nil"/>
              <w:right w:val="nil"/>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1701" w:type="dxa"/>
            <w:tcBorders>
              <w:top w:val="nil"/>
              <w:left w:val="nil"/>
              <w:bottom w:val="nil"/>
              <w:right w:val="nil"/>
            </w:tcBorders>
            <w:shd w:val="clear" w:color="auto" w:fill="auto"/>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p>
        </w:tc>
        <w:tc>
          <w:tcPr>
            <w:tcW w:w="2977" w:type="dxa"/>
            <w:tcBorders>
              <w:top w:val="nil"/>
              <w:left w:val="nil"/>
              <w:bottom w:val="nil"/>
              <w:right w:val="nil"/>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r>
      <w:tr w:rsidR="00B41A34" w:rsidRPr="00B41A34" w:rsidTr="005D18FB">
        <w:trPr>
          <w:trHeight w:val="300"/>
        </w:trPr>
        <w:tc>
          <w:tcPr>
            <w:tcW w:w="10222"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FF0000"/>
                <w:lang w:eastAsia="ru-RU"/>
              </w:rPr>
              <w:t>Благодарности, благодарственные письма, дипломы педагогам  за дист. и др. конкурсы 2013-2014</w:t>
            </w:r>
          </w:p>
        </w:tc>
      </w:tr>
      <w:tr w:rsidR="00B41A34" w:rsidRPr="00B41A34" w:rsidTr="005D18FB">
        <w:trPr>
          <w:trHeight w:val="300"/>
        </w:trPr>
        <w:tc>
          <w:tcPr>
            <w:tcW w:w="10222" w:type="dxa"/>
            <w:gridSpan w:val="7"/>
            <w:vMerge/>
            <w:tcBorders>
              <w:top w:val="single" w:sz="4" w:space="0" w:color="auto"/>
              <w:left w:val="single" w:sz="4" w:space="0" w:color="auto"/>
              <w:bottom w:val="single" w:sz="4" w:space="0" w:color="000000"/>
              <w:right w:val="single" w:sz="4" w:space="0" w:color="000000"/>
            </w:tcBorders>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p>
        </w:tc>
      </w:tr>
    </w:tbl>
    <w:p w:rsidR="00B41A34" w:rsidRPr="00B41A34" w:rsidRDefault="00B41A34" w:rsidP="00B41A34">
      <w:pPr>
        <w:spacing w:before="30" w:after="30" w:line="240" w:lineRule="auto"/>
        <w:rPr>
          <w:rFonts w:ascii="Times New Roman" w:eastAsia="Times New Roman" w:hAnsi="Times New Roman" w:cstheme="minorBidi"/>
          <w:sz w:val="28"/>
          <w:szCs w:val="28"/>
          <w:lang w:eastAsia="ru-RU"/>
        </w:rPr>
      </w:pPr>
    </w:p>
    <w:tbl>
      <w:tblPr>
        <w:tblW w:w="10221" w:type="dxa"/>
        <w:tblInd w:w="93" w:type="dxa"/>
        <w:tblLook w:val="04A0" w:firstRow="1" w:lastRow="0" w:firstColumn="1" w:lastColumn="0" w:noHBand="0" w:noVBand="1"/>
      </w:tblPr>
      <w:tblGrid>
        <w:gridCol w:w="1716"/>
        <w:gridCol w:w="2977"/>
        <w:gridCol w:w="891"/>
        <w:gridCol w:w="3362"/>
        <w:gridCol w:w="1275"/>
      </w:tblGrid>
      <w:tr w:rsidR="00B41A34" w:rsidRPr="00B41A34" w:rsidTr="005D18FB">
        <w:trPr>
          <w:trHeight w:val="799"/>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Аджиева Р.Д.</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участника IX Всероссийского конкурса  фоторабот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IX Всероссийский конкурс фоторабот «Зимушка-красавица!», Центр Профессиональных Инноваций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март, 2014</w:t>
            </w:r>
          </w:p>
        </w:tc>
      </w:tr>
      <w:tr w:rsidR="00B41A34" w:rsidRPr="00B41A34" w:rsidTr="005D18FB">
        <w:trPr>
          <w:trHeight w:val="668"/>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Бальгишиева С.Б.</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Диплом  II Международного конкурса "Мегаконкурс.RU"</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2</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март,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lastRenderedPageBreak/>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Сертификат куратора</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Международный детский творческий конкурс поделок и рисунков</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январь,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Таранова Н.С.</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1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 "Правила поведения для детей дошкольного возраста"</w:t>
            </w:r>
          </w:p>
        </w:tc>
        <w:tc>
          <w:tcPr>
            <w:tcW w:w="1275"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февраль,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Ога Л.С.</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3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 "Портрет выпускника детского сада в соответствии с ФГОС"</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февраль, 2014</w:t>
            </w:r>
          </w:p>
        </w:tc>
      </w:tr>
      <w:tr w:rsidR="00B41A34" w:rsidRPr="00B41A34" w:rsidTr="005D18FB">
        <w:trPr>
          <w:trHeight w:val="8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3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«Программа».</w:t>
            </w:r>
          </w:p>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Программа "Будьте здоровы!"</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февраль, 2014</w:t>
            </w:r>
          </w:p>
        </w:tc>
      </w:tr>
      <w:tr w:rsidR="00B41A34" w:rsidRPr="00B41A34" w:rsidTr="005D18FB">
        <w:trPr>
          <w:trHeight w:val="377"/>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Свидетельство о публикации  Международный образовательный портал Maaam.ru.</w:t>
            </w:r>
          </w:p>
        </w:tc>
        <w:tc>
          <w:tcPr>
            <w:tcW w:w="891" w:type="dxa"/>
            <w:tcBorders>
              <w:top w:val="single" w:sz="4" w:space="0" w:color="auto"/>
              <w:left w:val="nil"/>
              <w:bottom w:val="single" w:sz="4" w:space="0" w:color="auto"/>
              <w:right w:val="single" w:sz="4" w:space="0" w:color="auto"/>
            </w:tcBorders>
            <w:shd w:val="clear" w:color="auto" w:fill="auto"/>
            <w:vAlign w:val="center"/>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p>
        </w:tc>
        <w:tc>
          <w:tcPr>
            <w:tcW w:w="3362" w:type="dxa"/>
            <w:tcBorders>
              <w:top w:val="single" w:sz="4" w:space="0" w:color="auto"/>
              <w:left w:val="nil"/>
              <w:bottom w:val="single" w:sz="4" w:space="0" w:color="auto"/>
              <w:right w:val="single" w:sz="4" w:space="0" w:color="auto"/>
            </w:tcBorders>
            <w:shd w:val="clear" w:color="auto" w:fill="auto"/>
            <w:noWrap/>
            <w:vAlign w:val="center"/>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Публикация методической разработки «Методы воспитания как средство реализации педагогических целей в дошкольном образовательном учреждении»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ноябрь 2013</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Гавришко Н.М.</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Благодарность (воспитанник занял 2-е место)</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1 (2-е место )</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xml:space="preserve">IV Всероссийский фотоконкурс "Эти забавные зверюшки" (www.unikru.ru) </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март, 2014</w:t>
            </w:r>
          </w:p>
        </w:tc>
      </w:tr>
      <w:tr w:rsidR="00B41A34" w:rsidRPr="00B41A34" w:rsidTr="005D18FB">
        <w:trPr>
          <w:trHeight w:val="623"/>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II Всероссийский творческий конкурс "Эти забавные зверюшки" (www.unikru.ru)</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апрель,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Сертификат куратора зимнего конкурса "Маленькой елочке холодно зимой"</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Международный образовательный портал Maaam.ru. </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февраль,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Секисова М.М.</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III Всероссийский фотоконкурс "Эти забавные зверюшки" (www.unikru.ru)</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март, 2013</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3 (3-е место)</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III Всероссийский марафон "Веселая математика (для дошкольников)" (www.unikru.ru)</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ноябрь, 2013</w:t>
            </w:r>
          </w:p>
        </w:tc>
      </w:tr>
      <w:tr w:rsidR="00B41A34" w:rsidRPr="00B41A34" w:rsidTr="005D18FB">
        <w:trPr>
          <w:trHeight w:val="57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Благодарность</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1</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VI Всероссийский конкурс  "Новогодняя открытка"</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декабрь, 2013</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куратор</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4</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Межшкольный конкурс детского рисунка "Палитра Северного края"</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декабрь, 2013</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руководителя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4</w:t>
            </w:r>
          </w:p>
        </w:tc>
        <w:tc>
          <w:tcPr>
            <w:tcW w:w="3362"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1 м/жд творческой олимпиады "Формула таланта", "Фигурные ребусы"</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апрель, 2014</w:t>
            </w:r>
          </w:p>
        </w:tc>
      </w:tr>
      <w:tr w:rsidR="00B41A34" w:rsidRPr="00B41A34" w:rsidTr="005D18FB">
        <w:trPr>
          <w:trHeight w:val="799"/>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Командирова О.В.</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Благодарность</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w:t>
            </w:r>
          </w:p>
        </w:tc>
        <w:tc>
          <w:tcPr>
            <w:tcW w:w="3362" w:type="dxa"/>
            <w:tcBorders>
              <w:top w:val="single" w:sz="4" w:space="0" w:color="auto"/>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Межшкольный конкурс детского рисунка "Палитра Северного края"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декабрь, 2013</w:t>
            </w:r>
          </w:p>
        </w:tc>
      </w:tr>
      <w:tr w:rsidR="00B41A34" w:rsidRPr="00B41A34" w:rsidTr="005D18FB">
        <w:trPr>
          <w:trHeight w:val="42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sz w:val="20"/>
                <w:szCs w:val="20"/>
                <w:lang w:eastAsia="ru-RU"/>
              </w:rPr>
            </w:pPr>
            <w:r w:rsidRPr="00B41A34">
              <w:rPr>
                <w:rFonts w:ascii="Times New Roman" w:eastAsia="Times New Roman" w:hAnsi="Times New Roman" w:cstheme="minorBidi"/>
                <w:b/>
                <w:bCs/>
                <w:sz w:val="20"/>
                <w:szCs w:val="20"/>
                <w:lang w:eastAsia="ru-RU"/>
              </w:rPr>
              <w:t>Осепян З.А.</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sz w:val="20"/>
                <w:szCs w:val="20"/>
                <w:lang w:eastAsia="ru-RU"/>
              </w:rPr>
            </w:pPr>
            <w:r w:rsidRPr="00B41A34">
              <w:rPr>
                <w:rFonts w:ascii="Times New Roman" w:eastAsia="Times New Roman" w:hAnsi="Times New Roman" w:cstheme="minorBidi"/>
                <w:sz w:val="20"/>
                <w:szCs w:val="20"/>
                <w:lang w:eastAsia="ru-RU"/>
              </w:rPr>
              <w:t xml:space="preserve">Диплом руководителя проекта  IX Всероссийского конкурса  фоторабот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sz w:val="20"/>
                <w:szCs w:val="20"/>
                <w:lang w:eastAsia="ru-RU"/>
              </w:rPr>
            </w:pPr>
            <w:r w:rsidRPr="00B41A34">
              <w:rPr>
                <w:rFonts w:ascii="Times New Roman" w:eastAsia="Times New Roman" w:hAnsi="Times New Roman" w:cstheme="minorBidi"/>
                <w:sz w:val="20"/>
                <w:szCs w:val="20"/>
                <w:lang w:eastAsia="ru-RU"/>
              </w:rPr>
              <w:t>3 степени</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sz w:val="20"/>
                <w:szCs w:val="20"/>
                <w:lang w:eastAsia="ru-RU"/>
              </w:rPr>
            </w:pPr>
            <w:r w:rsidRPr="00B41A34">
              <w:rPr>
                <w:rFonts w:ascii="Times New Roman" w:eastAsia="Times New Roman" w:hAnsi="Times New Roman" w:cstheme="minorBidi"/>
                <w:sz w:val="20"/>
                <w:szCs w:val="20"/>
                <w:lang w:eastAsia="ru-RU"/>
              </w:rPr>
              <w:t>IX Всероссийский конкурс фоторабот «Зимушка-красавица!», Центр Профессиональных Инноваций</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lang w:eastAsia="ru-RU"/>
              </w:rPr>
            </w:pPr>
            <w:r w:rsidRPr="00B41A34">
              <w:rPr>
                <w:rFonts w:ascii="Times New Roman" w:eastAsia="Times New Roman" w:hAnsi="Times New Roman" w:cstheme="minorBidi"/>
                <w:lang w:eastAsia="ru-RU"/>
              </w:rPr>
              <w:t>март, 2014</w:t>
            </w:r>
          </w:p>
        </w:tc>
      </w:tr>
      <w:tr w:rsidR="00B41A34" w:rsidRPr="00B41A34" w:rsidTr="005D18FB">
        <w:trPr>
          <w:trHeight w:val="100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000000"/>
                <w:sz w:val="20"/>
                <w:szCs w:val="20"/>
                <w:lang w:eastAsia="ru-RU"/>
              </w:rPr>
              <w:t>Симакова Е.О.</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2 степени,IV  Открытый Всероссийский эколого-краеведческий конкурс ,  Центр профессиональных инноваций,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Мультимедийная разработка</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январь,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участника II Всероссийского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Методическое пособие</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январь, 2014</w:t>
            </w:r>
          </w:p>
        </w:tc>
      </w:tr>
      <w:tr w:rsidR="00B41A34" w:rsidRPr="00B41A34" w:rsidTr="005D18FB">
        <w:trPr>
          <w:trHeight w:val="799"/>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lastRenderedPageBreak/>
              <w:t> </w:t>
            </w:r>
          </w:p>
        </w:tc>
        <w:tc>
          <w:tcPr>
            <w:tcW w:w="2977"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xml:space="preserve">Диплом 3 степени победителя II Международного  конкурса "Мегаконкурс.RU" </w:t>
            </w:r>
          </w:p>
        </w:tc>
        <w:tc>
          <w:tcPr>
            <w:tcW w:w="891"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 </w:t>
            </w:r>
          </w:p>
        </w:tc>
        <w:tc>
          <w:tcPr>
            <w:tcW w:w="3362"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Методическая разработка</w:t>
            </w:r>
          </w:p>
        </w:tc>
        <w:tc>
          <w:tcPr>
            <w:tcW w:w="1275"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февраль, 2014</w:t>
            </w:r>
          </w:p>
        </w:tc>
      </w:tr>
    </w:tbl>
    <w:p w:rsidR="00B41A34" w:rsidRPr="00B41A34" w:rsidRDefault="00B41A34" w:rsidP="00B41A34">
      <w:pPr>
        <w:spacing w:before="30" w:after="30" w:line="240" w:lineRule="auto"/>
        <w:rPr>
          <w:rFonts w:ascii="Times New Roman" w:eastAsia="Times New Roman" w:hAnsi="Times New Roman" w:cstheme="minorBidi"/>
          <w:sz w:val="28"/>
          <w:szCs w:val="28"/>
          <w:lang w:eastAsia="ru-RU"/>
        </w:rPr>
      </w:pPr>
    </w:p>
    <w:tbl>
      <w:tblPr>
        <w:tblW w:w="10221" w:type="dxa"/>
        <w:tblInd w:w="93" w:type="dxa"/>
        <w:tblLook w:val="04A0" w:firstRow="1" w:lastRow="0" w:firstColumn="1" w:lastColumn="0" w:noHBand="0" w:noVBand="1"/>
      </w:tblPr>
      <w:tblGrid>
        <w:gridCol w:w="10221"/>
      </w:tblGrid>
      <w:tr w:rsidR="00B41A34" w:rsidRPr="00B41A34" w:rsidTr="005D18FB">
        <w:trPr>
          <w:trHeight w:val="300"/>
        </w:trPr>
        <w:tc>
          <w:tcPr>
            <w:tcW w:w="1022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b/>
                <w:bCs/>
                <w:color w:val="000000"/>
                <w:sz w:val="20"/>
                <w:szCs w:val="20"/>
                <w:lang w:eastAsia="ru-RU"/>
              </w:rPr>
            </w:pPr>
            <w:r w:rsidRPr="00B41A34">
              <w:rPr>
                <w:rFonts w:ascii="Times New Roman" w:eastAsia="Times New Roman" w:hAnsi="Times New Roman" w:cstheme="minorBidi"/>
                <w:b/>
                <w:bCs/>
                <w:color w:val="FF0000"/>
                <w:sz w:val="20"/>
                <w:szCs w:val="20"/>
                <w:lang w:eastAsia="ru-RU"/>
              </w:rPr>
              <w:t>Участие в ВЕБИНАРАХ  и семинарах  педагогов  прогимназии с 2013-2014 года</w:t>
            </w:r>
          </w:p>
        </w:tc>
      </w:tr>
      <w:tr w:rsidR="00B41A34" w:rsidRPr="00B41A34" w:rsidTr="005D18FB">
        <w:trPr>
          <w:trHeight w:val="300"/>
        </w:trPr>
        <w:tc>
          <w:tcPr>
            <w:tcW w:w="10221" w:type="dxa"/>
            <w:vMerge/>
            <w:tcBorders>
              <w:top w:val="single" w:sz="4" w:space="0" w:color="auto"/>
              <w:left w:val="single" w:sz="4" w:space="0" w:color="auto"/>
              <w:bottom w:val="single" w:sz="4" w:space="0" w:color="000000"/>
              <w:right w:val="single" w:sz="4" w:space="0" w:color="000000"/>
            </w:tcBorders>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sz w:val="20"/>
                <w:szCs w:val="20"/>
                <w:lang w:eastAsia="ru-RU"/>
              </w:rPr>
            </w:pPr>
          </w:p>
        </w:tc>
      </w:tr>
    </w:tbl>
    <w:p w:rsidR="00B41A34" w:rsidRPr="00B41A34" w:rsidRDefault="00B41A34" w:rsidP="00B41A34">
      <w:pPr>
        <w:spacing w:before="30" w:after="30" w:line="240" w:lineRule="auto"/>
        <w:rPr>
          <w:rFonts w:ascii="Times New Roman" w:eastAsia="Times New Roman" w:hAnsi="Times New Roman" w:cstheme="minorBidi"/>
          <w:sz w:val="28"/>
          <w:szCs w:val="28"/>
          <w:lang w:eastAsia="ru-RU"/>
        </w:rPr>
      </w:pPr>
    </w:p>
    <w:tbl>
      <w:tblPr>
        <w:tblW w:w="10221" w:type="dxa"/>
        <w:tblInd w:w="93" w:type="dxa"/>
        <w:tblLook w:val="04A0" w:firstRow="1" w:lastRow="0" w:firstColumn="1" w:lastColumn="0" w:noHBand="0" w:noVBand="1"/>
      </w:tblPr>
      <w:tblGrid>
        <w:gridCol w:w="1880"/>
        <w:gridCol w:w="3664"/>
        <w:gridCol w:w="1984"/>
        <w:gridCol w:w="2693"/>
      </w:tblGrid>
      <w:tr w:rsidR="00B41A34" w:rsidRPr="00B41A34" w:rsidTr="005D18FB">
        <w:trPr>
          <w:trHeight w:val="765"/>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Берестовая А.Ф.</w:t>
            </w:r>
          </w:p>
        </w:tc>
        <w:tc>
          <w:tcPr>
            <w:tcW w:w="3664"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Готовность ДОО к реализации ФГОС: практические  рекомендации</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фев.14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0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Командирова</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Двигательная деятельность в образовательной области "Познавательное развитие" в условиях реализации ФГОС ДО</w:t>
            </w:r>
          </w:p>
        </w:tc>
        <w:tc>
          <w:tcPr>
            <w:tcW w:w="198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дек.13</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765"/>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 </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Планирование образовательной деятельности в ДОО в соответствии с ФГОС</w:t>
            </w:r>
          </w:p>
        </w:tc>
        <w:tc>
          <w:tcPr>
            <w:tcW w:w="198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мар.14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0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Вятчинина Е.В.</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Двигательная деятельность в образовательной области "Познавательное развитие" в условиях реализации ФГОС ДО</w:t>
            </w:r>
          </w:p>
        </w:tc>
        <w:tc>
          <w:tcPr>
            <w:tcW w:w="198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дек.13</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27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Тукенова Э.Р.</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Использование цифровых образовательных ресурсов в организационной и самостоятельной деятельности детей в ДОУ</w:t>
            </w:r>
          </w:p>
        </w:tc>
        <w:tc>
          <w:tcPr>
            <w:tcW w:w="198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20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Бальгишиева С.Б.</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Готовность ДОО к реализации ФГОС: практические  рекомендации</w:t>
            </w:r>
          </w:p>
        </w:tc>
        <w:tc>
          <w:tcPr>
            <w:tcW w:w="198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фев.14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0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rPr>
                <w:rFonts w:ascii="Times New Roman" w:eastAsia="Times New Roman" w:hAnsi="Times New Roman" w:cstheme="minorBidi"/>
                <w:b/>
                <w:bCs/>
                <w:color w:val="000000"/>
                <w:lang w:eastAsia="ru-RU"/>
              </w:rPr>
            </w:pPr>
            <w:r w:rsidRPr="00B41A34">
              <w:rPr>
                <w:rFonts w:ascii="Times New Roman" w:eastAsia="Times New Roman" w:hAnsi="Times New Roman" w:cstheme="minorBidi"/>
                <w:b/>
                <w:bCs/>
                <w:color w:val="000000"/>
                <w:lang w:eastAsia="ru-RU"/>
              </w:rPr>
              <w:t>Симакова Е.О.</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Двигательная деятельность в образовательной области "Познавательное развитие" в условиях реализации ФГОС ДО</w:t>
            </w:r>
          </w:p>
        </w:tc>
        <w:tc>
          <w:tcPr>
            <w:tcW w:w="198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дек.13</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27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 </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Использование цифровых образовательных ресурсов в организационной и самостоятельной деятельности детей в ДОУ</w:t>
            </w:r>
          </w:p>
        </w:tc>
        <w:tc>
          <w:tcPr>
            <w:tcW w:w="198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76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 </w:t>
            </w:r>
          </w:p>
        </w:tc>
        <w:tc>
          <w:tcPr>
            <w:tcW w:w="366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Готовность ДОО к реализации ФГОС: практические  рекомендации</w:t>
            </w:r>
          </w:p>
        </w:tc>
        <w:tc>
          <w:tcPr>
            <w:tcW w:w="198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фев.14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60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 </w:t>
            </w:r>
          </w:p>
        </w:tc>
        <w:tc>
          <w:tcPr>
            <w:tcW w:w="3664" w:type="dxa"/>
            <w:tcBorders>
              <w:top w:val="nil"/>
              <w:left w:val="nil"/>
              <w:bottom w:val="single" w:sz="4" w:space="0" w:color="auto"/>
              <w:right w:val="single" w:sz="4" w:space="0" w:color="auto"/>
            </w:tcBorders>
            <w:shd w:val="clear" w:color="auto" w:fill="auto"/>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Выявление и развитие способностей воспитанников старших и подготовительных групп д/с с помощью интеллектуальных соревнований</w:t>
            </w:r>
          </w:p>
        </w:tc>
        <w:tc>
          <w:tcPr>
            <w:tcW w:w="1984"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янв.14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ОмГУ им. Ф.М.Достоевского, факультет повышения квалификации</w:t>
            </w:r>
          </w:p>
        </w:tc>
      </w:tr>
      <w:tr w:rsidR="00B41A34" w:rsidRPr="00B41A34" w:rsidTr="005D18FB">
        <w:trPr>
          <w:trHeight w:val="78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 </w:t>
            </w:r>
          </w:p>
        </w:tc>
        <w:tc>
          <w:tcPr>
            <w:tcW w:w="3664" w:type="dxa"/>
            <w:tcBorders>
              <w:top w:val="nil"/>
              <w:left w:val="nil"/>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Планирование образовательной  деятельности в ДОО в соответствии с ФГОС</w:t>
            </w:r>
          </w:p>
        </w:tc>
        <w:tc>
          <w:tcPr>
            <w:tcW w:w="198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апр.14</w:t>
            </w:r>
          </w:p>
        </w:tc>
        <w:tc>
          <w:tcPr>
            <w:tcW w:w="2693" w:type="dxa"/>
            <w:tcBorders>
              <w:top w:val="nil"/>
              <w:left w:val="nil"/>
              <w:bottom w:val="single" w:sz="4" w:space="0" w:color="auto"/>
              <w:right w:val="single" w:sz="4" w:space="0" w:color="auto"/>
            </w:tcBorders>
            <w:shd w:val="clear" w:color="auto" w:fill="auto"/>
            <w:vAlign w:val="center"/>
            <w:hideMark/>
          </w:tcPr>
          <w:p w:rsidR="00B41A34" w:rsidRPr="00B41A34" w:rsidRDefault="00B41A34" w:rsidP="00B41A34">
            <w:pPr>
              <w:spacing w:after="0" w:line="240" w:lineRule="auto"/>
              <w:jc w:val="center"/>
              <w:rPr>
                <w:rFonts w:ascii="Times New Roman" w:eastAsia="Times New Roman" w:hAnsi="Times New Roman" w:cstheme="minorBidi"/>
                <w:color w:val="000000"/>
                <w:sz w:val="20"/>
                <w:szCs w:val="20"/>
                <w:lang w:eastAsia="ru-RU"/>
              </w:rPr>
            </w:pPr>
            <w:r w:rsidRPr="00B41A34">
              <w:rPr>
                <w:rFonts w:ascii="Times New Roman" w:eastAsia="Times New Roman" w:hAnsi="Times New Roman" w:cstheme="minorBidi"/>
                <w:color w:val="000000"/>
                <w:sz w:val="20"/>
                <w:szCs w:val="20"/>
                <w:lang w:eastAsia="ru-RU"/>
              </w:rPr>
              <w:t>изд-во "Учитель", www.uchmet.ru</w:t>
            </w:r>
          </w:p>
        </w:tc>
      </w:tr>
      <w:tr w:rsidR="00B41A34" w:rsidRPr="00B41A34" w:rsidTr="005D18FB">
        <w:trPr>
          <w:trHeight w:val="1976"/>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41A34" w:rsidRPr="00B41A34" w:rsidRDefault="00B41A34" w:rsidP="00B41A34">
            <w:pPr>
              <w:spacing w:after="0" w:line="240" w:lineRule="auto"/>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lastRenderedPageBreak/>
              <w:t> </w:t>
            </w:r>
          </w:p>
        </w:tc>
        <w:tc>
          <w:tcPr>
            <w:tcW w:w="3664" w:type="dxa"/>
            <w:tcBorders>
              <w:top w:val="nil"/>
              <w:left w:val="nil"/>
              <w:bottom w:val="single" w:sz="4" w:space="0" w:color="auto"/>
              <w:right w:val="single" w:sz="4" w:space="0" w:color="auto"/>
            </w:tcBorders>
            <w:shd w:val="clear" w:color="auto" w:fill="auto"/>
            <w:vAlign w:val="bottom"/>
            <w:hideMark/>
          </w:tcPr>
          <w:p w:rsidR="00B41A34" w:rsidRPr="00B41A34" w:rsidRDefault="00B41A34" w:rsidP="00B41A34">
            <w:pPr>
              <w:spacing w:after="0" w:line="240" w:lineRule="auto"/>
              <w:rPr>
                <w:rFonts w:ascii="Times New Roman" w:eastAsia="Times New Roman" w:hAnsi="Times New Roman" w:cstheme="minorBidi"/>
                <w:color w:val="000000"/>
                <w:lang w:eastAsia="ru-RU"/>
              </w:rPr>
            </w:pPr>
            <w:r w:rsidRPr="00B41A34">
              <w:rPr>
                <w:rFonts w:ascii="Times New Roman" w:eastAsia="Times New Roman" w:hAnsi="Times New Roman" w:cstheme="minorBidi"/>
                <w:color w:val="000000"/>
                <w:lang w:eastAsia="ru-RU"/>
              </w:rPr>
              <w:t>Формирование у детей предпосылок к школьной образовательной деятельности средствами ПМК "Мозаика-ПАРК" в контексте реализации требований ФГОС дошкольного образования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09.04.2014</w:t>
            </w:r>
          </w:p>
        </w:tc>
        <w:tc>
          <w:tcPr>
            <w:tcW w:w="2693" w:type="dxa"/>
            <w:tcBorders>
              <w:top w:val="nil"/>
              <w:left w:val="nil"/>
              <w:bottom w:val="single" w:sz="4" w:space="0" w:color="auto"/>
              <w:right w:val="single" w:sz="4" w:space="0" w:color="auto"/>
            </w:tcBorders>
            <w:shd w:val="clear" w:color="auto" w:fill="auto"/>
            <w:noWrap/>
            <w:vAlign w:val="center"/>
            <w:hideMark/>
          </w:tcPr>
          <w:p w:rsidR="00B41A34" w:rsidRPr="00B41A34" w:rsidRDefault="00B41A34" w:rsidP="00B41A34">
            <w:pPr>
              <w:spacing w:after="0" w:line="240" w:lineRule="auto"/>
              <w:jc w:val="center"/>
              <w:rPr>
                <w:rFonts w:asciiTheme="minorHAnsi" w:eastAsia="Times New Roman" w:hAnsiTheme="minorHAnsi" w:cstheme="minorBidi"/>
                <w:color w:val="000000"/>
                <w:lang w:eastAsia="ru-RU"/>
              </w:rPr>
            </w:pPr>
            <w:r w:rsidRPr="00B41A34">
              <w:rPr>
                <w:rFonts w:asciiTheme="minorHAnsi" w:eastAsia="Times New Roman" w:hAnsiTheme="minorHAnsi" w:cstheme="minorBidi"/>
                <w:color w:val="000000"/>
                <w:lang w:eastAsia="ru-RU"/>
              </w:rPr>
              <w:t>Изд-во  "Русское слово"</w:t>
            </w:r>
          </w:p>
        </w:tc>
      </w:tr>
    </w:tbl>
    <w:p w:rsidR="00B41A34" w:rsidRPr="00B41A34" w:rsidRDefault="00B41A34" w:rsidP="00B41A34">
      <w:pPr>
        <w:spacing w:before="30" w:after="30" w:line="240" w:lineRule="auto"/>
        <w:rPr>
          <w:rFonts w:ascii="Times New Roman" w:eastAsia="Times New Roman" w:hAnsi="Times New Roman" w:cstheme="minorBidi"/>
          <w:sz w:val="28"/>
          <w:szCs w:val="28"/>
          <w:lang w:eastAsia="ru-RU"/>
        </w:rPr>
      </w:pPr>
    </w:p>
    <w:p w:rsidR="00B41A34" w:rsidRPr="00B41A34" w:rsidRDefault="00B41A34" w:rsidP="00B41A34">
      <w:pPr>
        <w:spacing w:before="30" w:after="30" w:line="240" w:lineRule="auto"/>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8"/>
          <w:szCs w:val="28"/>
          <w:lang w:eastAsia="ru-RU"/>
        </w:rPr>
        <w:tab/>
      </w:r>
      <w:r w:rsidRPr="00B41A34">
        <w:rPr>
          <w:rFonts w:ascii="Times New Roman" w:eastAsia="Times New Roman" w:hAnsi="Times New Roman" w:cstheme="minorBidi"/>
          <w:sz w:val="24"/>
          <w:szCs w:val="24"/>
          <w:lang w:eastAsia="ru-RU"/>
        </w:rPr>
        <w:t xml:space="preserve">Педагоги дошкольного отделения активно повышают  свой профессиональный уровень и качество оказываемых образовательно-воспитательных услуг.  </w:t>
      </w:r>
    </w:p>
    <w:p w:rsidR="00B41A34" w:rsidRPr="00B41A34" w:rsidRDefault="00B41A34" w:rsidP="00B41A34">
      <w:pPr>
        <w:spacing w:after="0" w:line="240" w:lineRule="auto"/>
        <w:jc w:val="both"/>
        <w:rPr>
          <w:rFonts w:ascii="Times New Roman" w:eastAsia="Times New Roman" w:hAnsi="Times New Roman"/>
          <w:iCs/>
          <w:sz w:val="24"/>
          <w:szCs w:val="24"/>
        </w:rPr>
      </w:pPr>
      <w:r w:rsidRPr="00B41A34">
        <w:rPr>
          <w:rFonts w:ascii="Times New Roman" w:eastAsia="Times New Roman" w:hAnsi="Times New Roman"/>
          <w:iCs/>
          <w:sz w:val="24"/>
          <w:szCs w:val="24"/>
        </w:rPr>
        <w:t xml:space="preserve">Внеучебная деятельность воспитателей представлена проектной деятельностью, конкурсами, фестивалями, выставками, турнирами. Это прекрасно поставленные с воспитанниками всех возрастных групп к праздникам и памятным датам танцевальные композиции «Цыплята», «Утята», «Танец снежинок», «Самовар», «Приход  весны», «Гусеница», «Бабочки». Специально к выпускному балу с подготовительными группами был разучен «Вальс» (руководитель Фошня Р.Д.) . Также под руководством Фошни Р.Д. коллектив воспитанников «Солнышко»  участвовал в </w:t>
      </w:r>
      <w:r w:rsidRPr="00B41A34">
        <w:rPr>
          <w:rFonts w:ascii="Times New Roman" w:eastAsia="Times New Roman" w:hAnsi="Times New Roman"/>
          <w:iCs/>
          <w:sz w:val="24"/>
          <w:szCs w:val="24"/>
          <w:lang w:val="en-US"/>
        </w:rPr>
        <w:t>XI</w:t>
      </w:r>
      <w:r w:rsidRPr="00B41A34">
        <w:rPr>
          <w:rFonts w:ascii="Times New Roman" w:eastAsia="Times New Roman" w:hAnsi="Times New Roman"/>
          <w:iCs/>
          <w:sz w:val="24"/>
          <w:szCs w:val="24"/>
        </w:rPr>
        <w:t xml:space="preserve"> фестивале детского и юношеского творчества «ПАСХА КРАСНАЯ».  Систематически проводились шашечные турниры в средних и подготовительных группах 3,4,5,6,7,8,9 (руководитель Симакова Е.О.). </w:t>
      </w:r>
    </w:p>
    <w:p w:rsidR="00B41A34" w:rsidRPr="00B41A34" w:rsidRDefault="00B41A34" w:rsidP="00B41A34">
      <w:pPr>
        <w:spacing w:after="0" w:line="240" w:lineRule="auto"/>
        <w:jc w:val="both"/>
        <w:rPr>
          <w:rFonts w:ascii="Times New Roman" w:eastAsia="Times New Roman" w:hAnsi="Times New Roman"/>
          <w:iCs/>
          <w:sz w:val="24"/>
          <w:szCs w:val="24"/>
        </w:rPr>
      </w:pPr>
      <w:r w:rsidRPr="00B41A34">
        <w:rPr>
          <w:rFonts w:ascii="Times New Roman" w:eastAsia="Times New Roman" w:hAnsi="Times New Roman"/>
          <w:iCs/>
          <w:sz w:val="24"/>
          <w:szCs w:val="24"/>
        </w:rPr>
        <w:t xml:space="preserve">Под руководством Гавришко Н.М. и Герасимовой И.Н.  велись театральные игры для малышей, способствующие их эмоциональному раскрепощению, речевому развитию и социализации. Театральная деятельность была представлена  на праздничных мероприятиях и утренниках в виде сценок, песен, стихов и танцев. </w:t>
      </w:r>
    </w:p>
    <w:p w:rsidR="00B41A34" w:rsidRPr="00B41A34" w:rsidRDefault="00B41A34" w:rsidP="00B41A34">
      <w:pPr>
        <w:spacing w:after="0" w:line="240" w:lineRule="auto"/>
        <w:jc w:val="both"/>
        <w:rPr>
          <w:rFonts w:ascii="Times New Roman" w:eastAsiaTheme="minorEastAsia" w:hAnsi="Times New Roman"/>
          <w:color w:val="000000" w:themeColor="text1"/>
          <w:sz w:val="24"/>
          <w:szCs w:val="24"/>
        </w:rPr>
      </w:pPr>
      <w:r w:rsidRPr="00B41A34">
        <w:rPr>
          <w:rFonts w:ascii="Times New Roman" w:eastAsiaTheme="minorEastAsia" w:hAnsi="Times New Roman"/>
          <w:iCs/>
          <w:sz w:val="24"/>
          <w:szCs w:val="24"/>
        </w:rPr>
        <w:t xml:space="preserve">Инструктор по физической культуре М.Г. Мамедова регулярно проводила эстафеты с детьми </w:t>
      </w:r>
      <w:r w:rsidRPr="00B41A34">
        <w:rPr>
          <w:rFonts w:ascii="Times New Roman" w:eastAsiaTheme="minorEastAsia" w:hAnsi="Times New Roman"/>
          <w:sz w:val="24"/>
          <w:szCs w:val="24"/>
        </w:rPr>
        <w:t>старших и подготовительных групп,  с детьми среднего возраста - подвижные игры, также были проведены такие мероприятия как «День здоровья», «Северные состязания»,  «Сочи 2014», 14 воспитанников  участвовали в  «Губернаторских состязаниях» 6 мая на базе  СОШ № 45,  итоговое  место – 14 (из 39).  Маина Гиреевна разработала и приступила к реализации проекта  «Мы - будущие олимпийцы», цель и задачи которого - ф</w:t>
      </w:r>
      <w:r w:rsidRPr="00B41A34">
        <w:rPr>
          <w:rFonts w:ascii="Times New Roman" w:eastAsiaTheme="minorEastAsia" w:hAnsi="Times New Roman"/>
          <w:color w:val="000000" w:themeColor="text1"/>
          <w:kern w:val="24"/>
          <w:sz w:val="24"/>
          <w:szCs w:val="24"/>
        </w:rPr>
        <w:t>ормирование социальной и личностной мотивации детей старшего дошкольного возраста на сохранение и укрепление своего здоровья и воспитания социально – значимых личностных качеств посредством  знакомства  с Олимпийским движением.</w:t>
      </w:r>
    </w:p>
    <w:p w:rsidR="00B41A34" w:rsidRPr="00B41A34" w:rsidRDefault="00B41A34" w:rsidP="00B41A34">
      <w:pPr>
        <w:spacing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Большую роль в воспитательно-образовательном процессе играет английский язык для дошкольников, который уже давно стал обязательным компонентом во многих дошкольных учреждениях. В процессе образовательной деятельности  Гладкова Т.Н. регулярно проводила игры-соревнования «Крестики-нолики», что позволило активизировать и обобщить знания, пополнить вакабуляр, тренировать память воспитанников по изученным темам. Педагогом был разработан проект  «Моя семья», включающий в себя рисунки, стихи, песни, рассказы о своих родственниках, активное участие в реализации которого принимали и родители.</w:t>
      </w:r>
    </w:p>
    <w:p w:rsidR="00B41A34" w:rsidRPr="00B41A34" w:rsidRDefault="00B41A34" w:rsidP="00B41A34">
      <w:pPr>
        <w:spacing w:after="0" w:line="240" w:lineRule="auto"/>
        <w:jc w:val="both"/>
        <w:rPr>
          <w:rFonts w:ascii="Times New Roman" w:eastAsia="Times New Roman" w:hAnsi="Times New Roman"/>
          <w:iCs/>
          <w:sz w:val="24"/>
          <w:szCs w:val="24"/>
        </w:rPr>
      </w:pPr>
      <w:r w:rsidRPr="00B41A34">
        <w:rPr>
          <w:rFonts w:ascii="Times New Roman" w:eastAsia="Times New Roman" w:hAnsi="Times New Roman"/>
          <w:iCs/>
          <w:sz w:val="24"/>
          <w:szCs w:val="24"/>
        </w:rPr>
        <w:t xml:space="preserve">Педагогом по плаванию Карагаевой И.А. в преддверии олимпиады были проведены соревнования «Сочи-2014» в группе № 8 и презентация  «Сочи-2014» в группе № 9. В марте состоялась спартакиада по плаванию среди дошкольных учреждений г. Сургута в центре плавания «Дельфин», где воспитанники старших и подготовительных групп заняли 14 командное место. В мае месяце группы участвуют в водных состязаниях. </w:t>
      </w:r>
    </w:p>
    <w:p w:rsidR="00B41A34" w:rsidRPr="00B41A34" w:rsidRDefault="00B41A34" w:rsidP="00B41A34">
      <w:pPr>
        <w:spacing w:before="30" w:after="0" w:line="240" w:lineRule="auto"/>
        <w:jc w:val="both"/>
        <w:rPr>
          <w:rFonts w:ascii="Times New Roman" w:eastAsia="Times New Roman" w:hAnsi="Times New Roman"/>
          <w:iCs/>
          <w:sz w:val="24"/>
          <w:szCs w:val="24"/>
        </w:rPr>
      </w:pPr>
      <w:r w:rsidRPr="00B41A34">
        <w:rPr>
          <w:rFonts w:ascii="Times New Roman" w:eastAsia="Times New Roman" w:hAnsi="Times New Roman"/>
          <w:iCs/>
          <w:sz w:val="24"/>
          <w:szCs w:val="24"/>
        </w:rPr>
        <w:t xml:space="preserve">07.02.2014 года в рамках всероссийского занятия «Здоровые дети в здоровой семье» с целью приобщения воспитанников к семейным ценностям и традициям, сохранении и укреплении здоровья, во всех возрастных группах ДО были проведены занятия на темы: средние группы – театрализованное занятие «В гостях у Айболита», старшие группы – «Правила личной гигиены», подготовительные группы - «Папа, мама, я – спортивная семья». Все занятия прошли на высоком профессиональном уровне, с элементами театрализованного действия, презентациями, веселыми стартами и соревнованиями. Представитель от «Сургутского городского центра медицинской профилактики» Осинцева В.А., присутствующая на занятиях, выразила огромную благодарность педагогам за творческий подход и информативность.  </w:t>
      </w:r>
    </w:p>
    <w:p w:rsidR="00B41A34" w:rsidRPr="00B41A34" w:rsidRDefault="00B41A34" w:rsidP="00B41A34">
      <w:pPr>
        <w:spacing w:after="0" w:line="240" w:lineRule="auto"/>
        <w:jc w:val="both"/>
        <w:textAlignment w:val="baseline"/>
        <w:rPr>
          <w:rFonts w:ascii="Times New Roman" w:eastAsia="Times New Roman" w:hAnsi="Times New Roman"/>
          <w:sz w:val="24"/>
          <w:szCs w:val="24"/>
        </w:rPr>
      </w:pPr>
      <w:r w:rsidRPr="00B41A34">
        <w:rPr>
          <w:rFonts w:ascii="Times New Roman" w:eastAsia="Times New Roman" w:hAnsi="Times New Roman"/>
          <w:iCs/>
          <w:sz w:val="24"/>
          <w:szCs w:val="24"/>
        </w:rPr>
        <w:lastRenderedPageBreak/>
        <w:t xml:space="preserve">Наиболее удачно были проведены следующие мероприятия и конкурсы: Совместно с детьми и родителями «Круглый стол» на тему «Внутренний мир ребенка глазами взрослого» 2 группа (Аджиева Р.Д., Бальгишиева С.Б.), «День победы – 9 мая!» с рисунками, стихами и песнями на военную тему. Педагоги 2 группы в течение дня делают фото детей во время НОД, игровой деятельности, дополнительных образовательных услуг, которые родители вечером имеют возможность посмотреть на электронной фоторамке.  «Моя страна – мой город!» – 1 группа (Пермякова Н.В., Тукенова Э.Р.) - формирование патриотических чувств, воспитание любви к Родине. «День матери» и «День защитника отечества», в группе № 10 (Осепян З.А., Ахметшина А.У.) прошли с приглашением и участием родителей, вручением папам и мамам поделок, сделанных своими руками. В 11 группе (Гладкова Т.Н., Винниченко Е.И.) был организован физкультурный досуг «Мой веселый звонкий мяч» с участием родителей, разработан и реализован проект «Мама – самый дорогой на свете человек». «Путешествие на математические острова» - группа №6 (Гавришко Н.М., Чобан Л.В.), с использованием интерактивной доски, элементами театрализованного представления. Выставка поделок и рисунков ко «Дню космонавтики» - 7 группа (Волкодаева В.Н., Данилова Е.В.). Группа № 3 воспитатели (Таранова Н.С., Журавлева Ж.В.) разработала и реализовала проект "Покормите птиц зимой", был составлен и распространен буклет с рекомендациями для родителей и детей по экологическому воспитанию дошкольников, проведен конкурс кормушек, выпуск газеты. В группе № 9 организован и проведен на высоком уровне круглый стол «Золотые ручки мамы и дочки» с участием родителей, спортивное соревнование «А ну-ка, мальчики!», посвященное 23 февраля. 8 группа (Вятчинина Е.В., Командирова О.В.) продолжает работу над проектом «Истоки русской культуры», в рамках этого проекта были проведены «Святки-колядки», «Масленица», с презентацией и фотоотчетом, в апреле  воспитанники приняли участие в фестивале «Пасха красная». Группа № 4 (Ога Л.С., Фабер И.Р.) разработала и реализует проект «Птичья недвижимость». Педагогами, воспитанниками и родителями была проведена работа по сбору информации о </w:t>
      </w:r>
      <w:r w:rsidRPr="00B41A34">
        <w:rPr>
          <w:rFonts w:ascii="Times New Roman" w:eastAsiaTheme="minorEastAsia" w:hAnsi="Times New Roman"/>
          <w:bCs/>
          <w:color w:val="000000" w:themeColor="text1" w:themeShade="BF"/>
          <w:kern w:val="24"/>
          <w:sz w:val="24"/>
          <w:szCs w:val="24"/>
        </w:rPr>
        <w:t xml:space="preserve">птицах, живущих в Югорском  лесу, </w:t>
      </w:r>
      <w:r w:rsidRPr="00B41A34">
        <w:rPr>
          <w:rFonts w:ascii="Times New Roman" w:eastAsia="Times New Roman" w:hAnsi="Times New Roman"/>
          <w:sz w:val="24"/>
          <w:szCs w:val="24"/>
        </w:rPr>
        <w:t xml:space="preserve">подготовка  и презентация докладов детей о птицах (совместная работа детей и родителей), изготовление поделок птиц из соленого теста (дети и педагог Фабер И.Р.). Дети совместно с родителями и воспитателями Ога Л.С. и Фабер И.Р. вывесили скворечники на территории детского сада. </w:t>
      </w:r>
    </w:p>
    <w:p w:rsidR="00B41A34" w:rsidRPr="00B41A34" w:rsidRDefault="00B41A34" w:rsidP="00B41A34">
      <w:pPr>
        <w:spacing w:after="0" w:line="240" w:lineRule="auto"/>
        <w:jc w:val="both"/>
        <w:rPr>
          <w:rFonts w:ascii="Times New Roman" w:eastAsia="Times New Roman" w:hAnsi="Times New Roman"/>
          <w:sz w:val="24"/>
          <w:szCs w:val="24"/>
        </w:rPr>
      </w:pPr>
      <w:r w:rsidRPr="00B41A34">
        <w:rPr>
          <w:rFonts w:ascii="Times New Roman" w:eastAsia="Times New Roman" w:hAnsi="Times New Roman"/>
          <w:iCs/>
          <w:sz w:val="24"/>
          <w:szCs w:val="24"/>
        </w:rPr>
        <w:t xml:space="preserve"> </w:t>
      </w:r>
      <w:r w:rsidRPr="00B41A34">
        <w:rPr>
          <w:rFonts w:ascii="Times New Roman" w:eastAsia="Times New Roman" w:hAnsi="Times New Roman"/>
          <w:iCs/>
          <w:sz w:val="24"/>
          <w:szCs w:val="24"/>
        </w:rPr>
        <w:tab/>
      </w:r>
      <w:r w:rsidRPr="00B41A34">
        <w:rPr>
          <w:rFonts w:ascii="Times New Roman" w:eastAsia="Times New Roman" w:hAnsi="Times New Roman"/>
          <w:sz w:val="24"/>
          <w:szCs w:val="24"/>
        </w:rPr>
        <w:t>День открытых дверей традиционно был проведен в апреле 2014года. Все воспитатели и педагоги дополнительного образования подготовили и провели на высоком профессиональном уровне открытые мероприятия, на которых присутствовали родители, оставив положительные отзывы и слова благодарности в устной и письменной форме.</w:t>
      </w:r>
    </w:p>
    <w:p w:rsidR="00B41A34" w:rsidRPr="00B41A34" w:rsidRDefault="00B41A34" w:rsidP="00B41A34">
      <w:pPr>
        <w:spacing w:after="0" w:line="240" w:lineRule="auto"/>
        <w:jc w:val="both"/>
        <w:textAlignment w:val="baseline"/>
        <w:rPr>
          <w:rFonts w:ascii="Times New Roman" w:eastAsia="Times New Roman" w:hAnsi="Times New Roman"/>
          <w:sz w:val="24"/>
          <w:szCs w:val="24"/>
        </w:rPr>
      </w:pPr>
      <w:r w:rsidRPr="00B41A34">
        <w:rPr>
          <w:rFonts w:ascii="Times New Roman" w:eastAsia="Times New Roman" w:hAnsi="Times New Roman"/>
          <w:sz w:val="24"/>
          <w:szCs w:val="24"/>
        </w:rPr>
        <w:tab/>
        <w:t xml:space="preserve">В течение года проводились </w:t>
      </w:r>
      <w:r w:rsidRPr="00B41A34">
        <w:rPr>
          <w:rFonts w:ascii="Times New Roman" w:eastAsia="Times New Roman" w:hAnsi="Times New Roman"/>
          <w:iCs/>
          <w:sz w:val="24"/>
          <w:szCs w:val="24"/>
        </w:rPr>
        <w:t>коллективно-творческие мероприятия с  конкурсом  поделок,</w:t>
      </w:r>
      <w:r w:rsidRPr="00B41A34">
        <w:rPr>
          <w:rFonts w:ascii="Times New Roman" w:eastAsia="Times New Roman" w:hAnsi="Times New Roman"/>
          <w:sz w:val="24"/>
          <w:szCs w:val="24"/>
        </w:rPr>
        <w:t xml:space="preserve"> тематические выставки детских работ, праздничных газет, интересные, яркие и красочные  утренники к праздникам. «День осени» прошел с красочными и интересными поделками из природного материала, была организована выставка детских работ, воспитанники и родители получили благодарственные письма за участие и оригинальные работы. «День матери» был отмечен стихами, песнями, праздничными газетами. Новый год прошел под девизом «Елочная игрушка своими руками», в акцию были также привлечены родители. В преддверие Нового года во всех возрастных группах состоялся конкурс стихов «Зимушка-зима!».   На высоком профессиональном уровне были проведены все утренники – Новый год, 23 февраля, 8 марта, выпускной бал. Под руководством музыкальных руководителей </w:t>
      </w:r>
      <w:r w:rsidRPr="00B41A34">
        <w:rPr>
          <w:rFonts w:ascii="Times New Roman" w:eastAsia="Times New Roman" w:hAnsi="Times New Roman"/>
          <w:iCs/>
          <w:sz w:val="24"/>
          <w:szCs w:val="24"/>
        </w:rPr>
        <w:t>Погребной О.П., Третьяковой О.А., Ведерниковой О.В.,</w:t>
      </w:r>
      <w:r w:rsidRPr="00B41A34">
        <w:rPr>
          <w:rFonts w:ascii="Times New Roman" w:eastAsia="Times New Roman" w:hAnsi="Times New Roman"/>
          <w:sz w:val="24"/>
          <w:szCs w:val="24"/>
        </w:rPr>
        <w:t xml:space="preserve"> воспитатели принимали активное участие в костюмированных представлениях, где, в качестве приглашенных, присутствовали родители воспитанников, которые дали высокую оценку сценарию, подготовке и проведению указанных мероприятий. </w:t>
      </w:r>
    </w:p>
    <w:p w:rsidR="00B41A34" w:rsidRPr="00B41A34" w:rsidRDefault="00B41A34" w:rsidP="00B41A34">
      <w:pPr>
        <w:spacing w:before="30" w:after="0" w:line="240" w:lineRule="auto"/>
        <w:jc w:val="both"/>
        <w:rPr>
          <w:rFonts w:ascii="Times New Roman" w:eastAsia="Times New Roman" w:hAnsi="Times New Roman"/>
          <w:sz w:val="24"/>
          <w:szCs w:val="24"/>
        </w:rPr>
      </w:pPr>
    </w:p>
    <w:p w:rsidR="00B41A34" w:rsidRPr="00B41A34" w:rsidRDefault="00B41A34" w:rsidP="00B41A34">
      <w:pPr>
        <w:spacing w:after="0" w:line="240" w:lineRule="auto"/>
        <w:jc w:val="both"/>
        <w:rPr>
          <w:rFonts w:ascii="Times New Roman" w:eastAsiaTheme="minorEastAsia" w:hAnsi="Times New Roman"/>
          <w:color w:val="FF0000"/>
          <w:sz w:val="24"/>
          <w:szCs w:val="24"/>
        </w:rPr>
      </w:pPr>
      <w:r w:rsidRPr="00B41A34">
        <w:rPr>
          <w:rFonts w:ascii="Times New Roman" w:eastAsiaTheme="minorEastAsia" w:hAnsi="Times New Roman"/>
          <w:sz w:val="24"/>
          <w:szCs w:val="24"/>
        </w:rPr>
        <w:t>Педагоги совместно с детьми не только активно участвовали  в рамках прогимназии, но и в городских и всероссийских конкурсах, марафонах и фестивалях.</w:t>
      </w:r>
    </w:p>
    <w:p w:rsidR="00B41A34" w:rsidRPr="00B41A34" w:rsidRDefault="00B41A34" w:rsidP="00B41A34">
      <w:pPr>
        <w:spacing w:before="30" w:after="0" w:line="240" w:lineRule="auto"/>
        <w:jc w:val="center"/>
        <w:rPr>
          <w:rFonts w:ascii="Times New Roman" w:eastAsia="Times New Roman" w:hAnsi="Times New Roman"/>
          <w:sz w:val="24"/>
          <w:szCs w:val="24"/>
        </w:rPr>
      </w:pPr>
      <w:r w:rsidRPr="00B41A34">
        <w:rPr>
          <w:rFonts w:ascii="Times New Roman" w:eastAsia="Times New Roman" w:hAnsi="Times New Roman"/>
          <w:bCs/>
          <w:sz w:val="24"/>
          <w:szCs w:val="24"/>
        </w:rPr>
        <w:t>Участие воспитанников ДОУ в конкурсах, фестивалях, выставках</w:t>
      </w:r>
    </w:p>
    <w:tbl>
      <w:tblPr>
        <w:tblW w:w="0" w:type="auto"/>
        <w:tblCellSpacing w:w="0" w:type="dxa"/>
        <w:tblBorders>
          <w:top w:val="outset" w:sz="6" w:space="0" w:color="408080"/>
          <w:left w:val="outset" w:sz="6" w:space="0" w:color="408080"/>
          <w:bottom w:val="outset" w:sz="6" w:space="0" w:color="408080"/>
          <w:right w:val="outset" w:sz="6" w:space="0" w:color="408080"/>
        </w:tblBorders>
        <w:tblCellMar>
          <w:top w:w="45" w:type="dxa"/>
          <w:left w:w="45" w:type="dxa"/>
          <w:bottom w:w="45" w:type="dxa"/>
          <w:right w:w="45" w:type="dxa"/>
        </w:tblCellMar>
        <w:tblLook w:val="04A0" w:firstRow="1" w:lastRow="0" w:firstColumn="1" w:lastColumn="0" w:noHBand="0" w:noVBand="1"/>
      </w:tblPr>
      <w:tblGrid>
        <w:gridCol w:w="4313"/>
        <w:gridCol w:w="1843"/>
        <w:gridCol w:w="1701"/>
        <w:gridCol w:w="2043"/>
      </w:tblGrid>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hideMark/>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w:t>
            </w:r>
            <w:r w:rsidRPr="00B41A34">
              <w:rPr>
                <w:rFonts w:ascii="Times New Roman" w:eastAsia="Times New Roman" w:hAnsi="Times New Roman"/>
                <w:b/>
                <w:bCs/>
                <w:sz w:val="24"/>
                <w:szCs w:val="24"/>
              </w:rPr>
              <w:t>Название конкурса, проекта</w:t>
            </w:r>
          </w:p>
        </w:tc>
        <w:tc>
          <w:tcPr>
            <w:tcW w:w="1843" w:type="dxa"/>
            <w:tcBorders>
              <w:top w:val="outset" w:sz="6" w:space="0" w:color="408080"/>
              <w:left w:val="outset" w:sz="6" w:space="0" w:color="408080"/>
              <w:bottom w:val="outset" w:sz="6" w:space="0" w:color="408080"/>
              <w:right w:val="outset" w:sz="6" w:space="0" w:color="408080"/>
            </w:tcBorders>
            <w:vAlign w:val="center"/>
            <w:hideMark/>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b/>
                <w:bCs/>
                <w:sz w:val="24"/>
                <w:szCs w:val="24"/>
              </w:rPr>
              <w:t> Результат</w:t>
            </w:r>
          </w:p>
        </w:tc>
        <w:tc>
          <w:tcPr>
            <w:tcW w:w="1701" w:type="dxa"/>
            <w:tcBorders>
              <w:top w:val="outset" w:sz="6" w:space="0" w:color="408080"/>
              <w:left w:val="outset" w:sz="6" w:space="0" w:color="408080"/>
              <w:bottom w:val="outset" w:sz="6" w:space="0" w:color="408080"/>
              <w:right w:val="outset" w:sz="6" w:space="0" w:color="auto"/>
            </w:tcBorders>
            <w:vAlign w:val="center"/>
            <w:hideMark/>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b/>
                <w:bCs/>
                <w:sz w:val="24"/>
                <w:szCs w:val="24"/>
              </w:rPr>
              <w:t xml:space="preserve"> Руководитель</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b/>
                <w:sz w:val="24"/>
                <w:szCs w:val="24"/>
              </w:rPr>
            </w:pPr>
            <w:r w:rsidRPr="00B41A34">
              <w:rPr>
                <w:rFonts w:ascii="Times New Roman" w:eastAsia="Times New Roman" w:hAnsi="Times New Roman"/>
                <w:b/>
                <w:sz w:val="24"/>
                <w:szCs w:val="24"/>
              </w:rPr>
              <w:t>ФИ ребенка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lastRenderedPageBreak/>
              <w:t>Международный детский творческий конкурс поделок</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Куратор Бальгишиева С.Б.</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Силкин Дима, Блюмкина Даша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Всероссийский фотоконкурс «Эти забавные зверюшки»</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 2 место</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Куратор Гавришко Н.М.</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Прудников Данила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Всероссийский творческий конкурс «Весенняя капель»</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Благодарность куратору за участие детей</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Куратор Гавришко Н.М.</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Группа № 6</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Международный детский творческий зимний конкурс «Маленькой елочке холодно зимой»</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Благодарность куратору за участие детей</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Куратор Гавришко Н.М.</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Группа № 6</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Конкурс детского рисунка «Палитра Северного края»</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Благодарность куратору за участие детей</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Куратор Командирова О.В.</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1место –Кошеутов Никита</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2-е место – Искандарова Динара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Конкурс детского рисунка «Палитра Северного края»</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Благодарность участникам</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Куратор Таранова Н.С.</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Алексеева Катя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Петухов Никита</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Райку Вова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1 Международная творческая олимпиада «Формула таланта», тур </w:t>
            </w:r>
            <w:r w:rsidRPr="00B41A34">
              <w:rPr>
                <w:rFonts w:ascii="Times New Roman" w:eastAsia="Times New Roman" w:hAnsi="Times New Roman"/>
                <w:sz w:val="24"/>
                <w:szCs w:val="24"/>
                <w:lang w:val="en-US"/>
              </w:rPr>
              <w:t>I</w:t>
            </w:r>
            <w:r w:rsidRPr="00B41A34">
              <w:rPr>
                <w:rFonts w:ascii="Times New Roman" w:eastAsia="Times New Roman" w:hAnsi="Times New Roman"/>
                <w:sz w:val="24"/>
                <w:szCs w:val="24"/>
              </w:rPr>
              <w:t xml:space="preserve"> «Фигурные ребусы»</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 руководителя</w:t>
            </w:r>
          </w:p>
        </w:tc>
        <w:tc>
          <w:tcPr>
            <w:tcW w:w="1701" w:type="dxa"/>
            <w:tcBorders>
              <w:top w:val="outset" w:sz="6" w:space="0" w:color="408080"/>
              <w:left w:val="outset" w:sz="6" w:space="0" w:color="408080"/>
              <w:bottom w:val="outset" w:sz="6" w:space="0" w:color="408080"/>
              <w:right w:val="outset" w:sz="6" w:space="0" w:color="auto"/>
            </w:tcBorders>
            <w:vAlign w:val="center"/>
            <w:hideMark/>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Секисова М.М. </w:t>
            </w:r>
          </w:p>
          <w:p w:rsidR="00B41A34" w:rsidRPr="00B41A34" w:rsidRDefault="00B41A34" w:rsidP="00B41A34">
            <w:pPr>
              <w:spacing w:before="30" w:after="0" w:line="240" w:lineRule="auto"/>
              <w:jc w:val="both"/>
              <w:rPr>
                <w:rFonts w:ascii="Times New Roman" w:eastAsia="Times New Roman" w:hAnsi="Times New Roman"/>
                <w:sz w:val="24"/>
                <w:szCs w:val="24"/>
              </w:rPr>
            </w:pP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 xml:space="preserve">Дипломы участников: Осипова Алена  </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Эльмурзаева Зулихан</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Гладун Маша</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Минаева Полина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Конкурс детского рисунка «Палитра Северного края»</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Участие воспитанников</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Секисова М.М. </w:t>
            </w:r>
          </w:p>
          <w:p w:rsidR="00B41A34" w:rsidRPr="00B41A34" w:rsidRDefault="00B41A34" w:rsidP="00B41A34">
            <w:pPr>
              <w:spacing w:before="30" w:after="0" w:line="240" w:lineRule="auto"/>
              <w:jc w:val="both"/>
              <w:rPr>
                <w:rFonts w:ascii="Times New Roman" w:eastAsia="Times New Roman" w:hAnsi="Times New Roman"/>
                <w:sz w:val="24"/>
                <w:szCs w:val="24"/>
              </w:rPr>
            </w:pP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Рамазанов Артем</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Вихарева Полина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Центр профессиональных инноваций , Всероссийский фотоконкурс и конкурс рисунков «Зимушка хрустальная»</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Дипломы участников</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Руководитель Секисова М.М.</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Никифоров Кирилл</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Столярская Анна</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Антонова Лилиана</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Минаева Полина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УНИКУМ, Всероссийский конкурс «Занимательная  математика!»</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Дипломы, 3  место</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Руководитель Секисова М.М.</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Исмаилов Кемран</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Кудряшова Вероника</w:t>
            </w:r>
          </w:p>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Минаева Полина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УНИКУМ, Всероссийский конкурс «Занимательный русский язык!»</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 участника</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Руководитель Секисова М.М.</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Минаева Полина</w:t>
            </w:r>
          </w:p>
        </w:tc>
      </w:tr>
      <w:tr w:rsidR="00B41A34" w:rsidRPr="00B41A34" w:rsidTr="005D18FB">
        <w:trPr>
          <w:tblCellSpacing w:w="0" w:type="dxa"/>
        </w:trPr>
        <w:tc>
          <w:tcPr>
            <w:tcW w:w="431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lang w:val="en-US"/>
              </w:rPr>
              <w:t>IX</w:t>
            </w:r>
            <w:r w:rsidRPr="00B41A34">
              <w:rPr>
                <w:rFonts w:ascii="Times New Roman" w:eastAsia="Times New Roman" w:hAnsi="Times New Roman"/>
                <w:sz w:val="24"/>
                <w:szCs w:val="24"/>
              </w:rPr>
              <w:t xml:space="preserve"> Всероссийский конкурс фоторабот «Зимушка-красавица!»</w:t>
            </w:r>
          </w:p>
        </w:tc>
        <w:tc>
          <w:tcPr>
            <w:tcW w:w="1843" w:type="dxa"/>
            <w:tcBorders>
              <w:top w:val="outset" w:sz="6" w:space="0" w:color="408080"/>
              <w:left w:val="outset" w:sz="6" w:space="0" w:color="408080"/>
              <w:bottom w:val="outset" w:sz="6" w:space="0" w:color="408080"/>
              <w:right w:val="outset" w:sz="6" w:space="0" w:color="408080"/>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Диплом 3 степени</w:t>
            </w:r>
          </w:p>
        </w:tc>
        <w:tc>
          <w:tcPr>
            <w:tcW w:w="1701" w:type="dxa"/>
            <w:tcBorders>
              <w:top w:val="outset" w:sz="6" w:space="0" w:color="408080"/>
              <w:left w:val="outset" w:sz="6" w:space="0" w:color="408080"/>
              <w:bottom w:val="outset" w:sz="6" w:space="0" w:color="408080"/>
              <w:right w:val="outset" w:sz="6" w:space="0" w:color="auto"/>
            </w:tcBorders>
            <w:vAlign w:val="center"/>
          </w:tcPr>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Руководитель проекта Осепян З.А.</w:t>
            </w:r>
          </w:p>
        </w:tc>
        <w:tc>
          <w:tcPr>
            <w:tcW w:w="2043" w:type="dxa"/>
            <w:tcBorders>
              <w:top w:val="outset" w:sz="6" w:space="0" w:color="408080"/>
              <w:left w:val="outset" w:sz="6" w:space="0" w:color="auto"/>
              <w:bottom w:val="outset" w:sz="6" w:space="0" w:color="408080"/>
              <w:right w:val="outset" w:sz="6" w:space="0" w:color="408080"/>
            </w:tcBorders>
            <w:vAlign w:val="center"/>
          </w:tcPr>
          <w:p w:rsidR="00B41A34" w:rsidRPr="00B41A34" w:rsidRDefault="00B41A34" w:rsidP="00B41A34">
            <w:pPr>
              <w:spacing w:after="0" w:line="240" w:lineRule="auto"/>
              <w:rPr>
                <w:rFonts w:ascii="Times New Roman" w:eastAsia="Times New Roman" w:hAnsi="Times New Roman"/>
                <w:sz w:val="24"/>
                <w:szCs w:val="24"/>
              </w:rPr>
            </w:pPr>
            <w:r w:rsidRPr="00B41A34">
              <w:rPr>
                <w:rFonts w:ascii="Times New Roman" w:eastAsia="Times New Roman" w:hAnsi="Times New Roman"/>
                <w:sz w:val="24"/>
                <w:szCs w:val="24"/>
              </w:rPr>
              <w:t>Дышлюк Анна</w:t>
            </w:r>
          </w:p>
        </w:tc>
      </w:tr>
    </w:tbl>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w:t>
      </w:r>
    </w:p>
    <w:p w:rsidR="00B41A34" w:rsidRPr="00B41A34" w:rsidRDefault="00B41A34" w:rsidP="00B41A34">
      <w:pPr>
        <w:spacing w:before="30"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lastRenderedPageBreak/>
        <w:t>В 2012-2013г. дошкольное отделение продолжает работать в инновационном режиме, являясь опытно-экспериментальной площадкой комплексной программы исследований Московского  психолого- педагогического университета по теме : «Воспитательный диалог как средство развития мировоззренческих представлений детей старшего дошкольного возраста». Воспитатели Секисова Марина Михайловна  и  Файзуллина Венера Рафитовна приобщают детей к размышлениям на мировоззренческие темы в процессе специальных бесед, диалогов, привлекая внимание к духовно-нравственному воспитанию дошкольников.</w:t>
      </w:r>
    </w:p>
    <w:p w:rsidR="00B41A34" w:rsidRPr="00B41A34" w:rsidRDefault="00B41A34" w:rsidP="00B41A34">
      <w:pPr>
        <w:shd w:val="clear" w:color="auto" w:fill="FFFFFF"/>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w:t>
      </w:r>
    </w:p>
    <w:p w:rsidR="00B41A34" w:rsidRPr="00B41A34" w:rsidRDefault="00B41A34" w:rsidP="00B41A34">
      <w:pPr>
        <w:spacing w:after="0" w:line="0" w:lineRule="atLeast"/>
        <w:jc w:val="both"/>
        <w:rPr>
          <w:rFonts w:ascii="Times New Roman" w:eastAsiaTheme="minorEastAsia" w:hAnsi="Times New Roman"/>
          <w:sz w:val="24"/>
          <w:szCs w:val="24"/>
        </w:rPr>
      </w:pPr>
      <w:r w:rsidRPr="00B41A34">
        <w:rPr>
          <w:rFonts w:ascii="Times New Roman" w:eastAsiaTheme="minorEastAsia" w:hAnsi="Times New Roman"/>
          <w:sz w:val="24"/>
          <w:szCs w:val="24"/>
        </w:rPr>
        <w:t>Педагогами  дошкольного  отделения 13 декабря 2013 года был подготовлен и проведен педсовет на тему «Деятельность дошкольного отделения прогимназии в свете новых законодательных актов</w:t>
      </w:r>
      <w:r w:rsidRPr="00B41A34">
        <w:rPr>
          <w:rFonts w:ascii="Times New Roman" w:eastAsiaTheme="minorEastAsia" w:hAnsi="Times New Roman"/>
          <w:bCs/>
          <w:sz w:val="24"/>
          <w:szCs w:val="24"/>
        </w:rPr>
        <w:t xml:space="preserve">», </w:t>
      </w:r>
      <w:r w:rsidRPr="00B41A34">
        <w:rPr>
          <w:rFonts w:ascii="Times New Roman" w:eastAsiaTheme="minorEastAsia" w:hAnsi="Times New Roman"/>
          <w:sz w:val="24"/>
          <w:szCs w:val="24"/>
        </w:rPr>
        <w:t xml:space="preserve">ответственной за общую организацию, подготовку и проведение  которого была заместитель директора по учебно-воспитательной работе Берестовая А.Ф.  </w:t>
      </w:r>
    </w:p>
    <w:p w:rsidR="00B41A34" w:rsidRPr="00B41A34" w:rsidRDefault="00B41A34" w:rsidP="00B41A34">
      <w:pPr>
        <w:tabs>
          <w:tab w:val="left" w:pos="720"/>
        </w:tabs>
        <w:spacing w:after="0" w:line="0" w:lineRule="atLeast"/>
        <w:jc w:val="both"/>
        <w:rPr>
          <w:rFonts w:ascii="Times New Roman" w:eastAsia="Times New Roman" w:hAnsi="Times New Roman"/>
          <w:sz w:val="24"/>
          <w:szCs w:val="24"/>
        </w:rPr>
      </w:pPr>
      <w:r w:rsidRPr="00B41A34">
        <w:rPr>
          <w:rFonts w:ascii="Times New Roman" w:eastAsia="Times New Roman" w:hAnsi="Times New Roman"/>
          <w:bCs/>
          <w:sz w:val="24"/>
          <w:szCs w:val="24"/>
        </w:rPr>
        <w:t xml:space="preserve"> </w:t>
      </w:r>
      <w:r w:rsidRPr="00B41A34">
        <w:rPr>
          <w:rFonts w:ascii="Times New Roman" w:eastAsia="Times New Roman" w:hAnsi="Times New Roman"/>
          <w:sz w:val="24"/>
          <w:szCs w:val="24"/>
        </w:rPr>
        <w:t>А.Ф. Берестовая выступила с презентацией доклада «Основные положения новых законодательных актов в образовании», сделав акцент на ФГС в дошкольном образовании, и требованиях к реализации образовательных программ. Показала некоторые аспекты деятельности дошкольного отделения применительно к ФГС.</w:t>
      </w:r>
    </w:p>
    <w:p w:rsidR="00B41A34" w:rsidRPr="00B41A34" w:rsidRDefault="00B41A34" w:rsidP="00B41A34">
      <w:pPr>
        <w:spacing w:after="0" w:line="0" w:lineRule="atLeast"/>
        <w:jc w:val="both"/>
        <w:rPr>
          <w:rFonts w:ascii="Times New Roman" w:eastAsiaTheme="minorEastAsia" w:hAnsi="Times New Roman"/>
          <w:sz w:val="24"/>
          <w:szCs w:val="24"/>
        </w:rPr>
      </w:pPr>
      <w:r w:rsidRPr="00B41A34">
        <w:rPr>
          <w:rFonts w:ascii="Times New Roman" w:eastAsiaTheme="minorEastAsia" w:hAnsi="Times New Roman"/>
          <w:sz w:val="24"/>
          <w:szCs w:val="24"/>
        </w:rPr>
        <w:t>Т.Н. Гладкова (воспитатель) представила презентацию доклада «Особенности программы «Развитие » в рамках ФГОС дошкольного образования». Т.Н. Гладкова обозначила цели и задачи программы, условия ее реализации, особенности.</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Мамедова М.Г. (инструктор по физической культуре) рассказала о «Физкультурно – оздоровительной работе в детском саду», ознакомила с моделью ежедневной работы по физическому воспитанию.</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Гавришко Н.М.(воспитатель) выступила с презентацией доклада «Условия преемственности программ духовно-нравственного развития для дошкольной и начальной ступеней образования через сказку в свете ФГОС».</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Небытова С.В. (воспитатель) показала  презентацию на тему: «Моделирование комфортной предметно-развивающей среды в дошкольном образовательном учреждении». Озвучила основные требования в соответствие с новыми ФГОС по созданию предметно-развивающей среды в группах дошкольного отделения, ее моделирование, правильная организация, наметила инновационные подходы применительно к нашему дошкольному образованию.</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Ога Л.С. (воспитатель) подготовила презентацию на тему: «Портрет выпускника детского сада в соответствии с ФГОС дошкольного образования». Охарактеризовала модель выпускника в соответствие с новыми ФГОС. Показала интегративные качества и свойства ребенка, перечислила необходимые умения и навыки выпускника, степень их сформированности. Также активное участие педагогический коллектив ДО принял в педагогическом совете  27 марта 2014 года на тему «Духовно-нравственные основы развития и воспитания личности ребенка», разработал и представил совместный план мероприятий по духовно-нравственному воспитанию .</w:t>
      </w:r>
    </w:p>
    <w:p w:rsidR="00B41A34" w:rsidRPr="00B41A34" w:rsidRDefault="00B41A34" w:rsidP="00B41A34">
      <w:pPr>
        <w:shd w:val="clear" w:color="auto" w:fill="FFFFFF"/>
        <w:spacing w:after="0" w:line="240" w:lineRule="auto"/>
        <w:jc w:val="both"/>
        <w:rPr>
          <w:rFonts w:ascii="Times New Roman" w:eastAsiaTheme="minorEastAsia" w:hAnsi="Times New Roman"/>
          <w:color w:val="000000"/>
          <w:sz w:val="24"/>
          <w:szCs w:val="24"/>
        </w:rPr>
      </w:pPr>
      <w:r w:rsidRPr="00B41A34">
        <w:rPr>
          <w:rFonts w:ascii="Times New Roman" w:eastAsiaTheme="minorEastAsia" w:hAnsi="Times New Roman"/>
          <w:bCs/>
          <w:sz w:val="24"/>
          <w:szCs w:val="24"/>
        </w:rPr>
        <w:t>Психологи  Герасимова Ирина Николаевна и Шихова Алена Валерьевна помимо текущих мероприятий подготовили и провели на высоком уровне совместно с администрацией, педагогами, логопедом, родителями круглый стол на т</w:t>
      </w:r>
      <w:r w:rsidRPr="00B41A34">
        <w:rPr>
          <w:rFonts w:ascii="Times New Roman" w:eastAsiaTheme="minorEastAsia" w:hAnsi="Times New Roman"/>
          <w:b/>
          <w:bCs/>
          <w:color w:val="000000"/>
          <w:sz w:val="24"/>
          <w:szCs w:val="24"/>
        </w:rPr>
        <w:t>ему:</w:t>
      </w:r>
      <w:r w:rsidRPr="00B41A34">
        <w:rPr>
          <w:rFonts w:ascii="Times New Roman" w:eastAsiaTheme="minorEastAsia" w:hAnsi="Times New Roman"/>
          <w:color w:val="000000"/>
          <w:sz w:val="24"/>
          <w:szCs w:val="24"/>
        </w:rPr>
        <w:t> </w:t>
      </w:r>
      <w:r w:rsidRPr="00B41A34">
        <w:rPr>
          <w:rFonts w:ascii="Times New Roman" w:eastAsiaTheme="minorEastAsia" w:hAnsi="Times New Roman"/>
          <w:bCs/>
          <w:sz w:val="24"/>
          <w:szCs w:val="24"/>
        </w:rPr>
        <w:t xml:space="preserve">«Наш выпускник   – успешный первоклассник ?!», целью которого было </w:t>
      </w:r>
      <w:r w:rsidRPr="00B41A34">
        <w:rPr>
          <w:rFonts w:ascii="Times New Roman" w:eastAsiaTheme="minorEastAsia" w:hAnsi="Times New Roman"/>
          <w:color w:val="000000"/>
          <w:sz w:val="24"/>
          <w:szCs w:val="24"/>
        </w:rPr>
        <w:t xml:space="preserve">повысить психолого - педагогическую компетентность родителей  по проблеме подготовки детей к школе, развить представления родителей о роли семьи в жизни ребенка в предшкольный период, определить факторы успешной подготовки и адаптации к школе.  </w:t>
      </w:r>
      <w:r w:rsidRPr="00B41A34">
        <w:rPr>
          <w:rFonts w:ascii="Times New Roman" w:eastAsiaTheme="minorEastAsia" w:hAnsi="Times New Roman"/>
          <w:bCs/>
          <w:sz w:val="24"/>
          <w:szCs w:val="24"/>
        </w:rPr>
        <w:t xml:space="preserve"> На мероприятии присутствовало более 30 родителей воспитанников подготовительных групп. Заместитель  директора по УВР В.А. Шадрина выступила с презентацией об организации учебного процесса будущих первоклассников, а также ознакомила родителей с  внеучебной работой. Презентации по заданной теме представили  психологи Герасимова И.Н., Шихова А.В. - </w:t>
      </w:r>
      <w:r w:rsidRPr="00B41A34">
        <w:rPr>
          <w:rFonts w:ascii="Times New Roman" w:eastAsiaTheme="minorEastAsia" w:hAnsi="Times New Roman"/>
          <w:color w:val="000000"/>
          <w:sz w:val="24"/>
          <w:szCs w:val="24"/>
        </w:rPr>
        <w:t>«Готовность детей к школе»</w:t>
      </w:r>
      <w:r w:rsidRPr="00B41A34">
        <w:rPr>
          <w:rFonts w:ascii="Times New Roman" w:eastAsiaTheme="minorEastAsia" w:hAnsi="Times New Roman"/>
          <w:bCs/>
          <w:sz w:val="24"/>
          <w:szCs w:val="24"/>
        </w:rPr>
        <w:t xml:space="preserve">, логопед Загурская И.В. - </w:t>
      </w:r>
      <w:r w:rsidRPr="00B41A34">
        <w:rPr>
          <w:rFonts w:ascii="Times New Roman" w:eastAsiaTheme="minorEastAsia" w:hAnsi="Times New Roman"/>
          <w:color w:val="000000"/>
          <w:sz w:val="24"/>
          <w:szCs w:val="24"/>
        </w:rPr>
        <w:t xml:space="preserve">«Речевая готовность детей к школе».  </w:t>
      </w:r>
      <w:r w:rsidRPr="00B41A34">
        <w:rPr>
          <w:rFonts w:ascii="Times New Roman" w:eastAsiaTheme="minorEastAsia" w:hAnsi="Times New Roman"/>
          <w:bCs/>
          <w:sz w:val="24"/>
          <w:szCs w:val="24"/>
        </w:rPr>
        <w:t xml:space="preserve">Родители, прослушав представленную информацию, разбившись по группам,  самостоятельно составили список факторов успешной подготовки и адаптации ребенка к школе, </w:t>
      </w:r>
      <w:r w:rsidRPr="00B41A34">
        <w:rPr>
          <w:rFonts w:ascii="Times New Roman" w:eastAsiaTheme="minorEastAsia" w:hAnsi="Times New Roman"/>
          <w:color w:val="000000"/>
          <w:sz w:val="24"/>
          <w:szCs w:val="24"/>
        </w:rPr>
        <w:t xml:space="preserve">компонентов школьной готовности, </w:t>
      </w:r>
      <w:r w:rsidRPr="00B41A34">
        <w:rPr>
          <w:rFonts w:ascii="Times New Roman" w:eastAsiaTheme="minorEastAsia" w:hAnsi="Times New Roman"/>
          <w:bCs/>
          <w:sz w:val="24"/>
          <w:szCs w:val="24"/>
        </w:rPr>
        <w:t xml:space="preserve"> посмотрели видеоролик </w:t>
      </w:r>
      <w:r w:rsidRPr="00B41A34">
        <w:rPr>
          <w:rFonts w:ascii="Times New Roman" w:eastAsiaTheme="minorEastAsia" w:hAnsi="Times New Roman"/>
          <w:color w:val="000000"/>
          <w:sz w:val="24"/>
          <w:szCs w:val="24"/>
        </w:rPr>
        <w:t xml:space="preserve">с ответами детей на вопросы «Зачем мне учиться в школе?», поучаствовали в </w:t>
      </w:r>
      <w:r w:rsidRPr="00B41A34">
        <w:rPr>
          <w:rFonts w:ascii="Times New Roman" w:eastAsiaTheme="minorEastAsia" w:hAnsi="Times New Roman"/>
          <w:color w:val="000000"/>
          <w:sz w:val="24"/>
          <w:szCs w:val="24"/>
        </w:rPr>
        <w:lastRenderedPageBreak/>
        <w:t>дискуссии «Я родитель успешного первоклассника?!», получили буклет «В помощь родителям будущих первоклассников». В рамках преемственности «Детский сад-школа» психолог Герасимова И.Н. в течение всего года  проводила пропедевтический курс по подготовке воспитанников к школе.</w:t>
      </w:r>
    </w:p>
    <w:p w:rsidR="00B41A34" w:rsidRPr="00B41A34" w:rsidRDefault="00B41A34" w:rsidP="00B41A34">
      <w:pPr>
        <w:shd w:val="clear" w:color="auto" w:fill="FFFFFF"/>
        <w:spacing w:after="0" w:line="240" w:lineRule="auto"/>
        <w:jc w:val="both"/>
        <w:rPr>
          <w:rFonts w:ascii="Times New Roman" w:eastAsiaTheme="minorEastAsia" w:hAnsi="Times New Roman"/>
          <w:bCs/>
          <w:sz w:val="24"/>
          <w:szCs w:val="24"/>
        </w:rPr>
      </w:pPr>
      <w:r w:rsidRPr="00B41A34">
        <w:rPr>
          <w:rFonts w:ascii="Times New Roman" w:eastAsiaTheme="minorEastAsia" w:hAnsi="Times New Roman"/>
          <w:color w:val="000000"/>
          <w:sz w:val="24"/>
          <w:szCs w:val="24"/>
        </w:rPr>
        <w:t xml:space="preserve">Таким образом, </w:t>
      </w:r>
      <w:r w:rsidRPr="00B41A34">
        <w:rPr>
          <w:rFonts w:ascii="Times New Roman" w:eastAsiaTheme="minorEastAsia" w:hAnsi="Times New Roman"/>
          <w:bCs/>
          <w:sz w:val="24"/>
          <w:szCs w:val="24"/>
        </w:rPr>
        <w:t xml:space="preserve"> проблема преемственности не теряет  своей актуальности и успешно  решается благодаря единой линии развития ребенка на этапах дошкольного и младшего школьного детства, что придает педагогическому процессу целостный, последовательный и перспективный характер. </w:t>
      </w:r>
    </w:p>
    <w:p w:rsidR="00B41A34" w:rsidRPr="00B41A34" w:rsidRDefault="00B41A34" w:rsidP="00B41A34">
      <w:pPr>
        <w:shd w:val="clear" w:color="auto" w:fill="FFFFFF"/>
        <w:spacing w:after="0" w:line="240" w:lineRule="auto"/>
        <w:jc w:val="both"/>
        <w:rPr>
          <w:rFonts w:ascii="Times New Roman" w:eastAsiaTheme="minorEastAsia" w:hAnsi="Times New Roman"/>
          <w:bCs/>
          <w:sz w:val="24"/>
          <w:szCs w:val="24"/>
        </w:rPr>
      </w:pP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Воспитателями подготовительных (выпускных) групп прогимназии Секисовой М.М, Ельниковой Л.В., Командировой О.В, Вятчининой Е.В. подготовлены индивидуальные карты развития дошкольника, которые представляют наиболее полную картину о физиологических и интеллектуальных особенностях, об уровне освоения воспитанниками содержания образовательных областей и формирования интегративных качеств. В дальнейшем эти индивидуальные карты могут использовать в своей работе учителя первых классов.</w:t>
      </w:r>
    </w:p>
    <w:p w:rsidR="00B41A34" w:rsidRPr="00B41A34" w:rsidRDefault="00B41A34" w:rsidP="00B41A34">
      <w:pPr>
        <w:spacing w:after="0" w:line="240" w:lineRule="auto"/>
        <w:jc w:val="both"/>
        <w:rPr>
          <w:rFonts w:ascii="Times New Roman" w:eastAsia="Times New Roman" w:hAnsi="Times New Roman"/>
          <w:sz w:val="24"/>
          <w:szCs w:val="24"/>
        </w:rPr>
      </w:pPr>
      <w:r w:rsidRPr="00B41A34">
        <w:rPr>
          <w:rFonts w:asciiTheme="minorHAnsi" w:eastAsiaTheme="minorEastAsia" w:hAnsiTheme="minorHAnsi" w:cstheme="minorBidi"/>
          <w:sz w:val="24"/>
          <w:szCs w:val="24"/>
        </w:rPr>
        <w:t xml:space="preserve">       </w:t>
      </w:r>
      <w:r w:rsidRPr="00B41A34">
        <w:rPr>
          <w:rFonts w:asciiTheme="minorHAnsi" w:eastAsiaTheme="minorEastAsia" w:hAnsiTheme="minorHAnsi" w:cstheme="minorBidi"/>
          <w:sz w:val="24"/>
          <w:szCs w:val="24"/>
        </w:rPr>
        <w:tab/>
      </w:r>
      <w:r w:rsidRPr="00B41A34">
        <w:rPr>
          <w:rFonts w:ascii="Times New Roman" w:eastAsiaTheme="minorEastAsia" w:hAnsi="Times New Roman"/>
          <w:sz w:val="24"/>
          <w:szCs w:val="24"/>
        </w:rPr>
        <w:t xml:space="preserve">В 2013-2014 учебном году на дошкольном отделении функционировало 11 возрастных групп воспитателей.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Всего посещают дошкольное отделение 297 детей,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из них:</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2 группы с 3 до 4 лет;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5   групп с 4 до 5 лет;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2   группы  с 5-6 лет;</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2 выпускные подготовительные к школе группы  с 6-7 лет.</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Контингент воспитанников  сохранялся в течении всего года.</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Большую работу  по адаптации педагогов и воспитанников проводил наш психолог Ирина Николаевна Герасимова. Среди воспитателей  проводились  тренинги для сплочения коллектива, индивидуальные консультации для воспитателей и родителей. С целью профилактики профессионального выгорания  педагогического коллектива проведен тренинг  «Профилактика синдрома психоэмоционального выгорания в педагогической среде».       </w:t>
      </w:r>
    </w:p>
    <w:p w:rsidR="00B41A34" w:rsidRPr="00B41A34" w:rsidRDefault="00B41A34" w:rsidP="00B41A34">
      <w:pPr>
        <w:spacing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Воспитатели в тесном контакте работали с логопедом Загурской И. В., которая в течение года работала с детьми с нарушением речи, давала рекомендации и консультации воспитателям и родителям. Положительные результаты  существенно отразилось на качестве обученности детей. </w:t>
      </w:r>
    </w:p>
    <w:p w:rsidR="00B41A34" w:rsidRPr="00B41A34" w:rsidRDefault="00B41A34" w:rsidP="00B41A34">
      <w:pPr>
        <w:spacing w:before="30" w:after="0" w:line="240" w:lineRule="auto"/>
        <w:jc w:val="both"/>
        <w:rPr>
          <w:rFonts w:ascii="Times New Roman" w:eastAsiaTheme="minorEastAsia" w:hAnsi="Times New Roman"/>
          <w:sz w:val="24"/>
          <w:szCs w:val="24"/>
        </w:rPr>
      </w:pPr>
      <w:r w:rsidRPr="00B41A34">
        <w:rPr>
          <w:rFonts w:ascii="Times New Roman" w:eastAsiaTheme="minorEastAsia" w:hAnsi="Times New Roman"/>
          <w:sz w:val="24"/>
          <w:szCs w:val="24"/>
        </w:rPr>
        <w:t xml:space="preserve">    </w:t>
      </w:r>
      <w:r w:rsidRPr="00B41A34">
        <w:rPr>
          <w:rFonts w:ascii="Times New Roman" w:eastAsiaTheme="minorEastAsia" w:hAnsi="Times New Roman"/>
          <w:sz w:val="24"/>
          <w:szCs w:val="24"/>
        </w:rPr>
        <w:tab/>
        <w:t>Образовательный процесс на дошкольном отделении осуществляли  37</w:t>
      </w:r>
      <w:r w:rsidRPr="00B41A34">
        <w:rPr>
          <w:rFonts w:ascii="Times New Roman" w:eastAsiaTheme="minorEastAsia" w:hAnsi="Times New Roman"/>
          <w:color w:val="FF0000"/>
          <w:sz w:val="24"/>
          <w:szCs w:val="24"/>
        </w:rPr>
        <w:t xml:space="preserve"> </w:t>
      </w:r>
      <w:r w:rsidRPr="00B41A34">
        <w:rPr>
          <w:rFonts w:ascii="Times New Roman" w:eastAsiaTheme="minorEastAsia" w:hAnsi="Times New Roman"/>
          <w:sz w:val="24"/>
          <w:szCs w:val="24"/>
        </w:rPr>
        <w:t xml:space="preserve">педагогов  и воспитателей. </w:t>
      </w:r>
    </w:p>
    <w:p w:rsidR="00B41A34" w:rsidRPr="00B41A34" w:rsidRDefault="00B41A34" w:rsidP="00B41A34">
      <w:pPr>
        <w:spacing w:before="30" w:after="0" w:line="240" w:lineRule="auto"/>
        <w:jc w:val="both"/>
        <w:rPr>
          <w:rFonts w:ascii="Times New Roman" w:eastAsia="Times New Roman" w:hAnsi="Times New Roman" w:cstheme="minorBidi"/>
          <w:sz w:val="24"/>
          <w:szCs w:val="24"/>
          <w:lang w:eastAsia="ru-RU"/>
        </w:rPr>
      </w:pPr>
      <w:r w:rsidRPr="00B41A34">
        <w:rPr>
          <w:rFonts w:ascii="Times New Roman" w:eastAsiaTheme="minorEastAsia" w:hAnsi="Times New Roman"/>
          <w:sz w:val="24"/>
          <w:szCs w:val="24"/>
        </w:rPr>
        <w:t>В</w:t>
      </w:r>
      <w:r w:rsidRPr="00B41A34">
        <w:rPr>
          <w:rFonts w:ascii="Times New Roman" w:eastAsia="Times New Roman" w:hAnsi="Times New Roman" w:cstheme="minorBidi"/>
          <w:sz w:val="24"/>
          <w:szCs w:val="24"/>
          <w:lang w:eastAsia="ru-RU"/>
        </w:rPr>
        <w:t xml:space="preserve">оспитателей с высшим образованием – 14 человек, из них 1 молодой специалист, которому </w:t>
      </w:r>
      <w:r w:rsidRPr="00B41A34">
        <w:rPr>
          <w:rFonts w:ascii="Times New Roman" w:eastAsia="Times New Roman" w:hAnsi="Times New Roman"/>
          <w:sz w:val="24"/>
          <w:szCs w:val="24"/>
        </w:rPr>
        <w:t>оказывалась и оказывается необходимая помощь  наставниками и методистом.</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средне-специальным -  8 человек,</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 xml:space="preserve">с высшей категорией – 3 чел; </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1 категория -3 чел;</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2 категория – 4 чел;</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в феврале  2014года прошли аттестацию на соответствие 3 педагога: Аджиева Р.Д., Осепян З.А., Тукенова Э.Р., получив достаточно высокий результат в процентном соотношении, чем еще раз доказали свой профессионализм не только на практике, но и в теории.</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прошли аттестацию на соответствие – 3 чел.</w:t>
      </w:r>
    </w:p>
    <w:p w:rsidR="00B41A34" w:rsidRPr="00B41A34" w:rsidRDefault="00B41A34" w:rsidP="00B41A34">
      <w:pPr>
        <w:spacing w:after="0" w:line="0" w:lineRule="atLeast"/>
        <w:jc w:val="both"/>
        <w:rPr>
          <w:rFonts w:ascii="Times New Roman" w:eastAsia="Times New Roman" w:hAnsi="Times New Roman"/>
          <w:sz w:val="24"/>
          <w:szCs w:val="24"/>
        </w:rPr>
      </w:pPr>
      <w:r w:rsidRPr="00B41A34">
        <w:rPr>
          <w:rFonts w:ascii="Times New Roman" w:eastAsia="Times New Roman" w:hAnsi="Times New Roman" w:cstheme="minorBidi"/>
          <w:sz w:val="24"/>
          <w:szCs w:val="24"/>
          <w:lang w:eastAsia="ru-RU"/>
        </w:rPr>
        <w:t xml:space="preserve">без категории - 9 чел., поэтому </w:t>
      </w:r>
      <w:r w:rsidRPr="00B41A34">
        <w:rPr>
          <w:rFonts w:ascii="Times New Roman" w:eastAsia="Times New Roman" w:hAnsi="Times New Roman"/>
          <w:sz w:val="24"/>
          <w:szCs w:val="24"/>
        </w:rPr>
        <w:t>предстоит большая работа по повышению профессионального мастерства и квалификации  педагогов.</w:t>
      </w:r>
    </w:p>
    <w:p w:rsidR="00B41A34" w:rsidRPr="00B41A34" w:rsidRDefault="00B41A34" w:rsidP="00B41A34">
      <w:pPr>
        <w:spacing w:after="0" w:line="0" w:lineRule="atLeast"/>
        <w:jc w:val="both"/>
        <w:rPr>
          <w:rFonts w:ascii="Times New Roman" w:eastAsia="Times New Roman" w:hAnsi="Times New Roman" w:cstheme="minorBidi"/>
          <w:sz w:val="24"/>
          <w:szCs w:val="24"/>
          <w:lang w:eastAsia="ru-RU"/>
        </w:rPr>
      </w:pPr>
      <w:r w:rsidRPr="00B41A34">
        <w:rPr>
          <w:rFonts w:ascii="Times New Roman" w:eastAsia="Times New Roman" w:hAnsi="Times New Roman" w:cstheme="minorBidi"/>
          <w:sz w:val="24"/>
          <w:szCs w:val="24"/>
          <w:lang w:eastAsia="ru-RU"/>
        </w:rPr>
        <w:t>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воспитательно-образовательного процесса.</w:t>
      </w:r>
    </w:p>
    <w:p w:rsidR="00B41A34" w:rsidRPr="00B41A34" w:rsidRDefault="00B41A34" w:rsidP="00B41A34">
      <w:pPr>
        <w:spacing w:before="30" w:after="0" w:line="0" w:lineRule="atLeast"/>
        <w:jc w:val="both"/>
        <w:rPr>
          <w:rFonts w:ascii="Times New Roman" w:eastAsia="Times New Roman" w:hAnsi="Times New Roman"/>
          <w:b/>
          <w:bCs/>
          <w:sz w:val="24"/>
          <w:szCs w:val="24"/>
        </w:rPr>
      </w:pPr>
    </w:p>
    <w:p w:rsidR="00B41A34" w:rsidRPr="00B41A34" w:rsidRDefault="00B41A34" w:rsidP="00B41A34">
      <w:pPr>
        <w:spacing w:before="30" w:after="0" w:line="0" w:lineRule="atLeast"/>
        <w:jc w:val="both"/>
        <w:rPr>
          <w:rFonts w:ascii="Times New Roman" w:eastAsia="Times New Roman" w:hAnsi="Times New Roman"/>
          <w:bCs/>
          <w:sz w:val="24"/>
          <w:szCs w:val="24"/>
        </w:rPr>
      </w:pPr>
      <w:r w:rsidRPr="00B41A34">
        <w:rPr>
          <w:rFonts w:ascii="Times New Roman" w:eastAsia="Times New Roman" w:hAnsi="Times New Roman"/>
          <w:b/>
          <w:bCs/>
          <w:sz w:val="24"/>
          <w:szCs w:val="24"/>
        </w:rPr>
        <w:lastRenderedPageBreak/>
        <w:t>Дополнительное  образование</w:t>
      </w:r>
      <w:r w:rsidRPr="00B41A34">
        <w:rPr>
          <w:rFonts w:ascii="Times New Roman" w:eastAsia="Times New Roman" w:hAnsi="Times New Roman"/>
          <w:bCs/>
          <w:sz w:val="24"/>
          <w:szCs w:val="24"/>
        </w:rPr>
        <w:t>   на  дошкольном отделении   представлено  кружковой   и  студийной работой.</w:t>
      </w:r>
    </w:p>
    <w:p w:rsidR="00B41A34" w:rsidRPr="00B41A34" w:rsidRDefault="00B41A34" w:rsidP="00B41A34">
      <w:pPr>
        <w:spacing w:before="30" w:after="0" w:line="240" w:lineRule="auto"/>
        <w:jc w:val="both"/>
        <w:rPr>
          <w:rFonts w:eastAsia="+mj-ea" w:cs="+mj-cs"/>
          <w:color w:val="000000"/>
          <w:kern w:val="24"/>
          <w:sz w:val="24"/>
          <w:szCs w:val="24"/>
        </w:rPr>
      </w:pPr>
    </w:p>
    <w:p w:rsidR="00B41A34" w:rsidRPr="00B41A34" w:rsidRDefault="00B41A34" w:rsidP="00B41A34">
      <w:pPr>
        <w:spacing w:before="30" w:after="0" w:line="240" w:lineRule="auto"/>
        <w:jc w:val="both"/>
        <w:rPr>
          <w:rFonts w:eastAsia="+mj-ea" w:cs="+mj-cs"/>
          <w:color w:val="000000"/>
          <w:kern w:val="24"/>
          <w:sz w:val="24"/>
          <w:szCs w:val="24"/>
        </w:rPr>
      </w:pPr>
    </w:p>
    <w:p w:rsidR="00B41A34" w:rsidRPr="00B41A34" w:rsidRDefault="00B41A34" w:rsidP="00B41A34">
      <w:pPr>
        <w:spacing w:before="30" w:after="0" w:line="240" w:lineRule="auto"/>
        <w:jc w:val="both"/>
        <w:rPr>
          <w:rFonts w:ascii="Times New Roman" w:eastAsia="Times New Roman" w:hAnsi="Times New Roman"/>
          <w:b/>
          <w:bCs/>
          <w:sz w:val="24"/>
          <w:szCs w:val="24"/>
        </w:rPr>
      </w:pPr>
      <w:r w:rsidRPr="00B41A34">
        <w:rPr>
          <w:rFonts w:eastAsia="+mj-ea" w:cs="+mj-cs"/>
          <w:color w:val="000000"/>
          <w:kern w:val="24"/>
          <w:sz w:val="24"/>
          <w:szCs w:val="24"/>
        </w:rPr>
        <w:t xml:space="preserve"> </w:t>
      </w:r>
      <w:r w:rsidRPr="00B41A34">
        <w:rPr>
          <w:rFonts w:ascii="Times New Roman" w:eastAsia="+mj-ea" w:hAnsi="Times New Roman"/>
          <w:b/>
          <w:color w:val="000000"/>
          <w:kern w:val="24"/>
          <w:sz w:val="24"/>
          <w:szCs w:val="24"/>
        </w:rPr>
        <w:t>Посещение детьми дошкольного отделения платных дополнительных услуг</w:t>
      </w:r>
    </w:p>
    <w:p w:rsidR="00B41A34" w:rsidRPr="00B41A34" w:rsidRDefault="00B41A34" w:rsidP="00B41A34">
      <w:pPr>
        <w:spacing w:before="30" w:after="0" w:line="240" w:lineRule="auto"/>
        <w:jc w:val="both"/>
        <w:rPr>
          <w:rFonts w:ascii="Times New Roman" w:eastAsia="Times New Roman" w:hAnsi="Times New Roman"/>
          <w:bCs/>
          <w:sz w:val="28"/>
          <w:szCs w:val="28"/>
        </w:rPr>
      </w:pPr>
      <w:r w:rsidRPr="00B41A34">
        <w:rPr>
          <w:rFonts w:ascii="Times New Roman" w:eastAsia="Times New Roman" w:hAnsi="Times New Roman"/>
          <w:bCs/>
          <w:noProof/>
          <w:sz w:val="28"/>
          <w:szCs w:val="28"/>
          <w:lang w:eastAsia="ru-RU"/>
        </w:rPr>
        <w:drawing>
          <wp:inline distT="0" distB="0" distL="0" distR="0">
            <wp:extent cx="6152515" cy="3992880"/>
            <wp:effectExtent l="0" t="0" r="19685"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41A34" w:rsidRPr="00B41A34" w:rsidRDefault="00B41A34" w:rsidP="00B41A34">
      <w:pPr>
        <w:spacing w:before="30" w:after="0" w:line="240" w:lineRule="auto"/>
        <w:jc w:val="both"/>
        <w:rPr>
          <w:rFonts w:ascii="Times New Roman" w:eastAsia="Times New Roman" w:hAnsi="Times New Roman"/>
          <w:bCs/>
          <w:sz w:val="28"/>
          <w:szCs w:val="28"/>
        </w:rPr>
      </w:pP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100%   детей  старшего дошкольного возраста посещают дополнительные занятия.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 течение учебного года функционировали следующие дополнительные образовательные услуги:</w:t>
      </w:r>
    </w:p>
    <w:p w:rsidR="00B41A34" w:rsidRPr="00B41A34" w:rsidRDefault="00B41A34" w:rsidP="00B41A34">
      <w:pPr>
        <w:spacing w:before="30" w:after="0" w:line="240" w:lineRule="auto"/>
        <w:jc w:val="both"/>
        <w:rPr>
          <w:rFonts w:ascii="Times New Roman" w:eastAsia="Times New Roman" w:hAnsi="Times New Roman"/>
          <w:i/>
          <w:sz w:val="24"/>
          <w:szCs w:val="24"/>
        </w:rPr>
      </w:pPr>
      <w:r w:rsidRPr="00B41A34">
        <w:rPr>
          <w:rFonts w:ascii="Times New Roman" w:eastAsia="Times New Roman" w:hAnsi="Times New Roman"/>
          <w:sz w:val="24"/>
          <w:szCs w:val="24"/>
        </w:rPr>
        <w:t>«Хореография для малышей»    -  150  человек ( 50%)</w:t>
      </w:r>
    </w:p>
    <w:p w:rsidR="00B41A34" w:rsidRPr="00B41A34" w:rsidRDefault="00B41A34" w:rsidP="00B41A34">
      <w:pPr>
        <w:spacing w:before="30" w:after="0" w:line="240" w:lineRule="auto"/>
        <w:jc w:val="both"/>
        <w:rPr>
          <w:rFonts w:ascii="Times New Roman" w:eastAsia="Times New Roman" w:hAnsi="Times New Roman"/>
          <w:i/>
          <w:sz w:val="24"/>
          <w:szCs w:val="24"/>
        </w:rPr>
      </w:pPr>
      <w:r w:rsidRPr="00B41A34">
        <w:rPr>
          <w:rFonts w:ascii="Times New Roman" w:eastAsia="Times New Roman" w:hAnsi="Times New Roman"/>
          <w:sz w:val="24"/>
          <w:szCs w:val="24"/>
        </w:rPr>
        <w:t>«Английский  язык  для дошкольников»- 149 человек (76%)</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«Шашки для дошкольников» - 96 человек(24%)</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«Компьютерно- игровой комплекс»  - 73 человек (25%)</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«Театральные игры для дошкольников»  - 157 человек (55%)</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w:t>
      </w:r>
      <w:r w:rsidRPr="00B41A34">
        <w:rPr>
          <w:rFonts w:ascii="Times New Roman" w:eastAsiaTheme="minorEastAsia" w:hAnsi="Times New Roman"/>
          <w:sz w:val="24"/>
          <w:szCs w:val="24"/>
        </w:rPr>
        <w:t>Обучение игре на фортепиано</w:t>
      </w:r>
      <w:r w:rsidRPr="00B41A34">
        <w:rPr>
          <w:rFonts w:ascii="Times New Roman" w:eastAsia="Times New Roman" w:hAnsi="Times New Roman"/>
          <w:sz w:val="24"/>
          <w:szCs w:val="24"/>
        </w:rPr>
        <w:t>» - 12 человек (4 %)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Дополнительные образовательные услуги способствуют выявлению способностей и интересов ребенка, что позволяет ему развиваться творчески, духовно и эстетически, что способствует огромной популярности и спросу у детей и родителей.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Для успешного функционирования дошкольного учреждения </w:t>
      </w:r>
      <w:r w:rsidRPr="00B41A34">
        <w:rPr>
          <w:rFonts w:ascii="Times New Roman" w:eastAsia="Times New Roman" w:hAnsi="Times New Roman"/>
          <w:bCs/>
          <w:sz w:val="24"/>
          <w:szCs w:val="24"/>
        </w:rPr>
        <w:t>педагоги взаимодействуют с родителями</w:t>
      </w:r>
      <w:r w:rsidRPr="00B41A34">
        <w:rPr>
          <w:rFonts w:ascii="Times New Roman" w:eastAsia="Times New Roman" w:hAnsi="Times New Roman"/>
          <w:sz w:val="24"/>
          <w:szCs w:val="24"/>
        </w:rPr>
        <w:t> воспитанников по следующим основным направлениям:</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 · организационная деятельность;</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педагогическое просвещение;</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совместное творчество детей, родителей, педагогов;</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редакционно-издательская деятельность.</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Социальный статус семей воспитанников неоднороден:</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 полные -233 семей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 неполные – 64 семей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многодетные – 12 семей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lastRenderedPageBreak/>
        <w:t xml:space="preserve">Из общего числа детей, посещающих детский сад (297), льготами по оплате пользуются: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многодетные – 12 семей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малоимущие – 1семья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родитель инвалид -1 семья;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участник боевых действий – 8 семей;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опекуны – 1 семья.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97% семей  получают компенсацию части родительской платы за содержание ребенка в детском саду.</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 течение учебного года для родителей воспитанников прогимназии  были организованы следующие мероприятия: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тематические консультации «Возрастные особенности детей», «Профилактика простудных заболеваний», «О подготовке детей к школе», консультации родителей по интересующим их вопросам.</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родительские  собрания  по темам: «Адаптация ребенка к детскому саду», «Духовно-нравственное воспитание в семье» и др.</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участие родителей в коллективных делах прогимназии (выставки, праздники, конкурсы).</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В течение года проводилось консультирование родителей заместителем директора по УВР Берестовой А.Ф., учителем-логопедом, психологом, методистом, медицинскими работниками. В каждой группе оформлен и периодически обновляется родительский уголок.</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Удовлетворение потребностей родителей – одна из основных задач прогимназии. Основными приоритетами социального заказа родителей наших воспитанников являются: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создание в группе благоприятной социально-развивающей среды;</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применение в практике обучения и воспитания детей личностно-ориентированного подхода;</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обеспечение детей знаниями, умениями и навыками, необходимыми для поступления в школу;</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систематическое информирование родителей о результатах деятельности дошкольного отделения;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сохранение и укрепление здоровья детей, обеспечение их полноценным питанием и лечебно-оздоровительными мероприятиями.</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Медицинскими работниками прогимназии  обследовано 297 детей.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Выявлены следующие группы здоровья: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1 группа – 37  человек</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2 группа- 253 человека</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3 группа -7 человек.</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Посетили стоматолога -178 человек.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Обследовано хирургом-ортопедом, окулистом, лором, неврологом, дерматологом – 100% детей.</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11%  (33) детей состоит  на  диспансерном учете  у специалистов.</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В этом учебном году заболеванием ОРЗ переболело -28 человек (9,4%), а  ОРВИ -141 человек (47,5%).  Этот показатель ниже общегородских результатов простудными  заболеваниями среди дошкольников. Группы детского сада на карантин по данным заболеваниям  не закрывались.  Оздоровительную направленность  имела  вся организация жизнедеятельности дошкольника  в прогимназии:</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физкультурно - оздоровительные мероприятия;</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-организация работы бассейна; </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витаминизация  третьих блюд;</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вакцинация против гриппа;</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работа логопедического пункта;</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психологическое консультирование;</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использование УФ-«Дезар» (ультра-фиолетовая бактерицидная установка)</w:t>
      </w:r>
    </w:p>
    <w:p w:rsidR="00B41A34" w:rsidRPr="00B41A34" w:rsidRDefault="00B41A34" w:rsidP="00B41A34">
      <w:pPr>
        <w:spacing w:after="0" w:line="240" w:lineRule="auto"/>
        <w:jc w:val="both"/>
        <w:rPr>
          <w:rFonts w:ascii="Times New Roman" w:hAnsi="Times New Roman"/>
          <w:b/>
          <w:sz w:val="24"/>
          <w:szCs w:val="24"/>
        </w:rPr>
      </w:pPr>
      <w:r w:rsidRPr="00B41A34">
        <w:rPr>
          <w:rFonts w:ascii="Times New Roman" w:eastAsiaTheme="minorEastAsia" w:hAnsi="Times New Roman"/>
          <w:sz w:val="24"/>
          <w:szCs w:val="24"/>
        </w:rPr>
        <w:t xml:space="preserve">С ноября 2013 года в дошкольном отделении прогимназии функционирует  консультационный центр, созданный </w:t>
      </w:r>
      <w:r w:rsidRPr="00B41A34">
        <w:rPr>
          <w:rFonts w:ascii="Times New Roman" w:hAnsi="Times New Roman"/>
          <w:sz w:val="24"/>
          <w:szCs w:val="24"/>
        </w:rPr>
        <w:t xml:space="preserve">по решению учредителя на базе муниципального образовательного </w:t>
      </w:r>
      <w:r w:rsidRPr="00B41A34">
        <w:rPr>
          <w:rFonts w:ascii="Times New Roman" w:hAnsi="Times New Roman"/>
          <w:sz w:val="24"/>
          <w:szCs w:val="24"/>
        </w:rPr>
        <w:lastRenderedPageBreak/>
        <w:t xml:space="preserve">учреждения города Сургута, реализующего основную образовательную программу дошкольного образования.  </w:t>
      </w:r>
      <w:r w:rsidRPr="00B41A34">
        <w:rPr>
          <w:rFonts w:ascii="Times New Roman" w:hAnsi="Times New Roman"/>
          <w:bCs/>
          <w:sz w:val="24"/>
          <w:szCs w:val="24"/>
        </w:rPr>
        <w:t>Консультационный центр</w:t>
      </w:r>
      <w:r w:rsidRPr="00B41A34">
        <w:rPr>
          <w:rFonts w:ascii="Times New Roman" w:hAnsi="Times New Roman"/>
          <w:sz w:val="24"/>
          <w:szCs w:val="24"/>
        </w:rPr>
        <w:t xml:space="preserve"> создан для родителей (законных представителей) детей в возрасте с 4 до 7 лет, получающих дошкольное образование в форме семейного образования, с целью </w:t>
      </w:r>
      <w:r w:rsidRPr="00B41A34">
        <w:rPr>
          <w:rFonts w:ascii="Times New Roman" w:hAnsi="Times New Roman"/>
          <w:bCs/>
          <w:sz w:val="24"/>
          <w:szCs w:val="24"/>
        </w:rPr>
        <w:t>оказания методической, психолого-педагогической, диагностической и консультативной помощи</w:t>
      </w:r>
      <w:r w:rsidRPr="00B41A34">
        <w:rPr>
          <w:rFonts w:ascii="Times New Roman" w:hAnsi="Times New Roman"/>
          <w:sz w:val="24"/>
          <w:szCs w:val="24"/>
        </w:rPr>
        <w:t xml:space="preserve"> родителям    (законным представителям), обеспечивающим получение детьми дошкольного образования в форме семейного образования. Координацию деятельности </w:t>
      </w:r>
      <w:r w:rsidRPr="00B41A34">
        <w:rPr>
          <w:rFonts w:ascii="Times New Roman" w:hAnsi="Times New Roman"/>
          <w:bCs/>
          <w:sz w:val="24"/>
          <w:szCs w:val="24"/>
        </w:rPr>
        <w:t xml:space="preserve">консультационного центра </w:t>
      </w:r>
      <w:r w:rsidRPr="00B41A34">
        <w:rPr>
          <w:rFonts w:ascii="Times New Roman" w:hAnsi="Times New Roman"/>
          <w:sz w:val="24"/>
          <w:szCs w:val="24"/>
        </w:rPr>
        <w:t xml:space="preserve">осуществляет департамент образования Администрации города. </w:t>
      </w:r>
      <w:r w:rsidRPr="00B41A34">
        <w:rPr>
          <w:rFonts w:ascii="Times New Roman" w:hAnsi="Times New Roman"/>
          <w:b/>
          <w:sz w:val="24"/>
          <w:szCs w:val="24"/>
        </w:rPr>
        <w:t xml:space="preserve"> Основные задачи </w:t>
      </w:r>
      <w:r w:rsidRPr="00B41A34">
        <w:rPr>
          <w:rFonts w:ascii="Times New Roman" w:hAnsi="Times New Roman"/>
          <w:b/>
          <w:bCs/>
          <w:sz w:val="24"/>
          <w:szCs w:val="24"/>
        </w:rPr>
        <w:t>консультационного центра:</w:t>
      </w:r>
    </w:p>
    <w:p w:rsidR="00B41A34" w:rsidRPr="00B41A34" w:rsidRDefault="00B41A34" w:rsidP="001779F7">
      <w:pPr>
        <w:numPr>
          <w:ilvl w:val="0"/>
          <w:numId w:val="8"/>
        </w:numPr>
        <w:spacing w:after="0" w:line="240" w:lineRule="auto"/>
        <w:ind w:left="567" w:hanging="567"/>
        <w:contextualSpacing/>
        <w:jc w:val="both"/>
        <w:rPr>
          <w:rFonts w:ascii="Times New Roman" w:hAnsi="Times New Roman"/>
          <w:sz w:val="24"/>
          <w:szCs w:val="24"/>
        </w:rPr>
      </w:pPr>
      <w:r w:rsidRPr="00B41A34">
        <w:rPr>
          <w:rFonts w:ascii="Times New Roman" w:hAnsi="Times New Roman"/>
          <w:spacing w:val="-4"/>
          <w:sz w:val="24"/>
          <w:szCs w:val="24"/>
        </w:rPr>
        <w:t>оказание всесторонней помощи родителям (законным представителям),</w:t>
      </w:r>
      <w:r w:rsidRPr="00B41A34">
        <w:rPr>
          <w:rFonts w:ascii="Times New Roman" w:hAnsi="Times New Roman"/>
          <w:sz w:val="24"/>
          <w:szCs w:val="24"/>
        </w:rPr>
        <w:t xml:space="preserve"> обеспечивающим получение детьми дошкольного образования в форме семейного </w:t>
      </w:r>
      <w:r w:rsidRPr="00B41A34">
        <w:rPr>
          <w:rFonts w:ascii="Times New Roman" w:hAnsi="Times New Roman"/>
          <w:spacing w:val="-4"/>
          <w:sz w:val="24"/>
          <w:szCs w:val="24"/>
        </w:rPr>
        <w:t>образования, в обеспечении равных возможностей ребенка при поступлении</w:t>
      </w:r>
      <w:r w:rsidRPr="00B41A34">
        <w:rPr>
          <w:rFonts w:ascii="Times New Roman" w:hAnsi="Times New Roman"/>
          <w:sz w:val="24"/>
          <w:szCs w:val="24"/>
        </w:rPr>
        <w:t xml:space="preserve"> в школу.</w:t>
      </w:r>
    </w:p>
    <w:p w:rsidR="00B41A34" w:rsidRPr="00B41A34" w:rsidRDefault="00B41A34" w:rsidP="001779F7">
      <w:pPr>
        <w:numPr>
          <w:ilvl w:val="0"/>
          <w:numId w:val="8"/>
        </w:numPr>
        <w:spacing w:after="0" w:line="240" w:lineRule="auto"/>
        <w:ind w:left="567" w:hanging="567"/>
        <w:contextualSpacing/>
        <w:jc w:val="both"/>
        <w:rPr>
          <w:rFonts w:ascii="Times New Roman" w:hAnsi="Times New Roman"/>
          <w:sz w:val="24"/>
          <w:szCs w:val="24"/>
        </w:rPr>
      </w:pPr>
      <w:r w:rsidRPr="00B41A34">
        <w:rPr>
          <w:rFonts w:ascii="Times New Roman" w:hAnsi="Times New Roman"/>
          <w:sz w:val="24"/>
          <w:szCs w:val="24"/>
        </w:rPr>
        <w:t>оказание консультативной помощи родителям (законным представителям) по вопросам воспитания, обучения и развития детей дошкольного       возраста.</w:t>
      </w:r>
    </w:p>
    <w:p w:rsidR="00B41A34" w:rsidRPr="00B41A34" w:rsidRDefault="00B41A34" w:rsidP="001779F7">
      <w:pPr>
        <w:numPr>
          <w:ilvl w:val="0"/>
          <w:numId w:val="8"/>
        </w:numPr>
        <w:spacing w:after="0" w:line="240" w:lineRule="auto"/>
        <w:ind w:left="567" w:hanging="567"/>
        <w:contextualSpacing/>
        <w:jc w:val="both"/>
        <w:rPr>
          <w:sz w:val="24"/>
          <w:szCs w:val="24"/>
        </w:rPr>
      </w:pPr>
      <w:r w:rsidRPr="00B41A34">
        <w:rPr>
          <w:rFonts w:ascii="Times New Roman" w:hAnsi="Times New Roman"/>
          <w:sz w:val="24"/>
          <w:szCs w:val="24"/>
        </w:rPr>
        <w:t>оказание содействия в социа</w:t>
      </w:r>
      <w:r w:rsidRPr="00B41A34">
        <w:rPr>
          <w:sz w:val="24"/>
          <w:szCs w:val="24"/>
        </w:rPr>
        <w:t>лизации детей дошкольного возраста,    получающих дошкольное образование в форме семейного образования.</w:t>
      </w:r>
    </w:p>
    <w:p w:rsidR="00B41A34" w:rsidRPr="00B41A34" w:rsidRDefault="00B41A34" w:rsidP="00B41A34">
      <w:pPr>
        <w:spacing w:before="30" w:after="0" w:line="0" w:lineRule="atLeast"/>
        <w:jc w:val="both"/>
        <w:rPr>
          <w:rFonts w:ascii="Times New Roman" w:eastAsia="Times New Roman" w:hAnsi="Times New Roman"/>
          <w:sz w:val="24"/>
          <w:szCs w:val="24"/>
        </w:rPr>
      </w:pPr>
      <w:r w:rsidRPr="00B41A34">
        <w:rPr>
          <w:rFonts w:ascii="Times New Roman" w:eastAsia="Times New Roman" w:hAnsi="Times New Roman"/>
          <w:sz w:val="24"/>
          <w:szCs w:val="24"/>
        </w:rPr>
        <w:t>Таким образом, исходя из имеющихся данных опросов  родителей, личных бесед,  отзывов, можно уверенно заявить, что перечень услуг, оказываемых нашим дошкольным отделением, соответствует запросам родителей и удовлетворяет в большей мере их потребности.</w:t>
      </w:r>
    </w:p>
    <w:p w:rsidR="00B41A34" w:rsidRPr="00B41A34" w:rsidRDefault="00B41A34" w:rsidP="00B41A34">
      <w:pPr>
        <w:spacing w:after="0" w:line="0" w:lineRule="atLeast"/>
        <w:jc w:val="both"/>
        <w:rPr>
          <w:rFonts w:ascii="Times New Roman" w:eastAsiaTheme="minorEastAsia" w:hAnsi="Times New Roman" w:cstheme="minorBidi"/>
          <w:sz w:val="24"/>
          <w:szCs w:val="24"/>
        </w:rPr>
      </w:pPr>
      <w:r w:rsidRPr="00B41A34">
        <w:rPr>
          <w:rFonts w:ascii="Times New Roman" w:eastAsiaTheme="minorEastAsia" w:hAnsi="Times New Roman"/>
          <w:sz w:val="24"/>
          <w:szCs w:val="24"/>
        </w:rPr>
        <w:t xml:space="preserve">Анализ работы показывает, что в целом, поставленные задачи решены успешно, чему способствовала четкая, слаженная работа </w:t>
      </w:r>
      <w:r w:rsidRPr="00B41A34">
        <w:rPr>
          <w:rFonts w:ascii="Times New Roman" w:eastAsiaTheme="minorEastAsia" w:hAnsi="Times New Roman" w:cstheme="minorBidi"/>
          <w:sz w:val="24"/>
          <w:szCs w:val="24"/>
        </w:rPr>
        <w:t>педагогического коллектива прогимназии.</w:t>
      </w: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xml:space="preserve"> В связи с изложенным выше,  в 2014-2015 у.г. актуальны следующие  задачи: </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введение ФГОС дошкольного образования,</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сохранять и укреплять физическое здоровье  воспитанников ДОУ, объединяя для этого усилия сотрудников и родителей,</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реализация принципа преемственности дошкольного и начального общего образования, личностно-ориентированного подхода в условиях комплекса «детский сад – начальная школа – центр дополнительного образования детей»,</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повышение профессионального уровня педагогов,</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совершенствование предметно-развивающей среды дошкольного образования с учетом принципа интеграции образовательных областей,</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внедрение новых УМК в образовательный процесс детского сада,</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максимально реализовать потенциальные возможности  детей дошкольного возраста,</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воспитания стремления к здоровому образу жизни, сотрудничества в области  здоровье сбережения с семьями воспитанников и социумом,</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активизировать педагогический процесс с одаренными детьми,</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продолжать деятельность коллектива в области педагогического проектирования и использования ИКТ - информационно-коммуникативных технологий,  </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стабилизация психофизического развития воспитанников для успешной интеграции в общеобразовательную школу и общество сверстников,</w:t>
      </w:r>
    </w:p>
    <w:p w:rsidR="00B41A34" w:rsidRPr="00B41A34" w:rsidRDefault="00B41A34" w:rsidP="001779F7">
      <w:pPr>
        <w:numPr>
          <w:ilvl w:val="0"/>
          <w:numId w:val="3"/>
        </w:numPr>
        <w:spacing w:before="30" w:after="0" w:line="240" w:lineRule="auto"/>
        <w:contextualSpacing/>
        <w:jc w:val="both"/>
        <w:rPr>
          <w:rFonts w:ascii="Times New Roman" w:eastAsia="Times New Roman" w:hAnsi="Times New Roman"/>
          <w:sz w:val="24"/>
          <w:szCs w:val="24"/>
        </w:rPr>
      </w:pPr>
      <w:r w:rsidRPr="00B41A34">
        <w:rPr>
          <w:rFonts w:ascii="Times New Roman" w:eastAsia="Times New Roman" w:hAnsi="Times New Roman"/>
          <w:sz w:val="24"/>
          <w:szCs w:val="24"/>
        </w:rPr>
        <w:t>совместная деятельность педагогов, воспитанников и родителей.</w:t>
      </w:r>
    </w:p>
    <w:p w:rsidR="00B41A34" w:rsidRPr="00B41A34" w:rsidRDefault="00B41A34" w:rsidP="00B41A34">
      <w:pPr>
        <w:spacing w:before="30" w:after="0" w:line="240" w:lineRule="auto"/>
        <w:jc w:val="both"/>
        <w:rPr>
          <w:rFonts w:ascii="Times New Roman" w:eastAsia="Times New Roman" w:hAnsi="Times New Roman"/>
          <w:sz w:val="24"/>
          <w:szCs w:val="24"/>
        </w:rPr>
      </w:pPr>
    </w:p>
    <w:p w:rsidR="00B41A34" w:rsidRPr="00B41A34" w:rsidRDefault="00B41A34" w:rsidP="00B41A34">
      <w:pPr>
        <w:spacing w:before="30" w:after="0" w:line="240" w:lineRule="auto"/>
        <w:jc w:val="both"/>
        <w:rPr>
          <w:rFonts w:ascii="Times New Roman" w:eastAsia="Times New Roman" w:hAnsi="Times New Roman"/>
          <w:sz w:val="24"/>
          <w:szCs w:val="24"/>
        </w:rPr>
      </w:pPr>
    </w:p>
    <w:p w:rsidR="00B41A34" w:rsidRPr="00B41A34" w:rsidRDefault="00B41A34" w:rsidP="00B41A34">
      <w:pPr>
        <w:spacing w:after="0" w:line="240" w:lineRule="auto"/>
        <w:jc w:val="both"/>
        <w:rPr>
          <w:rFonts w:ascii="Times New Roman" w:eastAsiaTheme="minorEastAsia" w:hAnsi="Times New Roman"/>
          <w:sz w:val="24"/>
          <w:szCs w:val="24"/>
        </w:rPr>
      </w:pPr>
    </w:p>
    <w:p w:rsidR="00B41A34" w:rsidRPr="00B41A34" w:rsidRDefault="00B41A34" w:rsidP="00B41A34">
      <w:pPr>
        <w:spacing w:after="0" w:line="240" w:lineRule="auto"/>
        <w:jc w:val="both"/>
        <w:rPr>
          <w:rFonts w:ascii="Times New Roman" w:eastAsiaTheme="minorEastAsia" w:hAnsi="Times New Roman"/>
          <w:sz w:val="24"/>
          <w:szCs w:val="24"/>
        </w:rPr>
      </w:pPr>
    </w:p>
    <w:p w:rsidR="00B41A34" w:rsidRPr="00B41A34" w:rsidRDefault="00B41A34" w:rsidP="00B41A34">
      <w:pPr>
        <w:spacing w:after="0" w:line="240" w:lineRule="auto"/>
        <w:jc w:val="both"/>
        <w:rPr>
          <w:rFonts w:ascii="Times New Roman" w:eastAsiaTheme="minorEastAsia" w:hAnsi="Times New Roman"/>
          <w:sz w:val="24"/>
          <w:szCs w:val="24"/>
        </w:rPr>
      </w:pPr>
    </w:p>
    <w:p w:rsidR="00B41A34" w:rsidRPr="00B41A34" w:rsidRDefault="00B41A34" w:rsidP="00B41A34">
      <w:pPr>
        <w:spacing w:before="30" w:after="0" w:line="240" w:lineRule="auto"/>
        <w:jc w:val="both"/>
        <w:rPr>
          <w:rFonts w:ascii="Times New Roman" w:eastAsia="Times New Roman" w:hAnsi="Times New Roman"/>
          <w:sz w:val="24"/>
          <w:szCs w:val="24"/>
        </w:rPr>
      </w:pPr>
    </w:p>
    <w:p w:rsidR="00B41A34" w:rsidRP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w:t>
      </w:r>
    </w:p>
    <w:p w:rsidR="00B41A34" w:rsidRDefault="00B41A34" w:rsidP="00B41A34">
      <w:pPr>
        <w:spacing w:before="30" w:after="0" w:line="240" w:lineRule="auto"/>
        <w:jc w:val="both"/>
        <w:rPr>
          <w:rFonts w:ascii="Times New Roman" w:eastAsia="Times New Roman" w:hAnsi="Times New Roman"/>
          <w:sz w:val="24"/>
          <w:szCs w:val="24"/>
        </w:rPr>
      </w:pPr>
      <w:r w:rsidRPr="00B41A34">
        <w:rPr>
          <w:rFonts w:ascii="Times New Roman" w:eastAsia="Times New Roman" w:hAnsi="Times New Roman"/>
          <w:sz w:val="24"/>
          <w:szCs w:val="24"/>
        </w:rPr>
        <w:t> </w:t>
      </w:r>
    </w:p>
    <w:p w:rsidR="00B41A34" w:rsidRPr="00B41A34" w:rsidRDefault="00B41A34" w:rsidP="00B41A34">
      <w:pPr>
        <w:spacing w:before="30" w:after="0" w:line="240" w:lineRule="auto"/>
        <w:jc w:val="both"/>
        <w:rPr>
          <w:rFonts w:ascii="Times New Roman" w:eastAsia="Times New Roman" w:hAnsi="Times New Roman"/>
          <w:sz w:val="24"/>
          <w:szCs w:val="24"/>
        </w:rPr>
      </w:pPr>
    </w:p>
    <w:p w:rsidR="00F431DE" w:rsidRDefault="00F431DE" w:rsidP="00B31412">
      <w:pPr>
        <w:suppressAutoHyphens/>
        <w:spacing w:after="0"/>
        <w:jc w:val="both"/>
        <w:rPr>
          <w:rFonts w:ascii="Times New Roman" w:eastAsia="Times New Roman" w:hAnsi="Times New Roman"/>
          <w:b/>
          <w:i/>
          <w:sz w:val="24"/>
          <w:szCs w:val="24"/>
          <w:lang w:eastAsia="ar-SA"/>
        </w:rPr>
      </w:pPr>
    </w:p>
    <w:p w:rsidR="00B41A34" w:rsidRPr="00F431DE" w:rsidRDefault="00B41A34" w:rsidP="00F431DE">
      <w:pPr>
        <w:suppressAutoHyphens/>
        <w:spacing w:after="0"/>
        <w:ind w:firstLine="709"/>
        <w:jc w:val="both"/>
        <w:rPr>
          <w:rFonts w:ascii="Times New Roman" w:eastAsia="Times New Roman" w:hAnsi="Times New Roman"/>
          <w:b/>
          <w:i/>
          <w:sz w:val="24"/>
          <w:szCs w:val="24"/>
          <w:lang w:eastAsia="ar-SA"/>
        </w:rPr>
      </w:pPr>
    </w:p>
    <w:p w:rsidR="009B700B" w:rsidRPr="009B700B" w:rsidRDefault="009B700B" w:rsidP="009B700B">
      <w:pPr>
        <w:suppressAutoHyphens/>
        <w:spacing w:after="0"/>
        <w:ind w:firstLine="709"/>
        <w:jc w:val="both"/>
        <w:rPr>
          <w:rFonts w:ascii="Times New Roman" w:eastAsia="Times New Roman" w:hAnsi="Times New Roman"/>
          <w:b/>
          <w:i/>
          <w:sz w:val="26"/>
          <w:szCs w:val="26"/>
          <w:lang w:eastAsia="ar-SA"/>
        </w:rPr>
      </w:pPr>
      <w:r w:rsidRPr="009B700B">
        <w:rPr>
          <w:rFonts w:ascii="Times New Roman" w:eastAsia="Times New Roman" w:hAnsi="Times New Roman"/>
          <w:b/>
          <w:i/>
          <w:sz w:val="26"/>
          <w:szCs w:val="26"/>
          <w:lang w:eastAsia="ar-SA"/>
        </w:rPr>
        <w:lastRenderedPageBreak/>
        <w:t>Характеристика системы психолого-медико-социального сопровождения (логопед, психолог, социальный педагог). Центр здоровьесбережения</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Центр здоровьесбережения - структурное подразделение прогимназии, основные направления деятельности которого реализуются в процессе проведения уроков здоровья, интегрированных курсов, через систему различных тренингов, практических занятий и других мероприятий, а также через организацию медико-психолого-педагогического сопровождения, ведение аналитической и прогностической деятельности.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В рамках должностных обязанностей воспитателей ГПД реализуются программы и проекты: </w:t>
      </w:r>
      <w:r w:rsidRPr="009B700B">
        <w:rPr>
          <w:rFonts w:ascii="Times New Roman" w:eastAsia="Times New Roman" w:hAnsi="Times New Roman"/>
          <w:b/>
          <w:sz w:val="24"/>
          <w:szCs w:val="26"/>
          <w:lang w:eastAsia="ar-SA"/>
        </w:rPr>
        <w:t>проекты: «Живи здорово», «Здоровье детей - здоровая нация; здоровая нация - сила государства»</w:t>
      </w:r>
      <w:r w:rsidRPr="009B700B">
        <w:rPr>
          <w:rFonts w:ascii="Times New Roman" w:eastAsia="Times New Roman" w:hAnsi="Times New Roman"/>
          <w:sz w:val="24"/>
          <w:szCs w:val="26"/>
          <w:lang w:eastAsia="ar-SA"/>
        </w:rPr>
        <w:t xml:space="preserve">, </w:t>
      </w:r>
      <w:r w:rsidRPr="009B700B">
        <w:rPr>
          <w:rFonts w:ascii="Times New Roman" w:eastAsia="Times New Roman" w:hAnsi="Times New Roman"/>
          <w:b/>
          <w:sz w:val="24"/>
          <w:szCs w:val="26"/>
          <w:lang w:eastAsia="ar-SA"/>
        </w:rPr>
        <w:t>«Расти здоровым»,</w:t>
      </w:r>
      <w:r w:rsidRPr="009B700B">
        <w:rPr>
          <w:rFonts w:ascii="Times New Roman" w:eastAsia="Times New Roman" w:hAnsi="Times New Roman"/>
          <w:sz w:val="24"/>
          <w:szCs w:val="26"/>
          <w:lang w:eastAsia="ar-SA"/>
        </w:rPr>
        <w:t xml:space="preserve"> программы </w:t>
      </w:r>
      <w:r w:rsidRPr="009B700B">
        <w:rPr>
          <w:rFonts w:ascii="Times New Roman" w:eastAsia="Times New Roman" w:hAnsi="Times New Roman"/>
          <w:b/>
          <w:sz w:val="24"/>
          <w:szCs w:val="26"/>
          <w:lang w:eastAsia="ar-SA"/>
        </w:rPr>
        <w:t>«Правильное питание», «Хочу быть здоровым», «В гостях у доктора Пилюлькина», «Школа юных здоровячков», «Здоровье – это здорово», «Школа начинается с любви», «Крепыши»</w:t>
      </w:r>
      <w:r w:rsidRPr="009B700B">
        <w:rPr>
          <w:rFonts w:ascii="Times New Roman" w:eastAsia="Times New Roman" w:hAnsi="Times New Roman"/>
          <w:sz w:val="24"/>
          <w:szCs w:val="26"/>
          <w:lang w:eastAsia="ar-SA"/>
        </w:rPr>
        <w:t xml:space="preserve"> и др., которые реализуются через разнообразные формы и методы: беседы: «Основные правила правильного питания», «Вот это стол – за ним едят»; конкурсы рисунков на данную тему; уроки «Мойдодыра» (беседы о правилах личной гигиены), подвижные игры на свежем воздухе, Советы Айболита «Чипсы – это вредно или полезно?»,  дневной кинозал «Нанокам, путешествие в биомир», «Молоко и молочные продукты»; соревнования, «Быстрее! Выше! Сильнее!», эстафеты: «В здоровом теле - здоровый дух!». Беседы с родителями о чувстве ответственности за физическое и эмоциональное состояние своего ребенка; практические занятия в рабочих тетрадям «Разговор о правильном питании»: «Самые полезные продукты», «Как правильно есть», «Игра-путешествие по улице правильного питания»; физминутки, релаксационные паузы, презентации: «О здоровом образе жизни», «Чтоб не болели зубы»; оформление буклетов на тему ЗОЖ; соблюдение питьевого режима и правильного питания, упражнения на сохранение правильной осанки, зрительная гимнастика – ежедневно; праздники,  исследовательские  работы с учащимися (Мороз. К., 2Ж,  «Витаминная азбука»); КВН «Я здоровье берегу – сам себе я помогу»;  игры: «Умение быть здоровым», «Плох обед, если хлеба нет»; конкурсы: рисунков «Здоровье в порядке – спасибо зарядке!», «Мы здоровыми растем», «Физкульт-ура!»; поделок «Золотые руки не знают скуки»; фотоколлажей «Выходной день в нашей семье», «Семейные праздники», «Традиции семьи»; стихов на заданные рифмы «От простой воды и мыла у микробов тают силы», «Я здоровье сберегу – сам себе я помогу!»; сказок «О значимости здорового образа жизни», «В здоровом теле здоровый дух»; родительское собрание «Физическое развитие школьника»; устный журнал «Откуда берутся грязнули?»; устные журналы, экскурсии.</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i/>
          <w:sz w:val="24"/>
          <w:szCs w:val="26"/>
          <w:u w:val="single"/>
          <w:lang w:eastAsia="ar-SA"/>
        </w:rPr>
        <w:t>Комментарий</w:t>
      </w:r>
      <w:r w:rsidRPr="009B700B">
        <w:rPr>
          <w:rFonts w:ascii="Times New Roman" w:eastAsia="Times New Roman" w:hAnsi="Times New Roman"/>
          <w:i/>
          <w:sz w:val="24"/>
          <w:szCs w:val="26"/>
          <w:lang w:eastAsia="ar-SA"/>
        </w:rPr>
        <w:t>:</w:t>
      </w:r>
      <w:r w:rsidRPr="009B700B">
        <w:rPr>
          <w:rFonts w:ascii="Times New Roman" w:eastAsia="Times New Roman" w:hAnsi="Times New Roman"/>
          <w:sz w:val="24"/>
          <w:szCs w:val="26"/>
          <w:lang w:eastAsia="ar-SA"/>
        </w:rPr>
        <w:t xml:space="preserve"> Программы и проекты мало отличаются содержанием, поэтому необходимо: выбрать на заседании МО одну программу по здоровьесбережению на каждую параллель, отличающуюся возрастными особенностями применения, развивающими подходами к реализации, преобладающими активными формами работы с детьми; свести до минимума количество проводимых бесед и лекций в рамках работы по данному направлению и в деятельности детей в ГПД; провести диагностику эффективности работы по здоровьесбережению в ГПД в ноябре 2014 года.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Специалистами Центра осуществляются </w:t>
      </w:r>
      <w:r w:rsidRPr="009B700B">
        <w:rPr>
          <w:rFonts w:ascii="Times New Roman" w:eastAsia="Times New Roman" w:hAnsi="Times New Roman"/>
          <w:b/>
          <w:sz w:val="24"/>
          <w:szCs w:val="26"/>
          <w:lang w:eastAsia="ar-SA"/>
        </w:rPr>
        <w:t>психолого-педагогическое сопровождение</w:t>
      </w:r>
      <w:r w:rsidRPr="009B700B">
        <w:rPr>
          <w:rFonts w:ascii="Times New Roman" w:eastAsia="Times New Roman" w:hAnsi="Times New Roman"/>
          <w:sz w:val="24"/>
          <w:szCs w:val="26"/>
          <w:lang w:eastAsia="ar-SA"/>
        </w:rPr>
        <w:t xml:space="preserve"> обучающихся, воспитанников, педагогов: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Педагоги-психологи Шихова А.В., Герасимова И.Н.:</w:t>
      </w:r>
    </w:p>
    <w:p w:rsidR="00374194" w:rsidRPr="00374194" w:rsidRDefault="00374194" w:rsidP="00374194">
      <w:pPr>
        <w:spacing w:after="0" w:line="240" w:lineRule="auto"/>
        <w:ind w:left="-990" w:right="-540"/>
        <w:jc w:val="both"/>
        <w:rPr>
          <w:rFonts w:ascii="Times New Roman" w:eastAsiaTheme="minorEastAsia" w:hAnsi="Times New Roman"/>
          <w:b/>
          <w:bCs/>
          <w:sz w:val="24"/>
          <w:szCs w:val="24"/>
          <w:lang w:eastAsia="ru-RU"/>
        </w:rPr>
      </w:pPr>
      <w:r w:rsidRPr="00374194">
        <w:rPr>
          <w:rFonts w:ascii="Times New Roman" w:eastAsiaTheme="minorEastAsia" w:hAnsi="Times New Roman"/>
          <w:b/>
          <w:bCs/>
          <w:sz w:val="24"/>
          <w:szCs w:val="24"/>
          <w:lang w:eastAsia="ru-RU"/>
        </w:rPr>
        <w:t xml:space="preserve">                 Психодиагностика.</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b/>
          <w:bCs/>
          <w:sz w:val="24"/>
          <w:szCs w:val="24"/>
          <w:lang w:eastAsia="ru-RU"/>
        </w:rPr>
        <w:t xml:space="preserve">     </w:t>
      </w:r>
      <w:r w:rsidRPr="00374194">
        <w:rPr>
          <w:rFonts w:ascii="Times New Roman" w:eastAsiaTheme="minorEastAsia" w:hAnsi="Times New Roman"/>
          <w:sz w:val="24"/>
          <w:szCs w:val="24"/>
          <w:lang w:eastAsia="ru-RU"/>
        </w:rPr>
        <w:t xml:space="preserve">             Проведено  </w:t>
      </w:r>
      <w:r w:rsidRPr="00374194">
        <w:rPr>
          <w:rFonts w:ascii="Times New Roman" w:eastAsiaTheme="minorEastAsia" w:hAnsi="Times New Roman"/>
          <w:b/>
          <w:bCs/>
          <w:sz w:val="24"/>
          <w:szCs w:val="24"/>
          <w:lang w:eastAsia="ru-RU"/>
        </w:rPr>
        <w:t>124</w:t>
      </w:r>
      <w:r w:rsidRPr="00374194">
        <w:rPr>
          <w:rFonts w:ascii="Times New Roman" w:eastAsiaTheme="minorEastAsia" w:hAnsi="Times New Roman"/>
          <w:sz w:val="24"/>
          <w:szCs w:val="24"/>
          <w:lang w:eastAsia="ru-RU"/>
        </w:rPr>
        <w:t xml:space="preserve">  </w:t>
      </w:r>
      <w:r w:rsidRPr="00374194">
        <w:rPr>
          <w:rFonts w:ascii="Times New Roman" w:eastAsiaTheme="minorEastAsia" w:hAnsi="Times New Roman"/>
          <w:b/>
          <w:sz w:val="24"/>
          <w:szCs w:val="24"/>
          <w:lang w:eastAsia="ru-RU"/>
        </w:rPr>
        <w:t>групповых обследования детей</w:t>
      </w:r>
      <w:r w:rsidRPr="00374194">
        <w:rPr>
          <w:rFonts w:ascii="Times New Roman" w:eastAsiaTheme="minorEastAsia" w:hAnsi="Times New Roman"/>
          <w:sz w:val="24"/>
          <w:szCs w:val="24"/>
          <w:lang w:eastAsia="ru-RU"/>
        </w:rPr>
        <w:t>, обследовано</w:t>
      </w:r>
      <w:r w:rsidRPr="00374194">
        <w:rPr>
          <w:rFonts w:ascii="Times New Roman" w:eastAsiaTheme="minorEastAsia" w:hAnsi="Times New Roman"/>
          <w:b/>
          <w:bCs/>
          <w:sz w:val="24"/>
          <w:szCs w:val="24"/>
          <w:lang w:eastAsia="ru-RU"/>
        </w:rPr>
        <w:t xml:space="preserve"> 32</w:t>
      </w:r>
      <w:r w:rsidRPr="00374194">
        <w:rPr>
          <w:rFonts w:ascii="Times New Roman" w:eastAsiaTheme="minorEastAsia" w:hAnsi="Times New Roman"/>
          <w:sz w:val="24"/>
          <w:szCs w:val="24"/>
          <w:lang w:eastAsia="ru-RU"/>
        </w:rPr>
        <w:t xml:space="preserve"> группы детей, общей численностью   </w:t>
      </w:r>
      <w:r w:rsidRPr="00374194">
        <w:rPr>
          <w:rFonts w:ascii="Times New Roman" w:eastAsiaTheme="minorEastAsia" w:hAnsi="Times New Roman"/>
          <w:b/>
          <w:bCs/>
          <w:sz w:val="24"/>
          <w:szCs w:val="24"/>
          <w:lang w:eastAsia="ru-RU"/>
        </w:rPr>
        <w:t>793</w:t>
      </w:r>
      <w:r w:rsidRPr="00374194">
        <w:rPr>
          <w:rFonts w:ascii="Times New Roman" w:eastAsiaTheme="minorEastAsia" w:hAnsi="Times New Roman"/>
          <w:sz w:val="24"/>
          <w:szCs w:val="24"/>
          <w:lang w:eastAsia="ru-RU"/>
        </w:rPr>
        <w:t xml:space="preserve">  человек, коллектив педагогов, родители учащихся 1-3 классов.</w:t>
      </w:r>
    </w:p>
    <w:p w:rsidR="00374194" w:rsidRPr="00374194" w:rsidRDefault="00374194"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Все 1,2,3,4 классы диагностировались в рамках сопровождения внедрения нового ФГОС в МБОУ «Прогимназия»  обследовано</w:t>
      </w:r>
      <w:r w:rsidRPr="00374194">
        <w:rPr>
          <w:rFonts w:ascii="Times New Roman" w:eastAsiaTheme="minorEastAsia" w:hAnsi="Times New Roman"/>
          <w:b/>
          <w:bCs/>
          <w:sz w:val="24"/>
          <w:szCs w:val="24"/>
          <w:lang w:eastAsia="ru-RU"/>
        </w:rPr>
        <w:t xml:space="preserve"> 32</w:t>
      </w:r>
      <w:r w:rsidRPr="00374194">
        <w:rPr>
          <w:rFonts w:ascii="Times New Roman" w:eastAsiaTheme="minorEastAsia" w:hAnsi="Times New Roman"/>
          <w:sz w:val="24"/>
          <w:szCs w:val="24"/>
          <w:lang w:eastAsia="ru-RU"/>
        </w:rPr>
        <w:t xml:space="preserve"> группы детей в среднем </w:t>
      </w:r>
      <w:r w:rsidRPr="00374194">
        <w:rPr>
          <w:rFonts w:ascii="Times New Roman" w:eastAsiaTheme="minorEastAsia" w:hAnsi="Times New Roman"/>
          <w:b/>
          <w:bCs/>
          <w:sz w:val="24"/>
          <w:szCs w:val="24"/>
          <w:lang w:eastAsia="ru-RU"/>
        </w:rPr>
        <w:t xml:space="preserve">793 </w:t>
      </w:r>
      <w:r w:rsidRPr="00374194">
        <w:rPr>
          <w:rFonts w:ascii="Times New Roman" w:eastAsiaTheme="minorEastAsia" w:hAnsi="Times New Roman"/>
          <w:sz w:val="24"/>
          <w:szCs w:val="24"/>
          <w:lang w:eastAsia="ru-RU"/>
        </w:rPr>
        <w:t>человека.</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По следующим методикам:</w:t>
      </w:r>
    </w:p>
    <w:p w:rsid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b/>
          <w:sz w:val="24"/>
          <w:szCs w:val="24"/>
          <w:lang w:eastAsia="ru-RU"/>
        </w:rPr>
        <w:t xml:space="preserve">                </w:t>
      </w:r>
    </w:p>
    <w:p w:rsidR="00CA26A2" w:rsidRPr="00374194" w:rsidRDefault="00CA26A2" w:rsidP="00374194">
      <w:pPr>
        <w:spacing w:after="0" w:line="240" w:lineRule="auto"/>
        <w:ind w:left="-210" w:right="-540" w:hanging="780"/>
        <w:jc w:val="both"/>
        <w:rPr>
          <w:rFonts w:ascii="Times New Roman" w:eastAsiaTheme="minorEastAsia" w:hAnsi="Times New Roman"/>
          <w:sz w:val="24"/>
          <w:szCs w:val="24"/>
          <w:lang w:eastAsia="ru-RU"/>
        </w:rPr>
      </w:pPr>
    </w:p>
    <w:p w:rsidR="00CA26A2" w:rsidRDefault="00CA26A2" w:rsidP="00CA26A2">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личностных универсальных учебных действий первоклассников</w:t>
      </w: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r w:rsidRPr="00374194">
        <w:rPr>
          <w:rFonts w:ascii="Times New Roman" w:eastAsiaTheme="minorEastAsia" w:hAnsi="Times New Roman"/>
          <w:sz w:val="24"/>
          <w:szCs w:val="24"/>
          <w:lang w:eastAsia="ru-RU"/>
        </w:rPr>
        <w:t>(методика «Оцени поступок» О.А. Карабанова).</w:t>
      </w:r>
    </w:p>
    <w:p w:rsidR="00CA26A2" w:rsidRPr="00374194" w:rsidRDefault="00CA26A2" w:rsidP="00CA26A2">
      <w:pPr>
        <w:spacing w:after="0" w:line="240" w:lineRule="auto"/>
        <w:ind w:left="-210" w:right="-540" w:hanging="780"/>
        <w:jc w:val="center"/>
        <w:rPr>
          <w:rFonts w:ascii="Times New Roman" w:eastAsiaTheme="minorEastAsia" w:hAnsi="Times New Roman"/>
          <w:b/>
          <w:sz w:val="24"/>
          <w:szCs w:val="24"/>
          <w:lang w:eastAsia="ru-RU"/>
        </w:rPr>
      </w:pP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noProof/>
          <w:sz w:val="24"/>
          <w:szCs w:val="24"/>
          <w:lang w:eastAsia="ru-RU"/>
        </w:rPr>
        <w:drawing>
          <wp:inline distT="0" distB="0" distL="0" distR="0">
            <wp:extent cx="6677025" cy="2238375"/>
            <wp:effectExtent l="1905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A26A2" w:rsidRPr="00374194" w:rsidRDefault="00CA26A2" w:rsidP="00CA26A2">
      <w:pPr>
        <w:spacing w:after="0" w:line="240" w:lineRule="auto"/>
        <w:jc w:val="center"/>
        <w:rPr>
          <w:rFonts w:ascii="Times New Roman" w:eastAsiaTheme="minorEastAsia" w:hAnsi="Times New Roman" w:cstheme="minorBidi"/>
          <w:b/>
          <w:sz w:val="24"/>
          <w:szCs w:val="24"/>
          <w:lang w:eastAsia="ru-RU"/>
        </w:rPr>
      </w:pPr>
    </w:p>
    <w:p w:rsidR="00CA26A2" w:rsidRPr="00374194" w:rsidRDefault="00CA26A2" w:rsidP="00CA26A2">
      <w:pPr>
        <w:spacing w:after="0" w:line="240" w:lineRule="auto"/>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Результаты исследования покали, что  большинство учащихся первых классов 91 %  не допускают нарушения конвенциональных и моральных норм. Для них важны культура внешнего вида, поведение за столом, правила поведения в школе, в общественных местах. У них сформированы такие социальные нормы как помощь, щедрость, ответственность и справедливость.</w:t>
      </w:r>
    </w:p>
    <w:p w:rsidR="00CA26A2" w:rsidRPr="00374194" w:rsidRDefault="00CA26A2" w:rsidP="00CA26A2">
      <w:pPr>
        <w:spacing w:after="0" w:line="240" w:lineRule="auto"/>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У 6 % учащихся выявлено преобладание конвенциональных норм над моральными нормами. Для них важны культура внешнего вида, поведение за столом, правила поведения в школе и в общественных местах, у 3 %  учащихся  выявлено преобладание  моральных норм над конвенциональными. Для него важны  помощь, щедрость, ответственность и справедливость, а не культура внешнего вида, правила поведения в школе и в общественных местах.</w:t>
      </w:r>
    </w:p>
    <w:p w:rsidR="00CA26A2" w:rsidRPr="00374194" w:rsidRDefault="00CA26A2" w:rsidP="00CA26A2">
      <w:pPr>
        <w:spacing w:after="0" w:line="240" w:lineRule="auto"/>
        <w:ind w:right="-540"/>
        <w:jc w:val="both"/>
        <w:rPr>
          <w:rFonts w:ascii="Times New Roman" w:eastAsiaTheme="minorEastAsia" w:hAnsi="Times New Roman"/>
          <w:sz w:val="24"/>
          <w:szCs w:val="24"/>
          <w:lang w:eastAsia="ru-RU"/>
        </w:rPr>
      </w:pPr>
    </w:p>
    <w:p w:rsidR="00CA26A2" w:rsidRPr="00374194" w:rsidRDefault="00CA26A2" w:rsidP="00CA26A2">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Выявление мотивационных предпочтений в учебной деятельности, 2,3,4 классы (опросник мотивации учения Н.Г. Лускановой).</w:t>
      </w:r>
    </w:p>
    <w:p w:rsidR="00374194" w:rsidRPr="00374194" w:rsidRDefault="00374194" w:rsidP="000611E1">
      <w:pPr>
        <w:spacing w:after="0" w:line="240" w:lineRule="auto"/>
        <w:ind w:right="-540"/>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мотивации учения  во 2- х классах</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noProof/>
          <w:sz w:val="24"/>
          <w:szCs w:val="24"/>
          <w:lang w:eastAsia="ru-RU"/>
        </w:rPr>
        <w:drawing>
          <wp:inline distT="0" distB="0" distL="0" distR="0">
            <wp:extent cx="5940425" cy="1991441"/>
            <wp:effectExtent l="19050" t="0" r="3175" b="0"/>
            <wp:docPr id="4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0611E1">
      <w:pPr>
        <w:spacing w:after="0" w:line="240" w:lineRule="auto"/>
        <w:ind w:right="-540"/>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мотивационных предпочтений в 3-х классах</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noProof/>
          <w:sz w:val="24"/>
          <w:szCs w:val="24"/>
          <w:lang w:eastAsia="ru-RU"/>
        </w:rPr>
        <w:drawing>
          <wp:inline distT="0" distB="0" distL="0" distR="0">
            <wp:extent cx="5940425" cy="1991441"/>
            <wp:effectExtent l="19050" t="0" r="3175" b="0"/>
            <wp:docPr id="4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мотивационных предпочтений в 4-х классах</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noProof/>
          <w:sz w:val="24"/>
          <w:szCs w:val="24"/>
          <w:lang w:eastAsia="ru-RU"/>
        </w:rPr>
        <w:drawing>
          <wp:inline distT="0" distB="0" distL="0" distR="0">
            <wp:extent cx="5940425" cy="1991441"/>
            <wp:effectExtent l="19050" t="0" r="3175" b="0"/>
            <wp:docPr id="5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мотивации учения учащихся 2,3,4 классов</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noProof/>
          <w:sz w:val="24"/>
          <w:szCs w:val="24"/>
          <w:lang w:eastAsia="ru-RU"/>
        </w:rPr>
        <w:drawing>
          <wp:inline distT="0" distB="0" distL="0" distR="0">
            <wp:extent cx="5940425" cy="1991441"/>
            <wp:effectExtent l="19050" t="0" r="3175" b="0"/>
            <wp:docPr id="5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74194" w:rsidRPr="00374194" w:rsidRDefault="00374194" w:rsidP="00374194">
      <w:pPr>
        <w:tabs>
          <w:tab w:val="left" w:pos="0"/>
          <w:tab w:val="left" w:pos="567"/>
        </w:tabs>
        <w:spacing w:after="0" w:line="240" w:lineRule="auto"/>
        <w:ind w:left="567"/>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Анализ результатов диагностики  мотивации учения во 2,3,4 классах показал, что   27 % учеников  сформирован высокий уровень школьной  мотивации, учебной активности. Отличительная черта таких детей – наличие  высоких познавательных мотивов, стремление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374194" w:rsidRPr="00374194" w:rsidRDefault="00374194" w:rsidP="00374194">
      <w:pPr>
        <w:tabs>
          <w:tab w:val="left" w:pos="-284"/>
          <w:tab w:val="left" w:pos="0"/>
        </w:tabs>
        <w:spacing w:after="0" w:line="240" w:lineRule="auto"/>
        <w:ind w:left="567"/>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32 % учащихся имеют хороший уровень мотивации. Подобный показатель имеют учащиеся успешно справляющиеся с учебной деятельностью. Данный уровень мотивации считается средней  нормой.</w:t>
      </w:r>
    </w:p>
    <w:p w:rsidR="00374194" w:rsidRPr="00374194" w:rsidRDefault="00374194" w:rsidP="00374194">
      <w:pPr>
        <w:tabs>
          <w:tab w:val="left" w:pos="0"/>
          <w:tab w:val="left" w:pos="567"/>
        </w:tabs>
        <w:spacing w:after="0" w:line="240" w:lineRule="auto"/>
        <w:ind w:left="567"/>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lastRenderedPageBreak/>
        <w:t xml:space="preserve">       У 24 %  учеников выявлена внешняя мотивация учения. У них сформировано положительное отношение к школе, но школа привлекает больше внеучебными сторонами. Таких детей чаще привлекает возможность пообщаться с друзьями и учителем. Познавательные мотивы сформированы у этих детей в меньшей степени и учебный процесс их мало интересует.</w:t>
      </w:r>
    </w:p>
    <w:p w:rsidR="00374194" w:rsidRPr="00374194" w:rsidRDefault="00374194" w:rsidP="00374194">
      <w:pPr>
        <w:tabs>
          <w:tab w:val="left" w:pos="0"/>
          <w:tab w:val="left" w:pos="567"/>
        </w:tabs>
        <w:spacing w:after="0" w:line="240" w:lineRule="auto"/>
        <w:ind w:left="567"/>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15 %   учащихся имеют низкий уровень школьной мотивации. Подобные школьники посещают школу неохотно, испытывают затруднения в учебной деятельности.</w:t>
      </w:r>
    </w:p>
    <w:p w:rsidR="00374194" w:rsidRPr="00374194" w:rsidRDefault="00374194" w:rsidP="00374194">
      <w:pPr>
        <w:tabs>
          <w:tab w:val="left" w:pos="0"/>
        </w:tabs>
        <w:spacing w:after="0" w:line="240" w:lineRule="auto"/>
        <w:ind w:left="567" w:firstLine="142"/>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У 2 %  учеников выявлено  негативное отношение  к школе. Эти дети испытывают         серьезные трудности в школе,  не справляется с учебной деятельностью, испытывают проблемы в общении с одноклассниками, во взаимоотношениях с учителем.</w:t>
      </w:r>
    </w:p>
    <w:p w:rsidR="00374194" w:rsidRPr="00374194" w:rsidRDefault="00374194" w:rsidP="00374194">
      <w:pPr>
        <w:tabs>
          <w:tab w:val="left" w:pos="0"/>
        </w:tabs>
        <w:spacing w:after="0" w:line="240" w:lineRule="auto"/>
        <w:ind w:left="567" w:firstLine="142"/>
        <w:jc w:val="both"/>
        <w:rPr>
          <w:rFonts w:ascii="Times New Roman" w:eastAsiaTheme="minorEastAsia" w:hAnsi="Times New Roman" w:cstheme="minorBidi"/>
          <w:sz w:val="24"/>
          <w:szCs w:val="24"/>
          <w:lang w:eastAsia="ru-RU"/>
        </w:rPr>
      </w:pPr>
      <w:r w:rsidRPr="00374194">
        <w:rPr>
          <w:rFonts w:ascii="Times New Roman" w:eastAsiaTheme="minorEastAsia" w:hAnsi="Times New Roman" w:cstheme="minorBidi"/>
          <w:sz w:val="24"/>
          <w:szCs w:val="24"/>
          <w:lang w:eastAsia="ru-RU"/>
        </w:rPr>
        <w:t xml:space="preserve">  Подготовлены и розданы рекомендации по повышению  уровня мотивации учения классным руководителям и учителям предметникам. </w:t>
      </w:r>
    </w:p>
    <w:p w:rsidR="00374194" w:rsidRPr="00374194" w:rsidRDefault="00374194" w:rsidP="00374194">
      <w:pPr>
        <w:spacing w:after="0" w:line="240" w:lineRule="auto"/>
        <w:ind w:left="567" w:right="-540" w:firstLine="142"/>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Во 2 «Л», 2 «А», 2 «Е», 2 «Д», 2 «Б», 2 «В», 3 «А» проведена диагностика познавательных процессов по методикам: тест Э.Ф. Замбацявичене, «Корректурная проба», «Память на числа», «10 слов» А. Лурия.</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По запросу «Центра диагностики и консультирования»  в 4-х классах проведена анонимная анкета «Детско-родительские отношения».</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По запросу администрации во 2-х классах проведен опросник мотивации к изучению английского языка, в 4 «Б» классе социометрический тест Т.А. Ратановой  с целью изучения межличностных отношений обучающихся, во 2 «Д» классе методика Г.А. Карповой «Эмоционально-психологический климат в классе».</w:t>
      </w:r>
    </w:p>
    <w:p w:rsidR="00374194" w:rsidRPr="00374194" w:rsidRDefault="00374194" w:rsidP="00374194">
      <w:pPr>
        <w:spacing w:after="0" w:line="240" w:lineRule="auto"/>
        <w:ind w:left="-210" w:right="-540" w:hanging="780"/>
        <w:jc w:val="center"/>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мотивации к изучению английского языка во 2-х классах</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noProof/>
          <w:sz w:val="24"/>
          <w:szCs w:val="24"/>
          <w:lang w:eastAsia="ru-RU"/>
        </w:rPr>
        <w:drawing>
          <wp:inline distT="0" distB="0" distL="0" distR="0">
            <wp:extent cx="6200775" cy="2209800"/>
            <wp:effectExtent l="19050" t="0" r="0" b="0"/>
            <wp:docPr id="5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74194" w:rsidRPr="00374194" w:rsidRDefault="00374194" w:rsidP="00374194">
      <w:pPr>
        <w:spacing w:after="0" w:line="240" w:lineRule="auto"/>
        <w:ind w:right="-1" w:firstLine="540"/>
        <w:jc w:val="both"/>
        <w:rPr>
          <w:rFonts w:ascii="Times New Roman" w:eastAsiaTheme="minorEastAsia" w:hAnsi="Times New Roman"/>
          <w:sz w:val="24"/>
          <w:szCs w:val="24"/>
          <w:lang w:eastAsia="ru-RU"/>
        </w:rPr>
      </w:pPr>
      <w:r w:rsidRPr="00374194">
        <w:rPr>
          <w:rFonts w:ascii="Times New Roman" w:eastAsiaTheme="minorEastAsia" w:hAnsi="Times New Roman"/>
          <w:spacing w:val="-4"/>
          <w:sz w:val="24"/>
          <w:szCs w:val="24"/>
          <w:lang w:eastAsia="ru-RU"/>
        </w:rPr>
        <w:t xml:space="preserve">Анализ данных показал, что 42 % обучающихся </w:t>
      </w:r>
      <w:r w:rsidRPr="00374194">
        <w:rPr>
          <w:rFonts w:ascii="Times New Roman" w:eastAsiaTheme="minorEastAsia" w:hAnsi="Times New Roman"/>
          <w:sz w:val="24"/>
          <w:szCs w:val="24"/>
          <w:lang w:eastAsia="ru-RU"/>
        </w:rPr>
        <w:t xml:space="preserve">свойственно  четко следовать всем указаниям учителя английского языка, они добросовестны и ответственны, сильно переживают, если получают неудовлетворительные оценки или замечания педагога, 31 % обучающихся  справляются с изучением предмета, данный уровень мотивации считается средней  нормой, 27 % обучающихся неохотно  посещают уроки английского языка, испытывают затруднения в учебной деятельности, возможно и во взаимоотношениях с учителем. </w:t>
      </w:r>
    </w:p>
    <w:p w:rsidR="00374194" w:rsidRPr="00374194" w:rsidRDefault="00374194" w:rsidP="00374194">
      <w:pPr>
        <w:spacing w:after="0" w:line="240" w:lineRule="auto"/>
        <w:ind w:right="-1" w:firstLine="54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Подготовлены и розданы рекомендации по повышению уровня мотивации к изучению английского языка учителям предметникам.</w:t>
      </w:r>
    </w:p>
    <w:p w:rsidR="00374194" w:rsidRPr="00374194" w:rsidRDefault="00374194" w:rsidP="000611E1">
      <w:pPr>
        <w:spacing w:after="0" w:line="240" w:lineRule="auto"/>
        <w:ind w:right="-54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Во  всех 1,2,3,4 классах  проведена диагностика интеллектуальной и творческой одаренности детей. По методикам «Прогрессивные матрицы Равена», тест креативности Торренса.</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sz w:val="24"/>
          <w:szCs w:val="24"/>
          <w:lang w:eastAsia="ru-RU"/>
        </w:rPr>
      </w:pPr>
      <w:r w:rsidRPr="00374194">
        <w:rPr>
          <w:rFonts w:ascii="Times New Roman" w:eastAsiaTheme="minorEastAsia" w:hAnsi="Times New Roman"/>
          <w:noProof/>
          <w:sz w:val="24"/>
          <w:szCs w:val="24"/>
          <w:lang w:eastAsia="ru-RU"/>
        </w:rPr>
        <w:lastRenderedPageBreak/>
        <w:drawing>
          <wp:inline distT="0" distB="0" distL="0" distR="0">
            <wp:extent cx="5105400" cy="2390775"/>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Анализ результатов диагностики достижений, наград детей, посещающих кружки, секции  на базе нашего образовательного учреждения, и за его пределами  показал, что  в прогимназии обучается 22  интеллектуально одаренных ребенка и 31 творчески одаренный ребенок. </w:t>
      </w:r>
    </w:p>
    <w:p w:rsidR="00374194" w:rsidRPr="00374194" w:rsidRDefault="00374194" w:rsidP="00374194">
      <w:pPr>
        <w:spacing w:after="0" w:line="240" w:lineRule="auto"/>
        <w:ind w:right="-54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По запросу администрации был продиагностирован </w:t>
      </w:r>
      <w:r w:rsidRPr="00374194">
        <w:rPr>
          <w:rFonts w:ascii="Times New Roman" w:eastAsiaTheme="minorEastAsia" w:hAnsi="Times New Roman"/>
          <w:b/>
          <w:sz w:val="24"/>
          <w:szCs w:val="24"/>
          <w:lang w:eastAsia="ru-RU"/>
        </w:rPr>
        <w:t>коллектив педагогов</w:t>
      </w:r>
      <w:r w:rsidRPr="00374194">
        <w:rPr>
          <w:rFonts w:ascii="Times New Roman" w:eastAsiaTheme="minorEastAsia" w:hAnsi="Times New Roman"/>
          <w:sz w:val="24"/>
          <w:szCs w:val="24"/>
          <w:lang w:eastAsia="ru-RU"/>
        </w:rPr>
        <w:t xml:space="preserve">  по тесту «Удовлетворенность работой» Л.А. Верещагиной. </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Диагностика педагогов по тесту «Удовлетворенность работой» Л.А. Верещагина.</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noProof/>
          <w:sz w:val="24"/>
          <w:szCs w:val="24"/>
          <w:lang w:eastAsia="ru-RU"/>
        </w:rPr>
        <w:drawing>
          <wp:inline distT="0" distB="0" distL="0" distR="0">
            <wp:extent cx="5962650" cy="2352675"/>
            <wp:effectExtent l="1905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74194" w:rsidRPr="00374194" w:rsidRDefault="00374194" w:rsidP="00374194">
      <w:pPr>
        <w:spacing w:after="0" w:line="240" w:lineRule="auto"/>
        <w:ind w:left="-210" w:right="-540" w:hanging="780"/>
        <w:jc w:val="both"/>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pacing w:val="-4"/>
          <w:sz w:val="24"/>
          <w:szCs w:val="24"/>
          <w:lang w:eastAsia="ru-RU"/>
        </w:rPr>
        <w:t xml:space="preserve">                       В исследовании приняли участие 98% педагогов  и воспитателей группы продленного дня прогимназии. По его итогам выявлено, что 19 % коллектива (11ч-к) вполне удовлетворены работой, 69 % (41 ч-к) удовлетворены, 12 % (7 ч-к) не вполне удовлетворены. В коллективе прогимназии не выявлено педагогов и воспитателей ГПД, которые были бы не удовлетворены и крайне не удовлетворены своей  работой.  </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r w:rsidRPr="00374194">
        <w:rPr>
          <w:rFonts w:ascii="Times New Roman" w:eastAsiaTheme="minorEastAsia" w:hAnsi="Times New Roman"/>
          <w:sz w:val="24"/>
          <w:szCs w:val="24"/>
          <w:lang w:eastAsia="ru-RU"/>
        </w:rPr>
        <w:t xml:space="preserve">                   Проведено анонимное анкетирование </w:t>
      </w:r>
      <w:r w:rsidRPr="00374194">
        <w:rPr>
          <w:rFonts w:ascii="Times New Roman" w:eastAsiaTheme="minorEastAsia" w:hAnsi="Times New Roman"/>
          <w:b/>
          <w:sz w:val="24"/>
          <w:szCs w:val="24"/>
          <w:lang w:eastAsia="ru-RU"/>
        </w:rPr>
        <w:t xml:space="preserve"> родителей</w:t>
      </w:r>
      <w:r w:rsidRPr="00374194">
        <w:rPr>
          <w:rFonts w:ascii="Times New Roman" w:eastAsiaTheme="minorEastAsia" w:hAnsi="Times New Roman"/>
          <w:sz w:val="24"/>
          <w:szCs w:val="24"/>
          <w:lang w:eastAsia="ru-RU"/>
        </w:rPr>
        <w:t xml:space="preserve"> (483 человека) учащихся   1-3 классов с целью выявления удовлетворенности работой образовательного учреждения и организацией внеурочной деятельности в рамках инновационной площадки по методикам: анкета «Удовлетворенность работой образовательного учреждения», «Удовлетворенность организацией внеурочной деятельности» (в рамках внедрения инноваций в практику работы ОУ).</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0611E1" w:rsidRDefault="000611E1" w:rsidP="00374194">
      <w:pPr>
        <w:spacing w:after="0" w:line="240" w:lineRule="auto"/>
        <w:ind w:left="-210" w:right="-540" w:hanging="780"/>
        <w:jc w:val="center"/>
        <w:rPr>
          <w:rFonts w:ascii="Times New Roman" w:eastAsiaTheme="minorEastAsia" w:hAnsi="Times New Roman"/>
          <w:b/>
          <w:sz w:val="24"/>
          <w:szCs w:val="24"/>
          <w:lang w:eastAsia="ru-RU"/>
        </w:rPr>
      </w:pPr>
    </w:p>
    <w:p w:rsidR="000611E1" w:rsidRDefault="000611E1" w:rsidP="00374194">
      <w:pPr>
        <w:spacing w:after="0" w:line="240" w:lineRule="auto"/>
        <w:ind w:left="-210" w:right="-540" w:hanging="780"/>
        <w:jc w:val="center"/>
        <w:rPr>
          <w:rFonts w:ascii="Times New Roman" w:eastAsiaTheme="minorEastAsia" w:hAnsi="Times New Roman"/>
          <w:b/>
          <w:sz w:val="24"/>
          <w:szCs w:val="24"/>
          <w:lang w:eastAsia="ru-RU"/>
        </w:rPr>
      </w:pPr>
    </w:p>
    <w:p w:rsidR="000611E1" w:rsidRDefault="000611E1" w:rsidP="00374194">
      <w:pPr>
        <w:spacing w:after="0" w:line="240" w:lineRule="auto"/>
        <w:ind w:left="-210" w:right="-540" w:hanging="780"/>
        <w:jc w:val="center"/>
        <w:rPr>
          <w:rFonts w:ascii="Times New Roman" w:eastAsiaTheme="minorEastAsia" w:hAnsi="Times New Roman"/>
          <w:b/>
          <w:sz w:val="24"/>
          <w:szCs w:val="24"/>
          <w:lang w:eastAsia="ru-RU"/>
        </w:rPr>
      </w:pP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lastRenderedPageBreak/>
        <w:t xml:space="preserve">Анкетирование родителей учащихся 1-3 классов </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sz w:val="24"/>
          <w:szCs w:val="24"/>
          <w:lang w:eastAsia="ru-RU"/>
        </w:rPr>
        <w:t>«Удовлетворенность работой  образовательного учреждения»</w:t>
      </w:r>
    </w:p>
    <w:p w:rsidR="00374194" w:rsidRPr="00374194" w:rsidRDefault="00374194" w:rsidP="00374194">
      <w:pPr>
        <w:spacing w:after="0" w:line="240" w:lineRule="auto"/>
        <w:ind w:left="-210" w:right="-540" w:hanging="780"/>
        <w:jc w:val="center"/>
        <w:rPr>
          <w:rFonts w:ascii="Times New Roman" w:eastAsiaTheme="minorEastAsia" w:hAnsi="Times New Roman"/>
          <w:b/>
          <w:sz w:val="24"/>
          <w:szCs w:val="24"/>
          <w:lang w:eastAsia="ru-RU"/>
        </w:rPr>
      </w:pPr>
      <w:r w:rsidRPr="00374194">
        <w:rPr>
          <w:rFonts w:ascii="Times New Roman" w:eastAsiaTheme="minorEastAsia" w:hAnsi="Times New Roman"/>
          <w:b/>
          <w:noProof/>
          <w:sz w:val="24"/>
          <w:szCs w:val="24"/>
          <w:lang w:eastAsia="ru-RU"/>
        </w:rPr>
        <w:drawing>
          <wp:inline distT="0" distB="0" distL="0" distR="0">
            <wp:extent cx="5962650" cy="2752725"/>
            <wp:effectExtent l="1905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374194" w:rsidRPr="00374194" w:rsidRDefault="00374194" w:rsidP="00374194">
      <w:pPr>
        <w:spacing w:after="0" w:line="240" w:lineRule="auto"/>
        <w:ind w:right="-1" w:firstLine="540"/>
        <w:jc w:val="both"/>
        <w:rPr>
          <w:rFonts w:ascii="Times New Roman" w:eastAsiaTheme="minorEastAsia" w:hAnsi="Times New Roman"/>
          <w:spacing w:val="-4"/>
          <w:sz w:val="24"/>
          <w:szCs w:val="24"/>
          <w:lang w:eastAsia="ru-RU"/>
        </w:rPr>
      </w:pPr>
      <w:r w:rsidRPr="00374194">
        <w:rPr>
          <w:rFonts w:ascii="Times New Roman" w:eastAsiaTheme="minorEastAsia" w:hAnsi="Times New Roman"/>
          <w:spacing w:val="-4"/>
          <w:sz w:val="24"/>
          <w:szCs w:val="24"/>
          <w:lang w:eastAsia="ru-RU"/>
        </w:rPr>
        <w:t>В исследовании приняли участие  72 %  родителей, учащихся 1-3 классов (483 человека).  По его итогам выявлено, что у 83  %  родителей  (401 ч-к)  выявлен высокий уровень удовлетворенности работой образовательного учреждения, у 16,6 %  родителей       (80 ч-к)  средний уровень и у 0,4 % родителей (2 ч-ка) выявлен низкий  уровень удовлетворенности работой образовательного учреждения.</w:t>
      </w:r>
      <w:r w:rsidR="00205EB1" w:rsidRPr="00EF4768">
        <w:rPr>
          <w:rFonts w:ascii="Times New Roman" w:eastAsiaTheme="minorEastAsia" w:hAnsi="Times New Roman"/>
          <w:spacing w:val="-4"/>
          <w:sz w:val="24"/>
          <w:szCs w:val="24"/>
          <w:lang w:eastAsia="ru-RU"/>
        </w:rPr>
        <w:t xml:space="preserve">  </w:t>
      </w:r>
    </w:p>
    <w:p w:rsidR="00205EB1" w:rsidRPr="009B700B" w:rsidRDefault="00374194" w:rsidP="00205EB1">
      <w:pPr>
        <w:suppressAutoHyphens/>
        <w:spacing w:after="0"/>
        <w:ind w:firstLine="567"/>
        <w:jc w:val="both"/>
        <w:rPr>
          <w:rFonts w:ascii="Times New Roman" w:eastAsia="Times New Roman" w:hAnsi="Times New Roman"/>
          <w:sz w:val="24"/>
          <w:szCs w:val="26"/>
          <w:lang w:eastAsia="ar-SA"/>
        </w:rPr>
      </w:pPr>
      <w:r w:rsidRPr="00374194">
        <w:rPr>
          <w:rFonts w:ascii="Times New Roman" w:eastAsiaTheme="minorEastAsia" w:hAnsi="Times New Roman"/>
          <w:sz w:val="24"/>
          <w:szCs w:val="24"/>
          <w:lang w:eastAsia="ru-RU"/>
        </w:rPr>
        <w:t xml:space="preserve"> </w:t>
      </w:r>
      <w:r w:rsidR="00205EB1" w:rsidRPr="009B700B">
        <w:rPr>
          <w:rFonts w:ascii="Times New Roman" w:eastAsia="Times New Roman" w:hAnsi="Times New Roman"/>
          <w:sz w:val="24"/>
          <w:szCs w:val="26"/>
          <w:lang w:eastAsia="ar-SA"/>
        </w:rPr>
        <w:t xml:space="preserve">Проведено 24 индивидуальных обследования детей, направленных на изучение уровня развития познавательных процессов (7), комплексное изучение готовности к школе (12) (методика Л.А. Ясюковой), личностных особенностей ребенка (3), особенностей взаимоотношений в семье (1), диагностика агрессивного поведения (1). </w:t>
      </w:r>
    </w:p>
    <w:p w:rsidR="00374194" w:rsidRPr="00374194" w:rsidRDefault="00374194" w:rsidP="00374194">
      <w:pPr>
        <w:spacing w:after="0" w:line="240" w:lineRule="auto"/>
        <w:ind w:left="-210" w:right="-540" w:hanging="780"/>
        <w:jc w:val="both"/>
        <w:rPr>
          <w:rFonts w:ascii="Times New Roman" w:eastAsiaTheme="minorEastAsia" w:hAnsi="Times New Roman"/>
          <w:sz w:val="24"/>
          <w:szCs w:val="24"/>
          <w:lang w:eastAsia="ru-RU"/>
        </w:rPr>
      </w:pPr>
    </w:p>
    <w:p w:rsidR="009B700B" w:rsidRPr="009B700B" w:rsidRDefault="009B700B" w:rsidP="00205EB1">
      <w:pPr>
        <w:spacing w:after="0" w:line="240" w:lineRule="auto"/>
        <w:ind w:right="-1"/>
        <w:jc w:val="both"/>
        <w:rPr>
          <w:rFonts w:ascii="Times New Roman" w:eastAsiaTheme="minorEastAsia" w:hAnsi="Times New Roman"/>
          <w:spacing w:val="-4"/>
          <w:sz w:val="24"/>
          <w:szCs w:val="24"/>
          <w:lang w:eastAsia="ru-RU"/>
        </w:rPr>
      </w:pPr>
      <w:r w:rsidRPr="009B700B">
        <w:rPr>
          <w:rFonts w:ascii="Times New Roman" w:eastAsia="Times New Roman" w:hAnsi="Times New Roman"/>
          <w:sz w:val="24"/>
          <w:szCs w:val="26"/>
          <w:lang w:eastAsia="ar-SA"/>
        </w:rPr>
        <w:t xml:space="preserve">Дошкольное отделение: В 2013-14 учебном году проведено 63 обследования (всего 294 человека), из них 12 индивидуальных обследований детей по запросу педагогов и на ПМПК, обследовано 11 групп детей, из них возраста 4-5 лет (4 гр. - 106 чел.); 5-6 лет (5гр.- 135чел.); 6 - 7лет (2гр., 53чел); оценка степени адаптации детей к ДОУ, наблюдение (от 4-7 лет); оценка уровня овладения необходимыми навыками и умениями по образовательным областям, наблюдение, анализ продуктов детских видов деятельности 4 до 7 лет, 2 раза в год - сентябрь, апрель; оценка уровня развития интегративных качеств (наблюдение, критериальные диагностические методики, тестовые методы), воспитанники от 4 до 7 лет, 2 раза в год-сентябрь, апрель; оценка уровня готовности к школе («Диагностика готовности ребенка к школе»), воспитанники от 5 до 7 лет / 2 раза в год – сентябрь, апрель; по результатам обращения родителей обследованы и направлены на ПМПК 3 ребёнка, которым рекомендовано специализированное учебное заведение; по обращениям педагогов индивидуально обследовано 9 детей (с результатами диагностики  ознакомлены педагоги и родители воспитанников,  даны рекомендации по дальнейшей траектории развития ребенка). Составлена картотека (банк данных) детей, нуждающихся в особой педагогической заботе и дальнейшем психолого-педагогическом сопровождении.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i/>
          <w:sz w:val="24"/>
          <w:szCs w:val="26"/>
          <w:u w:val="single"/>
          <w:lang w:eastAsia="ar-SA"/>
        </w:rPr>
        <w:t>Комментарий</w:t>
      </w:r>
      <w:r w:rsidRPr="009B700B">
        <w:rPr>
          <w:rFonts w:ascii="Times New Roman" w:eastAsia="Times New Roman" w:hAnsi="Times New Roman"/>
          <w:sz w:val="24"/>
          <w:szCs w:val="26"/>
          <w:lang w:eastAsia="ar-SA"/>
        </w:rPr>
        <w:t>: оценивая проведенную диагностическую работу, можно сделать вывод о том, что методики и собственные профессиональные знания позволяют достаточно полно определять различные проблемы. Однако,  в дальнейшем  необходимо пополнять и обновлять банк диагностических методик для более эффективной и качественной диагностики (использование ИКТ, пакет современных методик).</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u w:val="single"/>
          <w:lang w:eastAsia="ar-SA"/>
        </w:rPr>
        <w:t>Консультирование:</w:t>
      </w:r>
      <w:r w:rsidRPr="009B700B">
        <w:rPr>
          <w:rFonts w:ascii="Times New Roman" w:eastAsia="Times New Roman" w:hAnsi="Times New Roman"/>
          <w:sz w:val="24"/>
          <w:szCs w:val="26"/>
          <w:lang w:eastAsia="ar-SA"/>
        </w:rPr>
        <w:t xml:space="preserve"> проведено 89 индивидуальных  консультаций, из них 21 детские, 50 для родителей, 22  консультации педагогов, 4 групповых консультаций: 3 с родителями, 1 с </w:t>
      </w:r>
      <w:r w:rsidRPr="009B700B">
        <w:rPr>
          <w:rFonts w:ascii="Times New Roman" w:eastAsia="Times New Roman" w:hAnsi="Times New Roman"/>
          <w:sz w:val="24"/>
          <w:szCs w:val="26"/>
          <w:lang w:eastAsia="ar-SA"/>
        </w:rPr>
        <w:lastRenderedPageBreak/>
        <w:t>детьми. Дети обращались по проблемам межличностных, коммуникативных, конфликтных отношений в коллективе сверстников с педагогами и родителями, трудностями обучения, страхами. Причины обращений родителей: межличностные отношения с одноклассниками и педагогами, конфликты, трудности обучения, результаты диагностики адаптации,  нарушения правил поведения в школе, ухудшение успеваемости, переживания, связанные с разводом, уходом родителей из семьи, детско-родительские отношения, гиперактивность детей.</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Дошкольное отделение:</w:t>
      </w:r>
      <w:r w:rsidRPr="009B700B">
        <w:rPr>
          <w:rFonts w:eastAsia="Times New Roman"/>
          <w:lang w:eastAsia="ar-SA"/>
        </w:rPr>
        <w:t xml:space="preserve"> </w:t>
      </w:r>
      <w:r w:rsidRPr="009B700B">
        <w:rPr>
          <w:rFonts w:ascii="Times New Roman" w:eastAsia="Times New Roman" w:hAnsi="Times New Roman"/>
          <w:sz w:val="24"/>
          <w:szCs w:val="26"/>
          <w:lang w:eastAsia="ar-SA"/>
        </w:rPr>
        <w:t>для  воспитателей и родителей детского сада консультирование проводилось по следующим темам:  «Трудности взаимодействия в адаптационный период с детьми возраста 4-5; 5-6; 6-7 лет», «Преодоление коммуникативных трудностей взаимодействия в детском коллективе у детей мигрантов» и др. Предлагается просветительская психолого-педагогическая продукция в группах: психологическая страничка, например: «Здравствуй, добрый, детский сад», «Секреты детского общения», размещение информации на сайте прогимназии. Проведена 131 индивидуальная консультация, из них: 63 с родителями , 68 – с воспитателями.</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u w:val="single"/>
          <w:lang w:eastAsia="ar-SA"/>
        </w:rPr>
        <w:t>Психопрофилактика:</w:t>
      </w:r>
      <w:r w:rsidRPr="009B700B">
        <w:rPr>
          <w:rFonts w:ascii="Times New Roman" w:eastAsia="Times New Roman" w:hAnsi="Times New Roman"/>
          <w:sz w:val="24"/>
          <w:szCs w:val="26"/>
          <w:lang w:eastAsia="ar-SA"/>
        </w:rPr>
        <w:t xml:space="preserve"> Проведены родительские собрания в 1 классах «Как помочь ребенку адаптироваться к школе». Подготовлены и размещены  на информационных стендах в классах памятки для родителей «Правила общения с ребенком», а также информация для детей и родителей о работе телефона доверия, служб, способных оказать помощь в сложных ситуациях. Проведен психолого-педагогический практикум для молодых специалистов и новых воспитателей ГПД прогимназии на тему: «Дети с СДВГ. Трудности развития и пути их преодоления». Подготовлены и розданы рекомендации для учителей «Как помочь в классе ученику с СДВГ», рекомендации воспитателям по работе с гиперактивными детьми. Подготовлены и размещены на сайте прогимназии советы для младших школьников «Правила общения».</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u w:val="single"/>
          <w:lang w:eastAsia="ar-SA"/>
        </w:rPr>
        <w:t>Коррекционно – развивающая работа</w:t>
      </w:r>
      <w:r w:rsidRPr="009B700B">
        <w:rPr>
          <w:rFonts w:ascii="Times New Roman" w:eastAsia="Times New Roman" w:hAnsi="Times New Roman"/>
          <w:sz w:val="24"/>
          <w:szCs w:val="26"/>
          <w:lang w:eastAsia="ar-SA"/>
        </w:rPr>
        <w:t>: Проведено 106 профилактически-развивающих занятий из них 26 индивидуальных занятий, 80 групповых занятий; 50 групповых  занятий в 1 классах, направленных на профилактику  дезадаптации  в школе, 30 занятий с учащимися 2-х классов, направленных на развитие познавательных процессов. Индивидуальные коррекционно-развивающие занятия были направлены на усвоение приемов и способов саморегуляциии и самоконтроля, формированию необходимых жизненных навыков,  преодоление детских страхов, снятие эмоционального и физического напряжения.</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Дошкольное отделение: коррекционно-развивающие занятия  по адаптации детей к ДОУ (4- группы, возраст 4-5 лет, 41 человек — 44 занятия); развивающие занятия по отработке навыков общения, личного взамодействия и социализации (4 группы, возраст 4-5лет, 49 человек - 48 занятий). В ходе  работы проводились индивидуальные консультации с воспитателями и родителями по результатам развивающей занятий с ребенком; проведены индивидуальные коррекционно развивающие занятия с дошкольниками (12 человек- 40 занятий). Индивидуальная работа была направлена на снятие эмоциональной напряженности, снижении индекса тревожности, агрессивности, формирования и укрепления положительной самооценки и уверенного поведения а также развития и корректирования психофизических функций ребенка (восприятия, внимания, памяти, мышления, речи и др.).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i/>
          <w:sz w:val="24"/>
          <w:szCs w:val="26"/>
          <w:u w:val="single"/>
          <w:lang w:eastAsia="ar-SA"/>
        </w:rPr>
        <w:t>Комментарий:</w:t>
      </w:r>
      <w:r w:rsidRPr="009B700B">
        <w:rPr>
          <w:rFonts w:ascii="Times New Roman" w:eastAsia="Times New Roman" w:hAnsi="Times New Roman"/>
          <w:sz w:val="24"/>
          <w:szCs w:val="26"/>
          <w:lang w:eastAsia="ar-SA"/>
        </w:rPr>
        <w:t xml:space="preserve"> проведенную развивающую работу с детьми в целом можно считать успешной. Но, в то же время, она может быть более эффективной  при наличии  нового методического оснащения и оборудованных зон развития, определяя тем самым дальнейшие  пути  коррекционно-развивающего направления в работе с детьми.</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u w:val="single"/>
          <w:lang w:eastAsia="ar-SA"/>
        </w:rPr>
        <w:t>Просвещение</w:t>
      </w:r>
      <w:r w:rsidRPr="009B700B">
        <w:rPr>
          <w:rFonts w:ascii="Times New Roman" w:eastAsia="Times New Roman" w:hAnsi="Times New Roman"/>
          <w:sz w:val="24"/>
          <w:szCs w:val="26"/>
          <w:lang w:eastAsia="ar-SA"/>
        </w:rPr>
        <w:t xml:space="preserve">: Выступление на психолого-педагогическом консилиуме по готовности первоклассников к обучению в школе (анализ диагностики 2-х лет), адаптация </w:t>
      </w:r>
      <w:r w:rsidRPr="009B700B">
        <w:rPr>
          <w:rFonts w:ascii="Times New Roman" w:eastAsia="Times New Roman" w:hAnsi="Times New Roman"/>
          <w:sz w:val="24"/>
          <w:szCs w:val="26"/>
          <w:lang w:eastAsia="ar-SA"/>
        </w:rPr>
        <w:lastRenderedPageBreak/>
        <w:t>первоклассников. Выступление на городском практико-ориентированном семинаре по теме: «Влияние сформированности ВПФ и навыков социализации у детей дошкольного и младшего школьного возраста на развитие их способностей». Подготовлена и размещена на сайте прогимназии информация для родителей «Психологические особенности первоклассников», советы родителям «Как помочь ребенку избежать трудностей в процессе адаптации к обучению в школе», советы для учащихся «Правила поведения на уроке», «Как правильно выполнять домашнее задание», «Правила обращения с памятью». Выступление на родительском собрании «Внимание. Как помочь ребенку стать внимательным». Подготовлены и розданы памятки для родителей с комплексом упражнений для развития внимания детей. Круглый стол (оба психолога) для родителей будущих первоклассников «Наш выпускник успешный первоклассник?!», подготовила «шпаргалку» для родителей «Вместе легче нам шагать». Выступление на ГМО педагогов-психологов «Сопровождение обучающихся, испытывающих трудности в освоении основных общеобразовательных программ, своем развитии и социальной адаптации» (отчет по работе межфункциональной команды).</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Дошкольное отделение: групповое консультирование по «Особенностям психофизического развития детей на разных этапах становления в период дошкольного детсва с 4-7 лет», «Адаптации детей мигрантов в условиях учебно-развивающей среды ДОУ».</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В проводимых мероприятиях использовались новые активные методы работы, способные  длительное время поддерживать диалог между  участниками образовательного процесса и  продуктивно решать как  воспитательные так и  развивающе -образовательные задачи (охват родительской общественности составил – 136 человек, воспитателей- 21 человек, педагоги прогимназии - 20, педагогов города 25).</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i/>
          <w:sz w:val="24"/>
          <w:szCs w:val="26"/>
          <w:u w:val="single"/>
          <w:lang w:eastAsia="ar-SA"/>
        </w:rPr>
        <w:t>Комментарий:</w:t>
      </w:r>
      <w:r w:rsidRPr="009B700B">
        <w:rPr>
          <w:rFonts w:ascii="Times New Roman" w:eastAsia="Times New Roman" w:hAnsi="Times New Roman"/>
          <w:sz w:val="24"/>
          <w:szCs w:val="26"/>
          <w:lang w:eastAsia="ar-SA"/>
        </w:rPr>
        <w:t xml:space="preserve"> достижению положительных результатов в работе способствовало: командное сотрудничество специалистов МБОУ, активная позиция педагогов и специалистов образовательного учреждения, практико-ориентированные формы работы с родителями (собрания, круглые столы, беседы) и педагогами; стремление к положительному  результату всех   участников образовательного процесса; использование ИКТ (на мероприятиях).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Достижению желаемых результатов в работе препятствовало: неготовность всех родителей своевременно начать сотрудничество со специалистами по проблемам развития ребёнка. У родителей есть потребность в психолого-педагогической поддержке и помощи по вопросам развития и обучения ребёнка, а время и мотивация к работе над проблемой часто  отсутствуют. Недостаточная оснащённость кабинета педагогов-психологов (отсутствие комнаты релаксации, развивающей зоны, новых электронных диагностик и методических пособий, развивающих игр).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В </w:t>
      </w:r>
      <w:r w:rsidRPr="009B700B">
        <w:rPr>
          <w:rFonts w:ascii="Times New Roman" w:eastAsia="Times New Roman" w:hAnsi="Times New Roman"/>
          <w:b/>
          <w:sz w:val="24"/>
          <w:szCs w:val="26"/>
          <w:u w:val="single"/>
          <w:lang w:eastAsia="ar-SA"/>
        </w:rPr>
        <w:t>логопункте</w:t>
      </w:r>
      <w:r w:rsidRPr="009B700B">
        <w:rPr>
          <w:rFonts w:ascii="Times New Roman" w:eastAsia="Times New Roman" w:hAnsi="Times New Roman"/>
          <w:sz w:val="24"/>
          <w:szCs w:val="26"/>
          <w:lang w:eastAsia="ar-SA"/>
        </w:rPr>
        <w:t xml:space="preserve"> отделения начальной школы (Сорокина О.В., учитель-логопед) в течение года занимались 37 человек.</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Часть детей, посещающих логопедические занятия, была оставлена для продолжения коррекционной работы (14%). Остальные дети были выпушены из логопункта, т.к. коррекционно-логопедическая работа выявила положительную динамику в развитии речи детей: 86%. Во втором полугодии логопункт посещали вновь прибывшие дети из 8 человек. Занятия проводились в индивидуальном порядке в соответствии с выявленными речевыми нарушениями и с учетом  психолого-педагогических особенностей детей. С 15 мая был проведен логопедический мониторинг «Формирование психомоторной сферы письма» с целью выявления динамики развития письменной речи в коррекционно-образовательном процессе. Мониторингом охвачены все обучающиеся первых классов: из  250  детей выявлены  39 человек с нарушением письменной речи: грамматический строй речи, лексический строй речи, фонематическая сторона речи, звуковая сторона речи. Все дети, нуждающиеся в </w:t>
      </w:r>
      <w:r w:rsidRPr="009B700B">
        <w:rPr>
          <w:rFonts w:ascii="Times New Roman" w:eastAsia="Times New Roman" w:hAnsi="Times New Roman"/>
          <w:sz w:val="24"/>
          <w:szCs w:val="26"/>
          <w:lang w:eastAsia="ar-SA"/>
        </w:rPr>
        <w:lastRenderedPageBreak/>
        <w:t xml:space="preserve">логопедической помощи, взяты на учет, родители приглашены на консультацию к учителю-логопеду в установленное время по графику работы логопеда.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С педагогами также проводились консультации по вопросам планирования работы по развитию речи детей с учетом возрастных норм и оказывалась систематическая помощь в организации индивидуальной и групповой работы по развитию речи. По результатам коррекционной работы дети были направлены на ПМПК. Для родителей на протяжении всего учебного года проводились индивидуальные консультации по результативности занятий, по обогащению опыта для занятий дома.</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За период с сентября по май проведено 15 индивидуальных консультаций с родителями детей, посещающих логопункт, и детьми, ожидающими зачисления в логопункт. На каждый запрос родителей (зачисление в логопункт, состояние письменной и устной речи ребенка, поведения ребенка на логопедических занятиях,  выполнение домашнего задания логопеда и т.д.) даны рекомендации и советы по всем вопросам.</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i/>
          <w:sz w:val="24"/>
          <w:szCs w:val="26"/>
          <w:u w:val="single"/>
          <w:lang w:eastAsia="ar-SA"/>
        </w:rPr>
        <w:t>Комментарий</w:t>
      </w:r>
      <w:r w:rsidRPr="009B700B">
        <w:rPr>
          <w:rFonts w:ascii="Times New Roman" w:eastAsia="Times New Roman" w:hAnsi="Times New Roman"/>
          <w:sz w:val="24"/>
          <w:szCs w:val="26"/>
          <w:lang w:eastAsia="ar-SA"/>
        </w:rPr>
        <w:t>: Количество учащихся не соответствует нагрузке на одну ставку учителя-логопеда и педагога-психолога. Как проблему можно отметить незаинтересованность родителей «проблемных» детей, в выборе обучающей программы, соответствующей  психологическому и интеллектуальному развитию  ребенка.</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Учителем-логопедом дошкольного отделения (Загурская И.В.) за учебный год обследовано 205 дошкольников. Выявлено с нарушением устной речи- 102 дошкольника. Зачислено в логопункт в 2013-2014 учебном году для занятий по предупреждению и преодолению нарушений устной речи 40 дошкольников. Коррекционная работа по устранению нарушений в развитии речи обучающихся осуществлялась на групповых, подгрупповых и индивидуальных занятиях с использованием личностно-ориентированного и разноуровнего обучения; здоровьесберегающих технологий (пальчиковая гимнастика, психогимнастика, гигиенический, вибрационный и точечный массажи, физминутки, голосовые и дыхательные упражнения, упражнения по сохранению зрения по методике Базарного В.Ф.); арт-технологий (музыкотерапия, сказкотерапия, изотерапия); игровых технологий (сюжетные игры, игры-путешествия, использование игровой методики Козыревой Л.М.). Применялась инновационная методика А.Сметанкина «БОС-здоровье». В ходе занятий развивалось речевое дыхание, дети обучались  навыкам диафрагмального типа дыхания. А также использовалась методика обучения грамоте Л.В. Занкова, элементы методики Садовниковой И.Н., метода проектов и  наглядного моделирования.</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Системно использовались электронно-образовательные ресурсы: использование компьютера, мультимедийного оборудования в коррекционно-развивающем процессе. Разрабатывались логопедические занятии с использованием информационных технологий (компьютерные презентации) и серии электронных игр-тренажеров: «Найди слово в слове», «Анаграммы», «Подбери рифму», «Учимся читать»; компьютерные программы («Игры для Тигры», «Веселая азбука», «Развивайка для первоклашек»). Подбор заданий для занятий с логопедических сайтов «Логозаврия», «Болтунишка». </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r w:rsidRPr="009B700B">
        <w:rPr>
          <w:rFonts w:ascii="Times New Roman" w:eastAsia="Times New Roman" w:hAnsi="Times New Roman"/>
          <w:sz w:val="24"/>
          <w:szCs w:val="26"/>
          <w:lang w:eastAsia="ar-SA"/>
        </w:rPr>
        <w:t xml:space="preserve">В течение года проводилась тесная работа с воспитателями по выявлению детей с проблемами в речевом развитии и обучении их в логопункте. В марте 2014г. были посещены занятия воспитателей с целью выявления уровня развития речи детей. На сайте сетевого сообщества педагогов Югры размещены методические рекомендации, которые раскрывают содержание и методику работы по коррекции звукопроизношения у детей с диагнозом «стертая форма дизартрия». В начале учебного года было проведено собрание для родителей, чьи дети были зачислены в логопедический пункт; в течение года проводились групповые консультации «Развитие артикуляционного аппарата»  (практикум), «Речевая готовность к школьному </w:t>
      </w:r>
      <w:r w:rsidRPr="009B700B">
        <w:rPr>
          <w:rFonts w:ascii="Times New Roman" w:eastAsia="Times New Roman" w:hAnsi="Times New Roman"/>
          <w:sz w:val="24"/>
          <w:szCs w:val="26"/>
          <w:lang w:eastAsia="ar-SA"/>
        </w:rPr>
        <w:lastRenderedPageBreak/>
        <w:t>обучению», «Познавательное и речевое развитие ребенка от 4 до 6 лет», а также  - беседы и индивидуальные консультации по запросам родителей. Оказывалась помощь в создании специального речевого режима в семье, знакомство с методами и приемами коррекционной работы, которые могут использовать родители в работе с детьми. Каждый второй вторник месяца проводился день открытых дверей для педагогов и родителей. На сайте прогимназии для родителей размещёны детско-родительский журнал «Речецветик», советы для педагогов и родителей по логопедии. Консультирование педагогов осуществлялось по следующим  проблемам: для учителей начальных классов были проведены консультации по профилактике нарушения письменной речи, для воспитателей «Развитие фонематического слуха», «Методика формирования умения составлять рассказ».</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i/>
          <w:sz w:val="24"/>
          <w:szCs w:val="26"/>
          <w:u w:val="single"/>
          <w:lang w:eastAsia="ar-SA"/>
        </w:rPr>
        <w:t>Комментарий:</w:t>
      </w:r>
      <w:r w:rsidRPr="009B700B">
        <w:rPr>
          <w:rFonts w:ascii="Times New Roman" w:eastAsia="Times New Roman" w:hAnsi="Times New Roman"/>
          <w:sz w:val="24"/>
          <w:szCs w:val="26"/>
          <w:lang w:eastAsia="ar-SA"/>
        </w:rPr>
        <w:t xml:space="preserve"> значимыми проблемами в работе логопеда можно считать пропуски занятий логопатами; отсутствие контроля со стороны родителей; несвоевременное выполнение домашнего задания. Тем не менее, работа</w:t>
      </w:r>
      <w:r w:rsidRPr="009B700B">
        <w:rPr>
          <w:rFonts w:ascii="Times New Roman" w:eastAsia="Times New Roman" w:hAnsi="Times New Roman"/>
          <w:color w:val="000000"/>
          <w:sz w:val="24"/>
          <w:szCs w:val="28"/>
          <w:lang w:eastAsia="ar-SA"/>
        </w:rPr>
        <w:t xml:space="preserve"> логопункта за 2013-2014 учебный год была активной и продуктивной, что подтверждается результатами заключительной диагностики. Была оказана реальная помощь детям и родителям.</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b/>
          <w:color w:val="000000"/>
          <w:sz w:val="24"/>
          <w:szCs w:val="28"/>
          <w:u w:val="single"/>
          <w:lang w:eastAsia="ar-SA"/>
        </w:rPr>
        <w:t>Социальный педагог</w:t>
      </w:r>
      <w:r w:rsidRPr="009B700B">
        <w:rPr>
          <w:rFonts w:ascii="Times New Roman" w:eastAsia="Times New Roman" w:hAnsi="Times New Roman"/>
          <w:b/>
          <w:color w:val="000000"/>
          <w:sz w:val="24"/>
          <w:szCs w:val="28"/>
          <w:lang w:eastAsia="ar-SA"/>
        </w:rPr>
        <w:t xml:space="preserve"> </w:t>
      </w:r>
      <w:r w:rsidRPr="009B700B">
        <w:rPr>
          <w:rFonts w:ascii="Times New Roman" w:eastAsia="Times New Roman" w:hAnsi="Times New Roman"/>
          <w:color w:val="000000"/>
          <w:sz w:val="24"/>
          <w:szCs w:val="28"/>
          <w:lang w:eastAsia="ar-SA"/>
        </w:rPr>
        <w:t xml:space="preserve"> (Курманбанева Н.С.): Своевременно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малообеспеченных семей.</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color w:val="000000"/>
          <w:sz w:val="24"/>
          <w:szCs w:val="28"/>
          <w:lang w:eastAsia="ar-SA"/>
        </w:rPr>
        <w:t xml:space="preserve">На начало учебного года многодетных семей  в прогимназии - 45, малообеспеченных-2, опекаемых детей - 6. В конце учебного года многодетных - 59, малообеспеченных-7, опекаемых-7. С данными категориями семей проводится работа совместно с отделом опеки и попечительства. В течение года осуществлялся периодический патронаж семей (2А, 2Ж, 3А, 3Б классов), составлялись акты обследования жилищно-бытовых условий проживания учащихся. </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color w:val="000000"/>
          <w:sz w:val="24"/>
          <w:szCs w:val="28"/>
          <w:lang w:eastAsia="ar-SA"/>
        </w:rPr>
        <w:t>В течение 2013-2014 уч. года осуществлялся контроль пропущенных уроков, опозданий. С родителями также проводилась профилактическая работа: беседы об ответственности за воспитание детей, о необходимости усиления контроля за их времяпрепровождением, индивидуальные консультации, встречи с педагогами и инспектором по делам несовершеннолетних.</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color w:val="000000"/>
          <w:sz w:val="24"/>
          <w:szCs w:val="28"/>
          <w:lang w:eastAsia="ar-SA"/>
        </w:rPr>
        <w:t>В работе с учащимися проводились индивидуальные, беседы – всего 20, консультации, посещение уроков, работа с семьей.</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color w:val="000000"/>
          <w:sz w:val="24"/>
          <w:szCs w:val="28"/>
          <w:lang w:eastAsia="ar-SA"/>
        </w:rPr>
        <w:t>На протяжении учебного года с целью профилактики правонарушений осуществлялась совместная деятельность с инспекторами ПДН Дубровиной С. Ю.</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color w:val="000000"/>
          <w:sz w:val="24"/>
          <w:szCs w:val="28"/>
          <w:lang w:eastAsia="ar-SA"/>
        </w:rPr>
        <w:t>Проведены групповые беседы по теме «Профилактика правонарушений», «Как вести себя в случаях хищения сотовых телефонов, личного имущества», «О правах и обязанностях».</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i/>
          <w:color w:val="000000"/>
          <w:sz w:val="24"/>
          <w:szCs w:val="28"/>
          <w:u w:val="single"/>
          <w:lang w:eastAsia="ar-SA"/>
        </w:rPr>
        <w:t>Комментарий</w:t>
      </w:r>
      <w:r w:rsidRPr="009B700B">
        <w:rPr>
          <w:rFonts w:ascii="Times New Roman" w:eastAsia="Times New Roman" w:hAnsi="Times New Roman"/>
          <w:i/>
          <w:color w:val="000000"/>
          <w:sz w:val="24"/>
          <w:szCs w:val="28"/>
          <w:lang w:eastAsia="ar-SA"/>
        </w:rPr>
        <w:t xml:space="preserve">: </w:t>
      </w:r>
      <w:r w:rsidRPr="009B700B">
        <w:rPr>
          <w:rFonts w:ascii="Times New Roman" w:eastAsia="Times New Roman" w:hAnsi="Times New Roman"/>
          <w:color w:val="000000"/>
          <w:sz w:val="24"/>
          <w:szCs w:val="28"/>
          <w:lang w:eastAsia="ar-SA"/>
        </w:rPr>
        <w:t>проблемы не всегда стабильного материального положения родителей, их нежелание заниматься полноценным воспитанием детей остаются актуальными, поэтому в следующем году необходимо: проведение социально-педагогической диагностики учащихся и родителей с целью выявления проблем в воспитании, общении; оказание помощи семьям учащихся, нуждающимся в консультировании; продолжение взаимодействия с органами правоохранительного порядка, с инспектором ПДН.</w:t>
      </w:r>
    </w:p>
    <w:p w:rsidR="009B700B" w:rsidRPr="009B700B" w:rsidRDefault="009B700B" w:rsidP="009B700B">
      <w:pPr>
        <w:suppressAutoHyphens/>
        <w:spacing w:after="0"/>
        <w:ind w:firstLine="567"/>
        <w:jc w:val="both"/>
        <w:rPr>
          <w:rFonts w:ascii="Times New Roman" w:eastAsia="Times New Roman" w:hAnsi="Times New Roman"/>
          <w:color w:val="000000"/>
          <w:sz w:val="24"/>
          <w:szCs w:val="28"/>
          <w:lang w:eastAsia="ar-SA"/>
        </w:rPr>
      </w:pPr>
      <w:r w:rsidRPr="009B700B">
        <w:rPr>
          <w:rFonts w:ascii="Times New Roman" w:eastAsia="Times New Roman" w:hAnsi="Times New Roman"/>
          <w:color w:val="000000"/>
          <w:sz w:val="24"/>
          <w:szCs w:val="28"/>
          <w:lang w:eastAsia="ar-SA"/>
        </w:rPr>
        <w:t>План работы Центра здоровьесбережения выполнен, отчёты в Центр диагностики и консультирования сдавались своевременно, показатели индекса здоровья обучающихся (около 70%) свидетельствуют о стабильном состоянии здоровья; нормативно-правовая документация для подготовки введения инклюзивного образования подготовлена.</w:t>
      </w:r>
    </w:p>
    <w:p w:rsidR="009B700B" w:rsidRPr="009B700B" w:rsidRDefault="009B700B" w:rsidP="009B700B">
      <w:pPr>
        <w:suppressAutoHyphens/>
        <w:spacing w:after="0"/>
        <w:ind w:firstLine="567"/>
        <w:jc w:val="both"/>
        <w:rPr>
          <w:rFonts w:ascii="Times New Roman" w:eastAsia="Times New Roman" w:hAnsi="Times New Roman"/>
          <w:sz w:val="24"/>
          <w:szCs w:val="26"/>
          <w:lang w:eastAsia="ar-SA"/>
        </w:rPr>
      </w:pPr>
    </w:p>
    <w:p w:rsidR="00B31412" w:rsidRPr="00B31412" w:rsidRDefault="00B31412" w:rsidP="00B31412">
      <w:pPr>
        <w:tabs>
          <w:tab w:val="left" w:pos="4662"/>
        </w:tabs>
        <w:spacing w:after="0"/>
        <w:jc w:val="both"/>
        <w:rPr>
          <w:rFonts w:ascii="Times New Roman" w:hAnsi="Times New Roman"/>
          <w:b/>
          <w:sz w:val="28"/>
          <w:szCs w:val="28"/>
        </w:rPr>
      </w:pPr>
      <w:r w:rsidRPr="00B31412">
        <w:rPr>
          <w:rFonts w:ascii="Times New Roman" w:hAnsi="Times New Roman"/>
          <w:b/>
          <w:sz w:val="28"/>
          <w:szCs w:val="28"/>
        </w:rPr>
        <w:lastRenderedPageBreak/>
        <w:t>Воспитательная работа. ЦДОД</w:t>
      </w:r>
    </w:p>
    <w:p w:rsidR="00B31412" w:rsidRPr="00B31412" w:rsidRDefault="00B31412" w:rsidP="00B31412">
      <w:pPr>
        <w:spacing w:before="75" w:after="75"/>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2013- 2014учебном году воспитательная работа прогимназии осуществлялась в соответствии с целью создания личностно-ориентированной образовательной и воспитательной среды, повышения эффективности учебно-воспитательного процесса в целом.</w:t>
      </w:r>
    </w:p>
    <w:p w:rsidR="00B31412" w:rsidRPr="00B31412" w:rsidRDefault="00B31412" w:rsidP="00B31412">
      <w:pPr>
        <w:spacing w:before="30" w:after="3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Для реализации цели были определены приоритетные направления воспитательной деятельности: </w:t>
      </w:r>
    </w:p>
    <w:p w:rsidR="00B31412" w:rsidRPr="00B31412" w:rsidRDefault="00B31412" w:rsidP="001779F7">
      <w:pPr>
        <w:numPr>
          <w:ilvl w:val="0"/>
          <w:numId w:val="4"/>
        </w:numPr>
        <w:spacing w:after="0"/>
        <w:ind w:left="0" w:firstLine="567"/>
        <w:contextualSpacing/>
        <w:jc w:val="both"/>
        <w:rPr>
          <w:rFonts w:ascii="Times New Roman" w:hAnsi="Times New Roman"/>
          <w:sz w:val="28"/>
          <w:szCs w:val="28"/>
        </w:rPr>
      </w:pPr>
      <w:r w:rsidRPr="00B31412">
        <w:rPr>
          <w:rFonts w:ascii="Times New Roman" w:hAnsi="Times New Roman"/>
          <w:sz w:val="28"/>
          <w:szCs w:val="28"/>
        </w:rPr>
        <w:t>учебно-познавательное (олимпиады, викторины, конкурсы, предметные недели, творческие проекты, экскурсии и т.д.);</w:t>
      </w:r>
    </w:p>
    <w:p w:rsidR="00B31412" w:rsidRPr="00B31412" w:rsidRDefault="00B31412" w:rsidP="001779F7">
      <w:pPr>
        <w:numPr>
          <w:ilvl w:val="0"/>
          <w:numId w:val="4"/>
        </w:numPr>
        <w:spacing w:after="0"/>
        <w:ind w:left="0" w:firstLine="567"/>
        <w:contextualSpacing/>
        <w:jc w:val="both"/>
        <w:rPr>
          <w:rFonts w:ascii="Times New Roman" w:hAnsi="Times New Roman"/>
          <w:sz w:val="28"/>
          <w:szCs w:val="28"/>
        </w:rPr>
      </w:pPr>
      <w:r w:rsidRPr="00B31412">
        <w:rPr>
          <w:rFonts w:ascii="Times New Roman" w:hAnsi="Times New Roman"/>
          <w:sz w:val="28"/>
          <w:szCs w:val="28"/>
        </w:rPr>
        <w:t>духовное и нравственное воспитание (акции благотворительности, освоение нравственных понятий, экскурсии, посещение театров, кинопросмотров и музеев с последующим их обсуждением).</w:t>
      </w:r>
    </w:p>
    <w:p w:rsidR="00B31412" w:rsidRPr="00B31412" w:rsidRDefault="00B31412" w:rsidP="001779F7">
      <w:pPr>
        <w:numPr>
          <w:ilvl w:val="0"/>
          <w:numId w:val="4"/>
        </w:numPr>
        <w:spacing w:after="0"/>
        <w:ind w:left="0" w:firstLine="567"/>
        <w:contextualSpacing/>
        <w:jc w:val="both"/>
        <w:rPr>
          <w:rFonts w:ascii="Times New Roman" w:hAnsi="Times New Roman"/>
          <w:sz w:val="28"/>
          <w:szCs w:val="28"/>
        </w:rPr>
      </w:pPr>
      <w:r w:rsidRPr="00B31412">
        <w:rPr>
          <w:rFonts w:ascii="Times New Roman" w:hAnsi="Times New Roman"/>
          <w:sz w:val="28"/>
          <w:szCs w:val="28"/>
        </w:rPr>
        <w:t>гражданское и патриотическое (уроки мужества, встречи с интересными людьми, мероприятия к 23 февраля, 9 Мая, развитие правовой культуры и т.д.);</w:t>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w:t>
      </w:r>
      <w:r w:rsidRPr="00B31412">
        <w:rPr>
          <w:rFonts w:ascii="Times New Roman" w:hAnsi="Times New Roman"/>
          <w:sz w:val="28"/>
          <w:szCs w:val="28"/>
        </w:rPr>
        <w:tab/>
        <w:t>художественно-эстетическое (конкурсы, фестивали, творческие кружки объединения и т.д.);</w:t>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w:t>
      </w:r>
      <w:r w:rsidRPr="00B31412">
        <w:rPr>
          <w:rFonts w:ascii="Times New Roman" w:hAnsi="Times New Roman"/>
          <w:sz w:val="28"/>
          <w:szCs w:val="28"/>
        </w:rPr>
        <w:tab/>
        <w:t>экологическое воспитание (месячник экологического воспитания, экскурсии и т.д.);</w:t>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w:t>
      </w:r>
      <w:r w:rsidRPr="00B31412">
        <w:rPr>
          <w:rFonts w:ascii="Times New Roman" w:hAnsi="Times New Roman"/>
          <w:sz w:val="28"/>
          <w:szCs w:val="28"/>
        </w:rPr>
        <w:tab/>
        <w:t>информационное (выпуск газеты, плакатов, и др.);</w:t>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w:t>
      </w:r>
      <w:r w:rsidRPr="00B31412">
        <w:rPr>
          <w:rFonts w:ascii="Times New Roman" w:hAnsi="Times New Roman"/>
          <w:sz w:val="28"/>
          <w:szCs w:val="28"/>
        </w:rPr>
        <w:tab/>
        <w:t>формирование здорового образа жизни (гигиена, физкультура и спорт);</w:t>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w:t>
      </w:r>
      <w:r w:rsidRPr="00B31412">
        <w:rPr>
          <w:rFonts w:ascii="Times New Roman" w:hAnsi="Times New Roman"/>
          <w:sz w:val="28"/>
          <w:szCs w:val="28"/>
        </w:rPr>
        <w:tab/>
        <w:t>общественно-полезный труд (социально значимые дела, трудовые акции и др).</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Развитие познавательной деятельности учащихся во внеклассной работе осуществляется через подготовку и проведение традиционных гимназических мероприятий. За год были проведены:</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День знаний (праздник посетил депутат Думы города Макеев С.Ф.);</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День здоровья (учителя физической культуры организовали эстафеты с  учащимися 1-4 классов);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День гимназиста с участием первоклассников в театрализованном представлении;</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Праздник осени и выставка "Дары севера", к которой школьники с родителями изготовили поделки из природного материала, а потом «защищали изделия»  песнями и стихами;</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День учителя для педагогов звучали поздравления детей, стихи, был подготовлен концерт.</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На празднике, посвящённом Дню народного единства, состоялось торжественное подписание городской Книги единства, были приглашены представители департамента образования, ТОС № 25, депутаты Думы города, учащиеся прогимназии, их родители и жители нашего микрорайона.</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lastRenderedPageBreak/>
        <w:t>В День матери организован ставший традиционным концерт для многодетных мам и мам выпускных классов. В ноябре гимназисты совместно с инспектором ОДН Дубровиной С.Ю. и социальным педагогом Курманбаевой Н. «посетили» страну  «Закония».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В акции милосердия «От доброго сердца к доброму сердцу» приняли участие все классы. Учащиеся школы </w:t>
      </w:r>
      <w:r w:rsidRPr="00B31412">
        <w:rPr>
          <w:rFonts w:ascii="Times New Roman" w:hAnsi="Times New Roman"/>
          <w:sz w:val="28"/>
          <w:szCs w:val="28"/>
          <w:lang w:val="en-US"/>
        </w:rPr>
        <w:t>VIII</w:t>
      </w:r>
      <w:r w:rsidRPr="00B31412">
        <w:rPr>
          <w:rFonts w:ascii="Times New Roman" w:hAnsi="Times New Roman"/>
          <w:sz w:val="28"/>
          <w:szCs w:val="28"/>
        </w:rPr>
        <w:t xml:space="preserve"> вида</w:t>
      </w:r>
      <w:r w:rsidRPr="00B31412">
        <w:rPr>
          <w:rFonts w:ascii="Times New Roman" w:eastAsia="Times New Roman" w:hAnsi="Times New Roman"/>
          <w:sz w:val="28"/>
          <w:szCs w:val="28"/>
          <w:lang w:eastAsia="ru-RU"/>
        </w:rPr>
        <w:t xml:space="preserve"> получили новогодний подарок</w:t>
      </w:r>
      <w:r w:rsidRPr="00B31412">
        <w:rPr>
          <w:rFonts w:ascii="Times New Roman" w:hAnsi="Times New Roman"/>
          <w:sz w:val="28"/>
          <w:szCs w:val="28"/>
        </w:rPr>
        <w:t>.</w:t>
      </w:r>
    </w:p>
    <w:p w:rsidR="00B31412" w:rsidRPr="00B31412" w:rsidRDefault="00B31412" w:rsidP="00B31412">
      <w:pPr>
        <w:spacing w:after="0"/>
        <w:ind w:firstLine="567"/>
        <w:contextualSpacing/>
        <w:jc w:val="both"/>
        <w:rPr>
          <w:rFonts w:ascii="Times New Roman" w:hAnsi="Times New Roman"/>
          <w:sz w:val="28"/>
          <w:szCs w:val="28"/>
        </w:rPr>
      </w:pPr>
      <w:r w:rsidRPr="00B31412">
        <w:rPr>
          <w:rFonts w:ascii="Times New Roman" w:eastAsia="Times New Roman" w:hAnsi="Times New Roman"/>
          <w:sz w:val="28"/>
          <w:szCs w:val="28"/>
          <w:lang w:eastAsia="ru-RU"/>
        </w:rPr>
        <w:t>Мастерская Деда Мороза завершилась в</w:t>
      </w:r>
      <w:r w:rsidRPr="00B31412">
        <w:rPr>
          <w:rFonts w:ascii="Times New Roman" w:hAnsi="Times New Roman"/>
          <w:sz w:val="28"/>
          <w:szCs w:val="28"/>
        </w:rPr>
        <w:t>ыставкой елочных игрушек «Чудеса на Елке».</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Декада мужества завершилась традиционным смотром строя и песни и акцией «Сладкое письмо солдату». </w:t>
      </w:r>
    </w:p>
    <w:p w:rsidR="00B31412" w:rsidRPr="00B31412" w:rsidRDefault="00B31412" w:rsidP="00B31412">
      <w:pPr>
        <w:spacing w:after="0"/>
        <w:ind w:firstLine="567"/>
        <w:jc w:val="both"/>
        <w:rPr>
          <w:rFonts w:ascii="Times New Roman" w:eastAsia="Times New Roman" w:hAnsi="Times New Roman"/>
          <w:sz w:val="28"/>
          <w:szCs w:val="28"/>
        </w:rPr>
      </w:pPr>
      <w:r w:rsidRPr="00B31412">
        <w:rPr>
          <w:rFonts w:ascii="Times New Roman" w:eastAsia="Times New Roman" w:hAnsi="Times New Roman"/>
          <w:sz w:val="28"/>
          <w:szCs w:val="28"/>
        </w:rPr>
        <w:t xml:space="preserve">В творческом отчётном концерте </w:t>
      </w:r>
      <w:r w:rsidRPr="00B31412">
        <w:rPr>
          <w:rFonts w:ascii="Times New Roman" w:eastAsia="Times New Roman" w:hAnsi="Times New Roman"/>
          <w:b/>
          <w:bCs/>
          <w:sz w:val="28"/>
          <w:szCs w:val="28"/>
        </w:rPr>
        <w:t xml:space="preserve">«Таланты прогимназии» </w:t>
      </w:r>
      <w:r w:rsidRPr="00B31412">
        <w:rPr>
          <w:rFonts w:ascii="Times New Roman" w:eastAsia="Times New Roman" w:hAnsi="Times New Roman"/>
          <w:sz w:val="28"/>
          <w:szCs w:val="28"/>
        </w:rPr>
        <w:t xml:space="preserve">приняли участие140 воспитанников.  </w:t>
      </w:r>
    </w:p>
    <w:p w:rsidR="00B31412" w:rsidRPr="00B31412" w:rsidRDefault="00B31412" w:rsidP="00B31412">
      <w:pPr>
        <w:spacing w:after="0"/>
        <w:ind w:firstLine="567"/>
        <w:jc w:val="both"/>
        <w:rPr>
          <w:rFonts w:ascii="Times New Roman" w:eastAsia="Times New Roman" w:hAnsi="Times New Roman"/>
          <w:sz w:val="28"/>
          <w:szCs w:val="28"/>
        </w:rPr>
      </w:pPr>
      <w:r w:rsidRPr="00B31412">
        <w:rPr>
          <w:rFonts w:ascii="Times New Roman" w:eastAsia="Times New Roman" w:hAnsi="Times New Roman"/>
          <w:sz w:val="28"/>
          <w:szCs w:val="28"/>
          <w:lang w:eastAsia="ru-RU"/>
        </w:rPr>
        <w:t xml:space="preserve">В рамках Декады памяти классные руководители и воспитатели ГПД провели торжественные мероприятия, посвящённые Великой Победе, конкурс чтецов «Мы помним! Мы гордимся!».  Завершала декаду </w:t>
      </w:r>
      <w:r w:rsidRPr="00B31412">
        <w:rPr>
          <w:rFonts w:ascii="Times New Roman" w:eastAsia="Times New Roman" w:hAnsi="Times New Roman"/>
          <w:sz w:val="28"/>
          <w:szCs w:val="28"/>
        </w:rPr>
        <w:t>акция памяти «Звезда»: 160 звёзд были запущены в небо на воздушных шарах.</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Церемония Последнего звонка в начальной школе завершилась большим праздничным концертом.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Таким образом, в  традиционных воспитательных мероприятиях принимают участие все классы, но степень активности классов разная. Это связано с желанием и умением педагогов организовать, увлечь каждого ученика (СЛАЙДЫ С ДИАГРАММАМИ).</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Итак, самыми активными были следующие классы и классные руководители: </w:t>
      </w:r>
    </w:p>
    <w:p w:rsidR="00B31412" w:rsidRPr="00B31412" w:rsidRDefault="00B31412" w:rsidP="00B31412">
      <w:pPr>
        <w:spacing w:after="0"/>
        <w:ind w:firstLine="567"/>
        <w:jc w:val="both"/>
        <w:rPr>
          <w:rFonts w:ascii="Times New Roman" w:eastAsia="Times New Roman" w:hAnsi="Times New Roman"/>
          <w:sz w:val="28"/>
          <w:szCs w:val="28"/>
          <w:lang w:eastAsia="ru-RU"/>
        </w:rPr>
      </w:pPr>
    </w:p>
    <w:tbl>
      <w:tblPr>
        <w:tblStyle w:val="33"/>
        <w:tblW w:w="0" w:type="auto"/>
        <w:tblLook w:val="04A0" w:firstRow="1" w:lastRow="0" w:firstColumn="1" w:lastColumn="0" w:noHBand="0" w:noVBand="1"/>
      </w:tblPr>
      <w:tblGrid>
        <w:gridCol w:w="1129"/>
        <w:gridCol w:w="3828"/>
        <w:gridCol w:w="992"/>
        <w:gridCol w:w="3685"/>
      </w:tblGrid>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Классы </w:t>
            </w:r>
          </w:p>
        </w:tc>
        <w:tc>
          <w:tcPr>
            <w:tcW w:w="3828" w:type="dxa"/>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Классный руководитель, воспитатель</w:t>
            </w:r>
          </w:p>
        </w:tc>
        <w:tc>
          <w:tcPr>
            <w:tcW w:w="992" w:type="dxa"/>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Классы </w:t>
            </w:r>
          </w:p>
        </w:tc>
        <w:tc>
          <w:tcPr>
            <w:tcW w:w="3685" w:type="dxa"/>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Классный руководитель, воспитатель</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1А</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Кайдаулова Н. А.</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Ж</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Орынбасарова С.Е.</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В</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Лопарева Е.А.</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М</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Самойлова Н.А., Максимова Л.Н.</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Д</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Таламбуца С.Н.</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3 В</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Хисамова Г.Н.</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И</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Ланшакова С.В.</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3 Г</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Качан Г.П.</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К</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Ималова К. М., Каштавова О.С</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Б</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Романова Т. Д.</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Б</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Хочай Т.А., Южанинова О.В.</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Д</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Аникина Л.Н.</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Г</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Попова Е.А.</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Г</w:t>
            </w: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Зайцева И.М.</w:t>
            </w:r>
          </w:p>
        </w:tc>
      </w:tr>
      <w:tr w:rsidR="00B31412" w:rsidRPr="00B31412" w:rsidTr="005D18FB">
        <w:tc>
          <w:tcPr>
            <w:tcW w:w="1129"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Е</w:t>
            </w:r>
          </w:p>
        </w:tc>
        <w:tc>
          <w:tcPr>
            <w:tcW w:w="382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Сурикова А.Л.</w:t>
            </w:r>
          </w:p>
        </w:tc>
        <w:tc>
          <w:tcPr>
            <w:tcW w:w="992" w:type="dxa"/>
          </w:tcPr>
          <w:p w:rsidR="00B31412" w:rsidRPr="00B31412" w:rsidRDefault="00B31412" w:rsidP="00B31412">
            <w:pPr>
              <w:spacing w:after="0"/>
              <w:jc w:val="both"/>
              <w:rPr>
                <w:rFonts w:ascii="Times New Roman" w:eastAsia="Times New Roman" w:hAnsi="Times New Roman"/>
                <w:sz w:val="24"/>
                <w:szCs w:val="28"/>
                <w:lang w:eastAsia="ru-RU"/>
              </w:rPr>
            </w:pPr>
          </w:p>
        </w:tc>
        <w:tc>
          <w:tcPr>
            <w:tcW w:w="3685" w:type="dxa"/>
          </w:tcPr>
          <w:p w:rsidR="00B31412" w:rsidRPr="00B31412" w:rsidRDefault="00B31412" w:rsidP="00B31412">
            <w:pPr>
              <w:spacing w:after="0"/>
              <w:jc w:val="both"/>
              <w:rPr>
                <w:rFonts w:ascii="Times New Roman" w:eastAsia="Times New Roman" w:hAnsi="Times New Roman"/>
                <w:sz w:val="24"/>
                <w:szCs w:val="28"/>
                <w:lang w:eastAsia="ru-RU"/>
              </w:rPr>
            </w:pPr>
          </w:p>
        </w:tc>
      </w:tr>
    </w:tbl>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Кроме традиционных школьных мероприятий, гимназисты принимали участие и в городских мероприятиях (СЛАЙДЫ)</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Самыми активными были:</w:t>
      </w:r>
    </w:p>
    <w:p w:rsidR="00B31412" w:rsidRPr="00B31412" w:rsidRDefault="00B31412" w:rsidP="00B31412">
      <w:pPr>
        <w:spacing w:after="0"/>
        <w:ind w:firstLine="567"/>
        <w:jc w:val="both"/>
        <w:rPr>
          <w:rFonts w:ascii="Times New Roman" w:eastAsia="Times New Roman" w:hAnsi="Times New Roman"/>
          <w:sz w:val="28"/>
          <w:szCs w:val="28"/>
          <w:lang w:eastAsia="ru-RU"/>
        </w:rPr>
      </w:pPr>
    </w:p>
    <w:tbl>
      <w:tblPr>
        <w:tblStyle w:val="33"/>
        <w:tblW w:w="0" w:type="auto"/>
        <w:tblLook w:val="04A0" w:firstRow="1" w:lastRow="0" w:firstColumn="1" w:lastColumn="0" w:noHBand="0" w:noVBand="1"/>
      </w:tblPr>
      <w:tblGrid>
        <w:gridCol w:w="988"/>
        <w:gridCol w:w="4110"/>
        <w:gridCol w:w="1078"/>
        <w:gridCol w:w="3458"/>
      </w:tblGrid>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Классы </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Классный руководители</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Классы </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Классный руководители</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В</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Лопарева Е.А.</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Е</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Сурикова А.Л.</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lastRenderedPageBreak/>
              <w:t>1 Д</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Таламбуца С.Н.</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Ж</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Орынбасарова С.Е.</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Е</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Гонопольская С.В.,Волгарева И.В.</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З</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Уманец Г.М., Рябова Э.Р.</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И</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Ланшакова С.В.</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И</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Тухфатуллина Р.Х.</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К</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Ималова К. М., Коштавова О.С.</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3 Б </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Кнейс Е.А.</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В</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Айтмухометова Н.Г., Азорктна С.А.</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Б</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Романова Т. Д.</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Г</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Попова Е.А.</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Д</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Аникина Л.Н.</w:t>
            </w:r>
          </w:p>
        </w:tc>
      </w:tr>
    </w:tbl>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color w:val="FF0000"/>
          <w:sz w:val="28"/>
          <w:szCs w:val="28"/>
          <w:lang w:eastAsia="ru-RU"/>
        </w:rPr>
      </w:pPr>
      <w:r w:rsidRPr="00B31412">
        <w:rPr>
          <w:rFonts w:ascii="Times New Roman" w:eastAsia="Times New Roman" w:hAnsi="Times New Roman"/>
          <w:sz w:val="28"/>
          <w:szCs w:val="28"/>
          <w:lang w:eastAsia="ru-RU"/>
        </w:rPr>
        <w:t>Одно из направлений воспитательной работы - проведение профилактических мероприятий по предупреждению правонарушений, соблюдению  правил дорожного движения, в проведении которых принимал активное участие отряд ЮИДД «Зелёный огонёк» с инспектором ГИБДД Камышевой Л.А.;  профилактика правонарушений - с инспектором ОДН Дубровиной С.Ю., начальником смены пожарной части №  41 Аксюк А.И.</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Все мероприятия в прогимназии проходят в сопровождении концертных номеров, музыкального и сценического оформления - в этом заслуга педагогов дополнительного образования, воспитателей ГПД, руководителей кружков.</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Система дополнительного образования позволяет коллективам показать свои достижения в творческих отчётах, выставках, концертах, фестивалях.</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состав Центра дополнительного образования детей прогимназии входят</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12 педагогов дополнительного образования; 2 концертмейстера;</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540 детей, из них учащиеся: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МБОУ «Прогимназия» - 427 человек;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МБОУ СОШ № 32 - 41 человек;</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МБОУ СОШ №27 - 66 человек;</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выпускники прогимназии - 6 человек.</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Направления дополнительного образования: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художественно - эстетическое (511 человек);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физкультурно - спортивное (29 человек).</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музыкальной студии занимались 348 учащихся, из них 75- учащиеся МБОУ СОШ №27, №32.</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Хореографией занимались 102 человека, из них 32-ученики МБОУ СОШ№27№32.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художественной студии проводилась работа с тридцатью учащимися. В театральной студии занимались 28 человек.</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спортивной секции УШУ, ОФП занимались 29 человек.</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(НА СЛАЙДЕ  представлены направления работы ЦДОД)</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На протяжении 3 лет с 2011-2014 года сохраняются художественно – эстетическое и физкультурно – спортивное направления. Число детей, занимающихся в студиях и кружках художественно-эстетического направления, с каждым годом увеличивается: в 2011-2012 учебном году - 446 детей, в 2012-2013 </w:t>
      </w:r>
      <w:r w:rsidRPr="00B31412">
        <w:rPr>
          <w:rFonts w:ascii="Times New Roman" w:eastAsia="Times New Roman" w:hAnsi="Times New Roman"/>
          <w:sz w:val="28"/>
          <w:szCs w:val="28"/>
          <w:lang w:eastAsia="ru-RU"/>
        </w:rPr>
        <w:lastRenderedPageBreak/>
        <w:t xml:space="preserve">учебном году - 492 ребенка, а в 2013-2014 учебном году – 511. Это свидетельствует о том что, заинтересованность родителей и детей возрастает с каждым годом. В 2012-2013 учебном году естественнонаучное направление перешло в статус внеурочной деятельности.  </w:t>
      </w:r>
    </w:p>
    <w:p w:rsidR="00B31412" w:rsidRPr="00B31412" w:rsidRDefault="00B31412" w:rsidP="00B31412">
      <w:pPr>
        <w:spacing w:after="0"/>
        <w:ind w:firstLine="567"/>
        <w:jc w:val="both"/>
        <w:rPr>
          <w:rFonts w:ascii="Times New Roman" w:eastAsia="Times New Roman" w:hAnsi="Times New Roman"/>
          <w:sz w:val="28"/>
          <w:szCs w:val="24"/>
          <w:lang w:eastAsia="ru-RU"/>
        </w:rPr>
      </w:pPr>
      <w:r w:rsidRPr="00B31412">
        <w:rPr>
          <w:rFonts w:ascii="Times New Roman" w:eastAsia="Times New Roman" w:hAnsi="Times New Roman"/>
          <w:sz w:val="28"/>
          <w:szCs w:val="24"/>
          <w:lang w:eastAsia="ru-RU"/>
        </w:rPr>
        <w:t>Далее на диаграмме представлен охват обучающихся дополнительным образованием в ЦДОД</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 связи с реорганизацией СОШ №34 был заключён договор с СОШ №32 на получение услуг в ЦДОД. За три года общая численность детей в Центре остается неизменной - 540 учащихся. Количество детей других ОУ, получающих услугу в ЦДОД, незначительно колеблется от 140 до 110 детей. Это связано с тем, что в школах также реализуются программы дополнительного образования.</w:t>
      </w:r>
    </w:p>
    <w:p w:rsidR="00B31412" w:rsidRPr="00B31412" w:rsidRDefault="00B31412" w:rsidP="00B31412">
      <w:pPr>
        <w:spacing w:after="0"/>
        <w:ind w:firstLine="567"/>
        <w:jc w:val="both"/>
        <w:rPr>
          <w:rFonts w:ascii="Times New Roman" w:hAnsi="Times New Roman"/>
          <w:sz w:val="24"/>
          <w:szCs w:val="28"/>
        </w:rPr>
      </w:pPr>
      <w:r w:rsidRPr="00B31412">
        <w:rPr>
          <w:rFonts w:ascii="Times New Roman" w:hAnsi="Times New Roman"/>
          <w:sz w:val="28"/>
          <w:szCs w:val="28"/>
        </w:rPr>
        <w:t xml:space="preserve">Результаты участия гимназистов в творческих конкурсах на уровне города  и округа отражены </w:t>
      </w:r>
      <w:r w:rsidRPr="00B31412">
        <w:rPr>
          <w:rFonts w:ascii="Times New Roman" w:hAnsi="Times New Roman"/>
          <w:b/>
          <w:sz w:val="24"/>
          <w:szCs w:val="28"/>
        </w:rPr>
        <w:t>в сравнительной таблице творческих достижений воспитанников</w:t>
      </w:r>
      <w:r w:rsidRPr="00B31412">
        <w:rPr>
          <w:rFonts w:ascii="Times New Roman" w:hAnsi="Times New Roman"/>
          <w:sz w:val="24"/>
          <w:szCs w:val="28"/>
        </w:rPr>
        <w:t xml:space="preserve"> </w:t>
      </w:r>
    </w:p>
    <w:p w:rsidR="00B31412" w:rsidRPr="00B31412" w:rsidRDefault="00B31412" w:rsidP="00B31412">
      <w:pPr>
        <w:spacing w:after="0"/>
        <w:ind w:firstLine="567"/>
        <w:jc w:val="both"/>
        <w:rPr>
          <w:rFonts w:ascii="Times New Roman" w:hAnsi="Times New Roman"/>
          <w:b/>
          <w:sz w:val="24"/>
          <w:szCs w:val="28"/>
        </w:rPr>
      </w:pPr>
    </w:p>
    <w:tbl>
      <w:tblPr>
        <w:tblW w:w="9503" w:type="dxa"/>
        <w:tblInd w:w="103" w:type="dxa"/>
        <w:tblLook w:val="04A0" w:firstRow="1" w:lastRow="0" w:firstColumn="1" w:lastColumn="0" w:noHBand="0" w:noVBand="1"/>
      </w:tblPr>
      <w:tblGrid>
        <w:gridCol w:w="3302"/>
        <w:gridCol w:w="1665"/>
        <w:gridCol w:w="283"/>
        <w:gridCol w:w="1985"/>
        <w:gridCol w:w="2268"/>
      </w:tblGrid>
      <w:tr w:rsidR="00B31412" w:rsidRPr="00B31412" w:rsidTr="005D18FB">
        <w:trPr>
          <w:trHeight w:val="300"/>
        </w:trPr>
        <w:tc>
          <w:tcPr>
            <w:tcW w:w="33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1412" w:rsidRPr="00B31412" w:rsidRDefault="00B31412" w:rsidP="00B31412">
            <w:pPr>
              <w:spacing w:after="0"/>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Кол-во мест / Учебные годы</w:t>
            </w:r>
          </w:p>
        </w:tc>
        <w:tc>
          <w:tcPr>
            <w:tcW w:w="1665" w:type="dxa"/>
            <w:tcBorders>
              <w:top w:val="single" w:sz="4" w:space="0" w:color="auto"/>
              <w:left w:val="nil"/>
              <w:bottom w:val="single" w:sz="4" w:space="0" w:color="auto"/>
              <w:right w:val="nil"/>
            </w:tcBorders>
            <w:vAlign w:val="bottom"/>
          </w:tcPr>
          <w:p w:rsidR="00B31412" w:rsidRPr="00B31412" w:rsidRDefault="00B31412" w:rsidP="00B31412">
            <w:pPr>
              <w:spacing w:after="0"/>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2011-2012г.</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2012-2013г.</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2013-2014г.</w:t>
            </w:r>
          </w:p>
        </w:tc>
      </w:tr>
      <w:tr w:rsidR="00B31412" w:rsidRPr="00B31412" w:rsidTr="005D18FB">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B31412" w:rsidRPr="00B31412" w:rsidRDefault="00B31412" w:rsidP="00B31412">
            <w:pPr>
              <w:spacing w:after="0"/>
              <w:ind w:firstLine="39"/>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Количество лауреатов 1 степени  </w:t>
            </w:r>
          </w:p>
        </w:tc>
        <w:tc>
          <w:tcPr>
            <w:tcW w:w="1665" w:type="dxa"/>
            <w:tcBorders>
              <w:top w:val="nil"/>
              <w:left w:val="nil"/>
              <w:bottom w:val="single" w:sz="4" w:space="0" w:color="auto"/>
              <w:right w:val="nil"/>
            </w:tcBorders>
            <w:vAlign w:val="center"/>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5</w:t>
            </w:r>
          </w:p>
        </w:tc>
        <w:tc>
          <w:tcPr>
            <w:tcW w:w="283"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3</w:t>
            </w:r>
          </w:p>
        </w:tc>
      </w:tr>
      <w:tr w:rsidR="00B31412" w:rsidRPr="00B31412" w:rsidTr="005D18FB">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B31412" w:rsidRPr="00B31412" w:rsidRDefault="00B31412" w:rsidP="00B31412">
            <w:pPr>
              <w:spacing w:after="0"/>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Количество лауреатов 2 степени  </w:t>
            </w:r>
          </w:p>
        </w:tc>
        <w:tc>
          <w:tcPr>
            <w:tcW w:w="1665" w:type="dxa"/>
            <w:tcBorders>
              <w:top w:val="nil"/>
              <w:left w:val="nil"/>
              <w:bottom w:val="single" w:sz="4" w:space="0" w:color="auto"/>
              <w:right w:val="nil"/>
            </w:tcBorders>
            <w:vAlign w:val="center"/>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2</w:t>
            </w:r>
          </w:p>
        </w:tc>
        <w:tc>
          <w:tcPr>
            <w:tcW w:w="283"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5</w:t>
            </w:r>
          </w:p>
        </w:tc>
        <w:tc>
          <w:tcPr>
            <w:tcW w:w="2268"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7</w:t>
            </w:r>
          </w:p>
        </w:tc>
      </w:tr>
      <w:tr w:rsidR="00B31412" w:rsidRPr="00B31412" w:rsidTr="005D18FB">
        <w:trPr>
          <w:trHeight w:val="300"/>
        </w:trPr>
        <w:tc>
          <w:tcPr>
            <w:tcW w:w="3302" w:type="dxa"/>
            <w:tcBorders>
              <w:top w:val="nil"/>
              <w:left w:val="single" w:sz="4" w:space="0" w:color="auto"/>
              <w:bottom w:val="single" w:sz="4" w:space="0" w:color="auto"/>
              <w:right w:val="single" w:sz="4" w:space="0" w:color="auto"/>
            </w:tcBorders>
            <w:shd w:val="clear" w:color="auto" w:fill="auto"/>
            <w:noWrap/>
            <w:vAlign w:val="bottom"/>
            <w:hideMark/>
          </w:tcPr>
          <w:p w:rsidR="00B31412" w:rsidRPr="00B31412" w:rsidRDefault="00B31412" w:rsidP="00B31412">
            <w:pPr>
              <w:spacing w:after="0"/>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Количество лауреатов 3 степени </w:t>
            </w:r>
          </w:p>
        </w:tc>
        <w:tc>
          <w:tcPr>
            <w:tcW w:w="1665" w:type="dxa"/>
            <w:tcBorders>
              <w:top w:val="nil"/>
              <w:left w:val="nil"/>
              <w:bottom w:val="single" w:sz="4" w:space="0" w:color="auto"/>
              <w:right w:val="nil"/>
            </w:tcBorders>
            <w:vAlign w:val="center"/>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1</w:t>
            </w:r>
          </w:p>
        </w:tc>
        <w:tc>
          <w:tcPr>
            <w:tcW w:w="283"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p>
        </w:tc>
        <w:tc>
          <w:tcPr>
            <w:tcW w:w="1985"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2</w:t>
            </w:r>
          </w:p>
        </w:tc>
        <w:tc>
          <w:tcPr>
            <w:tcW w:w="2268"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ind w:firstLine="567"/>
              <w:jc w:val="both"/>
              <w:rPr>
                <w:rFonts w:ascii="Times New Roman" w:eastAsia="Times New Roman" w:hAnsi="Times New Roman"/>
                <w:color w:val="000000"/>
                <w:sz w:val="24"/>
                <w:lang w:eastAsia="ru-RU"/>
              </w:rPr>
            </w:pPr>
            <w:r w:rsidRPr="00B31412">
              <w:rPr>
                <w:rFonts w:ascii="Times New Roman" w:eastAsia="Times New Roman" w:hAnsi="Times New Roman"/>
                <w:color w:val="000000"/>
                <w:sz w:val="24"/>
                <w:lang w:eastAsia="ru-RU"/>
              </w:rPr>
              <w:t>9</w:t>
            </w:r>
          </w:p>
        </w:tc>
      </w:tr>
    </w:tbl>
    <w:p w:rsidR="00B31412" w:rsidRPr="00B31412" w:rsidRDefault="00B31412" w:rsidP="00B31412">
      <w:pPr>
        <w:spacing w:after="0"/>
        <w:ind w:firstLine="567"/>
        <w:jc w:val="both"/>
        <w:rPr>
          <w:rFonts w:ascii="Times New Roman" w:hAnsi="Times New Roman"/>
          <w:sz w:val="24"/>
          <w:szCs w:val="28"/>
        </w:rPr>
      </w:pPr>
    </w:p>
    <w:p w:rsidR="00B31412" w:rsidRPr="00B31412" w:rsidRDefault="00B31412" w:rsidP="00B31412">
      <w:pPr>
        <w:spacing w:after="0"/>
        <w:ind w:firstLine="567"/>
        <w:jc w:val="both"/>
        <w:rPr>
          <w:rFonts w:ascii="Times New Roman" w:hAnsi="Times New Roman"/>
          <w:b/>
          <w:sz w:val="24"/>
          <w:szCs w:val="28"/>
        </w:rPr>
      </w:pPr>
      <w:r w:rsidRPr="00B31412">
        <w:rPr>
          <w:rFonts w:ascii="Times New Roman" w:hAnsi="Times New Roman"/>
          <w:sz w:val="24"/>
          <w:szCs w:val="28"/>
        </w:rPr>
        <w:t xml:space="preserve">Из  </w:t>
      </w:r>
      <w:r w:rsidRPr="00B31412">
        <w:rPr>
          <w:rFonts w:ascii="Times New Roman" w:hAnsi="Times New Roman"/>
          <w:b/>
          <w:sz w:val="24"/>
          <w:szCs w:val="28"/>
        </w:rPr>
        <w:t>динамики достижений участников творческих коллективов за 3 года</w:t>
      </w:r>
    </w:p>
    <w:p w:rsidR="00B31412" w:rsidRPr="00B31412" w:rsidRDefault="00B31412" w:rsidP="00B31412">
      <w:pPr>
        <w:spacing w:after="0"/>
        <w:ind w:firstLine="567"/>
        <w:jc w:val="both"/>
        <w:rPr>
          <w:rFonts w:ascii="Times New Roman" w:hAnsi="Times New Roman"/>
          <w:sz w:val="24"/>
          <w:szCs w:val="28"/>
        </w:rPr>
      </w:pPr>
    </w:p>
    <w:p w:rsidR="00B31412" w:rsidRPr="00B31412" w:rsidRDefault="00B31412" w:rsidP="00B31412">
      <w:pPr>
        <w:spacing w:after="0"/>
        <w:jc w:val="both"/>
        <w:rPr>
          <w:rFonts w:ascii="Times New Roman" w:hAnsi="Times New Roman"/>
          <w:noProof/>
          <w:sz w:val="24"/>
          <w:szCs w:val="28"/>
          <w:lang w:eastAsia="ru-RU"/>
        </w:rPr>
      </w:pPr>
      <w:r w:rsidRPr="00B31412">
        <w:rPr>
          <w:rFonts w:ascii="Times New Roman" w:hAnsi="Times New Roman"/>
          <w:noProof/>
          <w:sz w:val="24"/>
          <w:szCs w:val="28"/>
          <w:lang w:eastAsia="ru-RU"/>
        </w:rPr>
        <w:drawing>
          <wp:inline distT="0" distB="0" distL="0" distR="0">
            <wp:extent cx="5819775" cy="2238375"/>
            <wp:effectExtent l="0" t="0" r="9525" b="9525"/>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1412" w:rsidRPr="00B31412" w:rsidRDefault="00B31412" w:rsidP="00B31412">
      <w:pPr>
        <w:spacing w:after="0"/>
        <w:ind w:firstLine="567"/>
        <w:jc w:val="both"/>
        <w:rPr>
          <w:rFonts w:ascii="Times New Roman" w:hAnsi="Times New Roman"/>
          <w:noProof/>
          <w:sz w:val="24"/>
          <w:szCs w:val="28"/>
          <w:lang w:eastAsia="ru-RU"/>
        </w:rPr>
      </w:pP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Традиционно высокие результаты участия в городских фестивалях детского и юношеского творчества «Щедрый вечер»,</w:t>
      </w:r>
      <w:r w:rsidR="005D18FB">
        <w:rPr>
          <w:rFonts w:ascii="Times New Roman" w:hAnsi="Times New Roman"/>
          <w:sz w:val="28"/>
          <w:szCs w:val="28"/>
        </w:rPr>
        <w:t xml:space="preserve"> «</w:t>
      </w:r>
      <w:r w:rsidRPr="00B31412">
        <w:rPr>
          <w:rFonts w:ascii="Times New Roman" w:hAnsi="Times New Roman"/>
          <w:sz w:val="28"/>
          <w:szCs w:val="28"/>
        </w:rPr>
        <w:t>Радуга детства</w:t>
      </w:r>
      <w:r w:rsidR="005D18FB">
        <w:rPr>
          <w:rFonts w:ascii="Times New Roman" w:hAnsi="Times New Roman"/>
          <w:sz w:val="28"/>
          <w:szCs w:val="28"/>
        </w:rPr>
        <w:t>»</w:t>
      </w:r>
      <w:r w:rsidRPr="00B31412">
        <w:rPr>
          <w:rFonts w:ascii="Times New Roman" w:hAnsi="Times New Roman"/>
          <w:sz w:val="28"/>
          <w:szCs w:val="28"/>
        </w:rPr>
        <w:t xml:space="preserve"> показывают воспитанники педагогов допобразования: Ведрашко Е.Е. (хор «Подснежник», вокальные ансамбли «Семицветик» и «Звоночки»), Курлаповой Е.А. (хореографический ансамбль «Ритмы детства»), Афанасьевой Л.И. (хореографический ансамбль «Улыбка»), Кутлубаевой А.Ф. (хореографический ансамбль «Солнышко»), Погребного С.Е. (вокальное исполнение соло); Радевич </w:t>
      </w:r>
      <w:r w:rsidRPr="00B31412">
        <w:rPr>
          <w:rFonts w:ascii="Times New Roman" w:hAnsi="Times New Roman"/>
          <w:sz w:val="28"/>
          <w:szCs w:val="28"/>
        </w:rPr>
        <w:lastRenderedPageBreak/>
        <w:t>Н.Г. (вокальное исполнение ансамбль мальчиков, сольное выступление), Шариповой Т.С. (сольфеджио).</w:t>
      </w: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sz w:val="28"/>
          <w:szCs w:val="28"/>
          <w:lang w:eastAsia="ru-RU"/>
        </w:rPr>
        <w:t xml:space="preserve">Кроме центра дополнительного образования, учащиеся посещают другие дополнительные занятия, что отражено в </w:t>
      </w:r>
      <w:r w:rsidRPr="00B31412">
        <w:rPr>
          <w:rFonts w:ascii="Times New Roman" w:eastAsia="Times New Roman" w:hAnsi="Times New Roman"/>
          <w:b/>
          <w:sz w:val="24"/>
          <w:szCs w:val="28"/>
          <w:lang w:eastAsia="ru-RU"/>
        </w:rPr>
        <w:t xml:space="preserve">диаграмме занятости обучающихся прогимназии в системе дополнительного образования </w:t>
      </w:r>
    </w:p>
    <w:p w:rsidR="00B31412" w:rsidRPr="00B31412" w:rsidRDefault="00B31412" w:rsidP="00B31412">
      <w:pPr>
        <w:spacing w:after="0"/>
        <w:jc w:val="both"/>
        <w:rPr>
          <w:rFonts w:ascii="Times New Roman" w:hAnsi="Times New Roman"/>
          <w:sz w:val="24"/>
        </w:rPr>
      </w:pPr>
      <w:r w:rsidRPr="00B31412">
        <w:rPr>
          <w:rFonts w:ascii="Times New Roman" w:eastAsia="Times New Roman" w:hAnsi="Times New Roman"/>
          <w:b/>
          <w:noProof/>
          <w:sz w:val="24"/>
          <w:szCs w:val="24"/>
          <w:lang w:eastAsia="ru-RU"/>
        </w:rPr>
        <w:drawing>
          <wp:inline distT="0" distB="0" distL="0" distR="0">
            <wp:extent cx="6162675" cy="340995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 xml:space="preserve">Контингент учащихся в студиях, секциях и кружках дополнительного образования сохраняется на протяжении трёх лет, занятость детей в дополнительном образовании составляет 88%.  </w:t>
      </w: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rPr>
        <w:t>Наиболее востребованными услугами являются: хор, хореография, изобразительное искусство, английский язык, информатика. В 2013-2014 уч.г. произошло увеличение количества детей, занимающихся сольфеджио, ушу, хореографией.</w:t>
      </w:r>
      <w:r w:rsidRPr="00B31412">
        <w:rPr>
          <w:rFonts w:ascii="Times New Roman" w:eastAsia="Times New Roman" w:hAnsi="Times New Roman"/>
          <w:sz w:val="28"/>
          <w:szCs w:val="28"/>
          <w:lang w:eastAsia="ru-RU"/>
        </w:rPr>
        <w:t>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Внеурочная деятельность прогимназии  организуется по направлениям:</w:t>
      </w:r>
    </w:p>
    <w:p w:rsidR="00B31412" w:rsidRPr="00B31412" w:rsidRDefault="00B31412" w:rsidP="00B31412">
      <w:pPr>
        <w:spacing w:after="0"/>
        <w:ind w:firstLine="567"/>
        <w:jc w:val="both"/>
        <w:rPr>
          <w:rFonts w:ascii="Times New Roman" w:eastAsia="Times New Roman" w:hAnsi="Times New Roman"/>
          <w:b/>
          <w:i/>
          <w:sz w:val="28"/>
          <w:szCs w:val="28"/>
          <w:lang w:eastAsia="ru-RU"/>
        </w:rPr>
      </w:pPr>
      <w:r w:rsidRPr="00B31412">
        <w:rPr>
          <w:rFonts w:ascii="Times New Roman" w:eastAsia="Times New Roman" w:hAnsi="Times New Roman"/>
          <w:b/>
          <w:i/>
          <w:sz w:val="28"/>
          <w:szCs w:val="28"/>
          <w:lang w:eastAsia="ru-RU"/>
        </w:rPr>
        <w:t xml:space="preserve"> 1-е  классы</w:t>
      </w:r>
    </w:p>
    <w:p w:rsidR="00B31412" w:rsidRPr="00B31412" w:rsidRDefault="00B31412" w:rsidP="00B31412">
      <w:pPr>
        <w:spacing w:after="0"/>
        <w:ind w:firstLine="567"/>
        <w:jc w:val="both"/>
        <w:rPr>
          <w:rFonts w:ascii="Times New Roman" w:eastAsia="Times New Roman" w:hAnsi="Times New Roman"/>
          <w:b/>
          <w:i/>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528"/>
      </w:tblGrid>
      <w:tr w:rsidR="00B31412" w:rsidRPr="00B31412" w:rsidTr="005D18FB">
        <w:tc>
          <w:tcPr>
            <w:tcW w:w="4248" w:type="dxa"/>
            <w:hideMark/>
          </w:tcPr>
          <w:p w:rsidR="00B31412" w:rsidRPr="00B31412" w:rsidRDefault="00B31412" w:rsidP="00B31412">
            <w:pPr>
              <w:spacing w:after="0"/>
              <w:jc w:val="center"/>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Направление внеурочной деятельности</w:t>
            </w:r>
          </w:p>
        </w:tc>
        <w:tc>
          <w:tcPr>
            <w:tcW w:w="5528" w:type="dxa"/>
            <w:hideMark/>
          </w:tcPr>
          <w:p w:rsidR="00B31412" w:rsidRPr="00B31412" w:rsidRDefault="00B31412" w:rsidP="00B31412">
            <w:pPr>
              <w:spacing w:after="0"/>
              <w:ind w:firstLine="567"/>
              <w:jc w:val="center"/>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Формы организации внеурочной</w:t>
            </w:r>
          </w:p>
          <w:p w:rsidR="00B31412" w:rsidRPr="00B31412" w:rsidRDefault="00B31412" w:rsidP="00B31412">
            <w:pPr>
              <w:spacing w:after="0"/>
              <w:ind w:firstLine="567"/>
              <w:jc w:val="center"/>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деятельности</w:t>
            </w:r>
          </w:p>
        </w:tc>
      </w:tr>
      <w:tr w:rsidR="00B31412" w:rsidRPr="00B31412" w:rsidTr="005D18FB">
        <w:tc>
          <w:tcPr>
            <w:tcW w:w="424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Спортивно-оздоровительное</w:t>
            </w:r>
          </w:p>
        </w:tc>
        <w:tc>
          <w:tcPr>
            <w:tcW w:w="552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Проект «Растём здоровыми и сильными»</w:t>
            </w:r>
          </w:p>
        </w:tc>
      </w:tr>
      <w:tr w:rsidR="00B31412" w:rsidRPr="00B31412" w:rsidTr="005D18FB">
        <w:tc>
          <w:tcPr>
            <w:tcW w:w="424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Духовно-нравственное</w:t>
            </w:r>
          </w:p>
        </w:tc>
        <w:tc>
          <w:tcPr>
            <w:tcW w:w="552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Курс «Истоки»</w:t>
            </w:r>
          </w:p>
        </w:tc>
      </w:tr>
      <w:tr w:rsidR="00B31412" w:rsidRPr="00B31412" w:rsidTr="005D18FB">
        <w:trPr>
          <w:trHeight w:val="562"/>
        </w:trPr>
        <w:tc>
          <w:tcPr>
            <w:tcW w:w="424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Общеинтеллектуальное</w:t>
            </w:r>
          </w:p>
        </w:tc>
        <w:tc>
          <w:tcPr>
            <w:tcW w:w="5528" w:type="dxa"/>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«Юный исследователь»</w:t>
            </w:r>
          </w:p>
        </w:tc>
      </w:tr>
      <w:tr w:rsidR="00B31412" w:rsidRPr="00B31412" w:rsidTr="005D18FB">
        <w:trPr>
          <w:trHeight w:val="276"/>
        </w:trPr>
        <w:tc>
          <w:tcPr>
            <w:tcW w:w="4248" w:type="dxa"/>
            <w:vMerge w:val="restart"/>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Общекультурное</w:t>
            </w:r>
          </w:p>
        </w:tc>
        <w:tc>
          <w:tcPr>
            <w:tcW w:w="552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«Стань волшебником»</w:t>
            </w:r>
          </w:p>
        </w:tc>
      </w:tr>
      <w:tr w:rsidR="00B31412" w:rsidRPr="00B31412" w:rsidTr="005D18FB">
        <w:trPr>
          <w:trHeight w:val="275"/>
        </w:trPr>
        <w:tc>
          <w:tcPr>
            <w:tcW w:w="4248" w:type="dxa"/>
            <w:vMerge/>
          </w:tcPr>
          <w:p w:rsidR="00B31412" w:rsidRPr="00B31412" w:rsidRDefault="00B31412" w:rsidP="00B31412">
            <w:pPr>
              <w:spacing w:after="0"/>
              <w:ind w:firstLine="567"/>
              <w:rPr>
                <w:rFonts w:ascii="Times New Roman" w:eastAsia="Times New Roman" w:hAnsi="Times New Roman"/>
                <w:sz w:val="24"/>
                <w:szCs w:val="28"/>
                <w:lang w:eastAsia="ru-RU"/>
              </w:rPr>
            </w:pPr>
          </w:p>
        </w:tc>
        <w:tc>
          <w:tcPr>
            <w:tcW w:w="5528" w:type="dxa"/>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Проект – «</w:t>
            </w:r>
            <w:r w:rsidRPr="00B31412">
              <w:rPr>
                <w:rFonts w:ascii="Times New Roman" w:eastAsia="Times New Roman" w:hAnsi="Times New Roman"/>
                <w:bCs/>
                <w:sz w:val="24"/>
                <w:szCs w:val="28"/>
                <w:lang w:eastAsia="ru-RU"/>
              </w:rPr>
              <w:t>Я</w:t>
            </w:r>
            <w:r w:rsidRPr="00B31412">
              <w:rPr>
                <w:rFonts w:ascii="Times New Roman" w:eastAsia="Times New Roman" w:hAnsi="Times New Roman"/>
                <w:sz w:val="24"/>
                <w:szCs w:val="28"/>
                <w:lang w:eastAsia="ru-RU"/>
              </w:rPr>
              <w:t>» в современном мире»</w:t>
            </w:r>
          </w:p>
        </w:tc>
      </w:tr>
      <w:tr w:rsidR="00B31412" w:rsidRPr="00B31412" w:rsidTr="005D18FB">
        <w:trPr>
          <w:trHeight w:val="298"/>
        </w:trPr>
        <w:tc>
          <w:tcPr>
            <w:tcW w:w="424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Социальное</w:t>
            </w:r>
          </w:p>
        </w:tc>
        <w:tc>
          <w:tcPr>
            <w:tcW w:w="5528" w:type="dxa"/>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Курс «Мир деятельности»</w:t>
            </w:r>
          </w:p>
        </w:tc>
      </w:tr>
    </w:tbl>
    <w:p w:rsidR="00B31412" w:rsidRPr="00B31412" w:rsidRDefault="00B31412" w:rsidP="00B31412">
      <w:pPr>
        <w:spacing w:after="0"/>
        <w:ind w:firstLine="567"/>
        <w:jc w:val="both"/>
        <w:rPr>
          <w:rFonts w:ascii="Times New Roman" w:eastAsia="Times New Roman" w:hAnsi="Times New Roman"/>
          <w:b/>
          <w:i/>
          <w:sz w:val="28"/>
          <w:szCs w:val="28"/>
          <w:lang w:eastAsia="ru-RU"/>
        </w:rPr>
      </w:pPr>
    </w:p>
    <w:p w:rsidR="00B31412" w:rsidRPr="00B31412" w:rsidRDefault="00B31412" w:rsidP="00B31412">
      <w:pPr>
        <w:spacing w:after="0"/>
        <w:ind w:firstLine="567"/>
        <w:jc w:val="both"/>
        <w:rPr>
          <w:rFonts w:ascii="Times New Roman" w:eastAsia="Times New Roman" w:hAnsi="Times New Roman"/>
          <w:b/>
          <w:i/>
          <w:sz w:val="28"/>
          <w:szCs w:val="28"/>
          <w:lang w:eastAsia="ru-RU"/>
        </w:rPr>
      </w:pPr>
      <w:r w:rsidRPr="00B31412">
        <w:rPr>
          <w:rFonts w:ascii="Times New Roman" w:eastAsia="Times New Roman" w:hAnsi="Times New Roman"/>
          <w:b/>
          <w:i/>
          <w:sz w:val="28"/>
          <w:szCs w:val="28"/>
          <w:lang w:eastAsia="ru-RU"/>
        </w:rPr>
        <w:t>2-е классы</w:t>
      </w:r>
    </w:p>
    <w:p w:rsidR="00B31412" w:rsidRPr="00B31412" w:rsidRDefault="00B31412" w:rsidP="00B31412">
      <w:pPr>
        <w:spacing w:after="0"/>
        <w:ind w:firstLine="567"/>
        <w:jc w:val="both"/>
        <w:rPr>
          <w:rFonts w:ascii="Times New Roman" w:eastAsia="Times New Roman" w:hAnsi="Times New Roman"/>
          <w:b/>
          <w:i/>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528"/>
      </w:tblGrid>
      <w:tr w:rsidR="00B31412" w:rsidRPr="00B31412" w:rsidTr="005D18FB">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lastRenderedPageBreak/>
              <w:t>Направление внеурочной деятельности</w:t>
            </w:r>
          </w:p>
        </w:tc>
        <w:tc>
          <w:tcPr>
            <w:tcW w:w="5528" w:type="dxa"/>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Формы организации внеурочной </w:t>
            </w:r>
          </w:p>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деятельности</w:t>
            </w:r>
          </w:p>
        </w:tc>
      </w:tr>
      <w:tr w:rsidR="00B31412" w:rsidRPr="00B31412" w:rsidTr="005D18FB">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Спортивно-оздоровительное</w:t>
            </w:r>
          </w:p>
        </w:tc>
        <w:tc>
          <w:tcPr>
            <w:tcW w:w="5528" w:type="dxa"/>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Проект « Растём здоровыми и сильными» </w:t>
            </w:r>
          </w:p>
        </w:tc>
      </w:tr>
      <w:tr w:rsidR="00B31412" w:rsidRPr="00B31412" w:rsidTr="005D18FB">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Духовно-нравственное</w:t>
            </w:r>
          </w:p>
        </w:tc>
        <w:tc>
          <w:tcPr>
            <w:tcW w:w="5528" w:type="dxa"/>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 Курс «Истоки» </w:t>
            </w:r>
          </w:p>
        </w:tc>
      </w:tr>
      <w:tr w:rsidR="00B31412" w:rsidRPr="00B31412" w:rsidTr="005D18FB">
        <w:tc>
          <w:tcPr>
            <w:tcW w:w="4248" w:type="dxa"/>
            <w:vMerge w:val="restart"/>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Общеинтеллектуальное</w:t>
            </w:r>
          </w:p>
        </w:tc>
        <w:tc>
          <w:tcPr>
            <w:tcW w:w="5528" w:type="dxa"/>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«Робототехника»</w:t>
            </w:r>
          </w:p>
        </w:tc>
      </w:tr>
      <w:tr w:rsidR="00B31412" w:rsidRPr="00B31412" w:rsidTr="005D18FB">
        <w:tc>
          <w:tcPr>
            <w:tcW w:w="4248" w:type="dxa"/>
            <w:vMerge/>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Кружок «Юный исследователь» </w:t>
            </w:r>
          </w:p>
        </w:tc>
      </w:tr>
      <w:tr w:rsidR="00B31412" w:rsidRPr="00B31412" w:rsidTr="005D18FB">
        <w:tc>
          <w:tcPr>
            <w:tcW w:w="4248" w:type="dxa"/>
            <w:vMerge/>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«Инфознайка»</w:t>
            </w:r>
          </w:p>
        </w:tc>
      </w:tr>
      <w:tr w:rsidR="00B31412" w:rsidRPr="00B31412" w:rsidTr="005D18FB">
        <w:tc>
          <w:tcPr>
            <w:tcW w:w="4248" w:type="dxa"/>
            <w:vMerge/>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Курс СИРС (Система Интенсивного Развития Способностей) </w:t>
            </w:r>
          </w:p>
        </w:tc>
      </w:tr>
      <w:tr w:rsidR="00B31412" w:rsidRPr="00B31412" w:rsidTr="005D18FB">
        <w:tc>
          <w:tcPr>
            <w:tcW w:w="4248" w:type="dxa"/>
            <w:vMerge/>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Кружок «Умники и умницы» </w:t>
            </w:r>
          </w:p>
        </w:tc>
      </w:tr>
      <w:tr w:rsidR="00B31412" w:rsidRPr="00B31412" w:rsidTr="005D18FB">
        <w:trPr>
          <w:trHeight w:val="342"/>
        </w:trPr>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Общекультурное</w:t>
            </w:r>
          </w:p>
        </w:tc>
        <w:tc>
          <w:tcPr>
            <w:tcW w:w="5528" w:type="dxa"/>
            <w:hideMark/>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Проект – «</w:t>
            </w:r>
            <w:r w:rsidRPr="00B31412">
              <w:rPr>
                <w:rFonts w:ascii="Times New Roman" w:eastAsia="Times New Roman" w:hAnsi="Times New Roman"/>
                <w:bCs/>
                <w:sz w:val="24"/>
                <w:szCs w:val="28"/>
                <w:lang w:eastAsia="ru-RU"/>
              </w:rPr>
              <w:t>Я</w:t>
            </w:r>
            <w:r w:rsidRPr="00B31412">
              <w:rPr>
                <w:rFonts w:ascii="Times New Roman" w:eastAsia="Times New Roman" w:hAnsi="Times New Roman"/>
                <w:sz w:val="24"/>
                <w:szCs w:val="28"/>
                <w:lang w:eastAsia="ru-RU"/>
              </w:rPr>
              <w:t xml:space="preserve">» в современном мире» </w:t>
            </w:r>
          </w:p>
        </w:tc>
      </w:tr>
      <w:tr w:rsidR="00B31412" w:rsidRPr="00B31412" w:rsidTr="005D18FB">
        <w:tc>
          <w:tcPr>
            <w:tcW w:w="4248" w:type="dxa"/>
            <w:vMerge w:val="restart"/>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Социальное</w:t>
            </w:r>
          </w:p>
        </w:tc>
        <w:tc>
          <w:tcPr>
            <w:tcW w:w="5528" w:type="dxa"/>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«Мир деятельности»</w:t>
            </w:r>
          </w:p>
        </w:tc>
      </w:tr>
      <w:tr w:rsidR="00B31412" w:rsidRPr="00B31412" w:rsidTr="005D18FB">
        <w:trPr>
          <w:trHeight w:val="265"/>
        </w:trPr>
        <w:tc>
          <w:tcPr>
            <w:tcW w:w="4248" w:type="dxa"/>
            <w:vMerge/>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Кружок «Полезные привычки» </w:t>
            </w:r>
          </w:p>
        </w:tc>
      </w:tr>
    </w:tbl>
    <w:p w:rsidR="00B31412" w:rsidRPr="00B31412" w:rsidRDefault="00B31412" w:rsidP="00B31412">
      <w:pPr>
        <w:spacing w:after="0"/>
        <w:ind w:firstLine="567"/>
        <w:jc w:val="both"/>
        <w:rPr>
          <w:rFonts w:ascii="Times New Roman" w:eastAsia="Times New Roman" w:hAnsi="Times New Roman"/>
          <w:b/>
          <w:i/>
          <w:szCs w:val="28"/>
          <w:lang w:eastAsia="ru-RU"/>
        </w:rPr>
      </w:pPr>
    </w:p>
    <w:p w:rsidR="00B31412" w:rsidRPr="00B31412" w:rsidRDefault="00B31412" w:rsidP="00B31412">
      <w:pPr>
        <w:spacing w:after="0"/>
        <w:ind w:firstLine="567"/>
        <w:jc w:val="both"/>
        <w:rPr>
          <w:rFonts w:ascii="Times New Roman" w:eastAsia="Times New Roman" w:hAnsi="Times New Roman"/>
          <w:b/>
          <w:i/>
          <w:sz w:val="28"/>
          <w:szCs w:val="28"/>
          <w:lang w:eastAsia="ru-RU"/>
        </w:rPr>
      </w:pPr>
      <w:r w:rsidRPr="00B31412">
        <w:rPr>
          <w:rFonts w:ascii="Times New Roman" w:eastAsia="Times New Roman" w:hAnsi="Times New Roman"/>
          <w:b/>
          <w:i/>
          <w:sz w:val="28"/>
          <w:szCs w:val="28"/>
          <w:lang w:eastAsia="ru-RU"/>
        </w:rPr>
        <w:t>3-и классы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528"/>
      </w:tblGrid>
      <w:tr w:rsidR="00B31412" w:rsidRPr="00B31412" w:rsidTr="005D18FB">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Направление внеурочной деятельности</w:t>
            </w:r>
          </w:p>
        </w:tc>
        <w:tc>
          <w:tcPr>
            <w:tcW w:w="5528" w:type="dxa"/>
            <w:hideMark/>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Формы организации внеурочной </w:t>
            </w:r>
          </w:p>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деятельности</w:t>
            </w:r>
          </w:p>
        </w:tc>
      </w:tr>
      <w:tr w:rsidR="00B31412" w:rsidRPr="00B31412" w:rsidTr="005D18FB">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Спортивно-оздоровительное</w:t>
            </w:r>
          </w:p>
        </w:tc>
        <w:tc>
          <w:tcPr>
            <w:tcW w:w="5528" w:type="dxa"/>
            <w:hideMark/>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Проект « Растём здоровыми и сильными»  </w:t>
            </w:r>
          </w:p>
        </w:tc>
      </w:tr>
      <w:tr w:rsidR="00B31412" w:rsidRPr="00B31412" w:rsidTr="005D18FB">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Духовно-нравственное</w:t>
            </w:r>
          </w:p>
        </w:tc>
        <w:tc>
          <w:tcPr>
            <w:tcW w:w="5528" w:type="dxa"/>
            <w:hideMark/>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 Курс «Истоки» </w:t>
            </w:r>
          </w:p>
        </w:tc>
      </w:tr>
      <w:tr w:rsidR="00B31412" w:rsidRPr="00B31412" w:rsidTr="005D18FB">
        <w:tc>
          <w:tcPr>
            <w:tcW w:w="4248" w:type="dxa"/>
            <w:vMerge w:val="restart"/>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Общеинтеллектуальное</w:t>
            </w:r>
          </w:p>
        </w:tc>
        <w:tc>
          <w:tcPr>
            <w:tcW w:w="5528" w:type="dxa"/>
            <w:hideMark/>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«Робототехника»</w:t>
            </w:r>
          </w:p>
        </w:tc>
      </w:tr>
      <w:tr w:rsidR="00B31412" w:rsidRPr="00B31412" w:rsidTr="005D18FB">
        <w:tc>
          <w:tcPr>
            <w:tcW w:w="4248" w:type="dxa"/>
            <w:vMerge/>
            <w:hideMark/>
          </w:tcPr>
          <w:p w:rsidR="00B31412" w:rsidRPr="00B31412" w:rsidRDefault="00B31412" w:rsidP="00B31412">
            <w:pPr>
              <w:spacing w:after="0"/>
              <w:jc w:val="both"/>
              <w:rPr>
                <w:rFonts w:ascii="Times New Roman" w:eastAsia="Times New Roman" w:hAnsi="Times New Roman"/>
                <w:sz w:val="24"/>
                <w:szCs w:val="28"/>
                <w:lang w:eastAsia="ru-RU"/>
              </w:rPr>
            </w:pPr>
          </w:p>
        </w:tc>
        <w:tc>
          <w:tcPr>
            <w:tcW w:w="5528" w:type="dxa"/>
            <w:hideMark/>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Кружок «Юный исследователь» </w:t>
            </w:r>
          </w:p>
        </w:tc>
      </w:tr>
      <w:tr w:rsidR="00B31412" w:rsidRPr="00B31412" w:rsidTr="005D18FB">
        <w:tc>
          <w:tcPr>
            <w:tcW w:w="4248" w:type="dxa"/>
            <w:vMerge/>
          </w:tcPr>
          <w:p w:rsidR="00B31412" w:rsidRPr="00B31412" w:rsidRDefault="00B31412" w:rsidP="00B31412">
            <w:pPr>
              <w:spacing w:after="0"/>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Кружок «Умники и умницы» </w:t>
            </w:r>
          </w:p>
        </w:tc>
      </w:tr>
      <w:tr w:rsidR="00B31412" w:rsidRPr="00B31412" w:rsidTr="005D18FB">
        <w:tc>
          <w:tcPr>
            <w:tcW w:w="4248" w:type="dxa"/>
            <w:vMerge/>
          </w:tcPr>
          <w:p w:rsidR="00B31412" w:rsidRPr="00B31412" w:rsidRDefault="00B31412" w:rsidP="00B31412">
            <w:pPr>
              <w:spacing w:after="0"/>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Курс СИРС (Система интенсивного развития способностей) </w:t>
            </w:r>
          </w:p>
        </w:tc>
      </w:tr>
      <w:tr w:rsidR="00B31412" w:rsidRPr="00B31412" w:rsidTr="005D18FB">
        <w:tc>
          <w:tcPr>
            <w:tcW w:w="4248" w:type="dxa"/>
            <w:vMerge/>
          </w:tcPr>
          <w:p w:rsidR="00B31412" w:rsidRPr="00B31412" w:rsidRDefault="00B31412" w:rsidP="00B31412">
            <w:pPr>
              <w:spacing w:after="0"/>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Проект «Технопарк»</w:t>
            </w:r>
          </w:p>
        </w:tc>
      </w:tr>
      <w:tr w:rsidR="00B31412" w:rsidRPr="00B31412" w:rsidTr="005D18FB">
        <w:trPr>
          <w:trHeight w:val="457"/>
        </w:trPr>
        <w:tc>
          <w:tcPr>
            <w:tcW w:w="4248" w:type="dxa"/>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Общекультурное</w:t>
            </w:r>
          </w:p>
        </w:tc>
        <w:tc>
          <w:tcPr>
            <w:tcW w:w="5528" w:type="dxa"/>
            <w:hideMark/>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Проект – «</w:t>
            </w:r>
            <w:r w:rsidRPr="00B31412">
              <w:rPr>
                <w:rFonts w:ascii="Times New Roman" w:eastAsia="Times New Roman" w:hAnsi="Times New Roman"/>
                <w:bCs/>
                <w:sz w:val="24"/>
                <w:szCs w:val="28"/>
                <w:lang w:eastAsia="ru-RU"/>
              </w:rPr>
              <w:t>Я</w:t>
            </w:r>
            <w:r w:rsidRPr="00B31412">
              <w:rPr>
                <w:rFonts w:ascii="Times New Roman" w:eastAsia="Times New Roman" w:hAnsi="Times New Roman"/>
                <w:sz w:val="24"/>
                <w:szCs w:val="28"/>
                <w:lang w:eastAsia="ru-RU"/>
              </w:rPr>
              <w:t xml:space="preserve">» в современном мире» </w:t>
            </w:r>
          </w:p>
        </w:tc>
      </w:tr>
      <w:tr w:rsidR="00B31412" w:rsidRPr="00B31412" w:rsidTr="005D18FB">
        <w:tc>
          <w:tcPr>
            <w:tcW w:w="4248" w:type="dxa"/>
            <w:vMerge w:val="restart"/>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Социальное</w:t>
            </w:r>
          </w:p>
        </w:tc>
        <w:tc>
          <w:tcPr>
            <w:tcW w:w="5528" w:type="dxa"/>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Объединение отряд ЮИД</w:t>
            </w:r>
          </w:p>
        </w:tc>
      </w:tr>
      <w:tr w:rsidR="00B31412" w:rsidRPr="00B31412" w:rsidTr="005D18FB">
        <w:tc>
          <w:tcPr>
            <w:tcW w:w="4248" w:type="dxa"/>
            <w:vMerge/>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Курс «Полезные привычки» </w:t>
            </w:r>
          </w:p>
        </w:tc>
      </w:tr>
      <w:tr w:rsidR="00B31412" w:rsidRPr="00B31412" w:rsidTr="005D18FB">
        <w:trPr>
          <w:trHeight w:val="296"/>
        </w:trPr>
        <w:tc>
          <w:tcPr>
            <w:tcW w:w="4248" w:type="dxa"/>
            <w:vMerge/>
          </w:tcPr>
          <w:p w:rsidR="00B31412" w:rsidRPr="00B31412" w:rsidRDefault="00B31412" w:rsidP="00B31412">
            <w:pPr>
              <w:spacing w:after="0"/>
              <w:ind w:firstLine="567"/>
              <w:jc w:val="both"/>
              <w:rPr>
                <w:rFonts w:ascii="Times New Roman" w:eastAsia="Times New Roman" w:hAnsi="Times New Roman"/>
                <w:sz w:val="24"/>
                <w:szCs w:val="28"/>
                <w:lang w:eastAsia="ru-RU"/>
              </w:rPr>
            </w:pPr>
          </w:p>
        </w:tc>
        <w:tc>
          <w:tcPr>
            <w:tcW w:w="5528" w:type="dxa"/>
          </w:tcPr>
          <w:p w:rsidR="00B31412" w:rsidRPr="00B31412" w:rsidRDefault="00B31412" w:rsidP="00B31412">
            <w:pPr>
              <w:spacing w:after="0"/>
              <w:ind w:firstLine="5"/>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Кружок  «Мир деятельности»</w:t>
            </w:r>
          </w:p>
        </w:tc>
      </w:tr>
    </w:tbl>
    <w:p w:rsidR="00B31412" w:rsidRPr="00B31412" w:rsidRDefault="00B31412" w:rsidP="00B31412">
      <w:pPr>
        <w:spacing w:after="0"/>
        <w:ind w:firstLine="567"/>
        <w:jc w:val="both"/>
        <w:rPr>
          <w:rFonts w:ascii="Times New Roman" w:eastAsia="Times New Roman" w:hAnsi="Times New Roman"/>
          <w:b/>
          <w:i/>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b/>
          <w:sz w:val="24"/>
          <w:szCs w:val="28"/>
          <w:lang w:eastAsia="ru-RU"/>
        </w:rPr>
        <w:t>Анкетирование родителей, учащихся 1-3 классов по поводу удовлетворенности внеурочной деятельностью (</w:t>
      </w:r>
      <w:r w:rsidRPr="00B31412">
        <w:rPr>
          <w:rFonts w:ascii="Times New Roman" w:eastAsia="Times New Roman" w:hAnsi="Times New Roman"/>
          <w:i/>
          <w:sz w:val="24"/>
          <w:szCs w:val="28"/>
          <w:lang w:eastAsia="ru-RU"/>
        </w:rPr>
        <w:t>см. диаграммы</w:t>
      </w:r>
      <w:r w:rsidRPr="00B31412">
        <w:rPr>
          <w:rFonts w:ascii="Times New Roman" w:eastAsia="Times New Roman" w:hAnsi="Times New Roman"/>
          <w:b/>
          <w:sz w:val="24"/>
          <w:szCs w:val="28"/>
          <w:lang w:eastAsia="ru-RU"/>
        </w:rPr>
        <w:t xml:space="preserve">) показало, </w:t>
      </w:r>
      <w:r w:rsidRPr="00B31412">
        <w:rPr>
          <w:rFonts w:ascii="Times New Roman" w:eastAsia="Times New Roman" w:hAnsi="Times New Roman"/>
          <w:sz w:val="28"/>
          <w:szCs w:val="28"/>
          <w:lang w:eastAsia="ru-RU"/>
        </w:rPr>
        <w:t>что 72 % родителей считают внеурочную деятельность необходимой, 27, 5 % полагают, что внеурочная деятельность желательна, и 0,5 % родителей считают, что внеурочная деятельность  не нужна в школьной программе.</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Удовлетворенность  родителей качеством организации</w:t>
      </w: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школьной внеурочной деятельности</w:t>
      </w:r>
    </w:p>
    <w:p w:rsidR="00B31412" w:rsidRPr="00B31412" w:rsidRDefault="00B31412" w:rsidP="00B31412">
      <w:pPr>
        <w:spacing w:after="0"/>
        <w:ind w:firstLine="142"/>
        <w:jc w:val="both"/>
        <w:rPr>
          <w:rFonts w:ascii="Times New Roman" w:eastAsia="Times New Roman" w:hAnsi="Times New Roman"/>
          <w:b/>
          <w:sz w:val="28"/>
          <w:szCs w:val="28"/>
          <w:lang w:eastAsia="ru-RU"/>
        </w:rPr>
      </w:pPr>
      <w:r w:rsidRPr="00B31412">
        <w:rPr>
          <w:rFonts w:ascii="Times New Roman" w:eastAsia="Times New Roman" w:hAnsi="Times New Roman"/>
          <w:b/>
          <w:noProof/>
          <w:sz w:val="28"/>
          <w:szCs w:val="28"/>
          <w:lang w:eastAsia="ru-RU"/>
        </w:rPr>
        <w:drawing>
          <wp:inline distT="0" distB="0" distL="0" distR="0">
            <wp:extent cx="5419725" cy="1171575"/>
            <wp:effectExtent l="19050" t="0" r="0" b="0"/>
            <wp:docPr id="15"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lastRenderedPageBreak/>
        <w:t>74 % родителей удовлетворены качеством организации школьной внеурочной деятельности, 24 % родителей удовлетворены частично и 2 % родителей не удовлетворены качеством организации внеурочной деятельности.</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Занятия внеурочной деятельности, доставляющие учащимся наибольшую радость</w:t>
      </w: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1 классы</w:t>
      </w:r>
    </w:p>
    <w:p w:rsidR="00B31412" w:rsidRPr="00B31412" w:rsidRDefault="00B31412" w:rsidP="00B31412">
      <w:pPr>
        <w:spacing w:after="0"/>
        <w:ind w:firstLine="567"/>
        <w:jc w:val="both"/>
        <w:rPr>
          <w:rFonts w:ascii="Times New Roman" w:eastAsia="Times New Roman" w:hAnsi="Times New Roman"/>
          <w:b/>
          <w:sz w:val="28"/>
          <w:szCs w:val="28"/>
          <w:lang w:eastAsia="ru-RU"/>
        </w:rPr>
      </w:pPr>
      <w:r w:rsidRPr="00B31412">
        <w:rPr>
          <w:rFonts w:ascii="Times New Roman" w:eastAsia="Times New Roman" w:hAnsi="Times New Roman"/>
          <w:b/>
          <w:noProof/>
          <w:sz w:val="28"/>
          <w:szCs w:val="28"/>
          <w:lang w:eastAsia="ru-RU"/>
        </w:rPr>
        <w:drawing>
          <wp:inline distT="0" distB="0" distL="0" distR="0">
            <wp:extent cx="5667375" cy="1752600"/>
            <wp:effectExtent l="19050" t="0" r="0" b="0"/>
            <wp:docPr id="1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31412" w:rsidRPr="00B31412" w:rsidRDefault="00B31412" w:rsidP="00B31412">
      <w:pPr>
        <w:spacing w:after="0"/>
        <w:ind w:firstLine="567"/>
        <w:jc w:val="both"/>
        <w:rPr>
          <w:rFonts w:ascii="Times New Roman" w:eastAsia="Times New Roman" w:hAnsi="Times New Roman"/>
          <w:b/>
          <w:sz w:val="28"/>
          <w:szCs w:val="28"/>
          <w:lang w:eastAsia="ru-RU"/>
        </w:rPr>
      </w:pP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1- е классы:</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Истоки – 23 %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Юный исследователь – 23 %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Мир деятельности – 24 %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Стань волшебником – 30 %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Занятия внеурочной деятельности, доставляющие учащимся наибольшую радость</w:t>
      </w: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2 классы</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noProof/>
          <w:sz w:val="28"/>
          <w:szCs w:val="28"/>
          <w:lang w:eastAsia="ru-RU"/>
        </w:rPr>
        <w:drawing>
          <wp:inline distT="0" distB="0" distL="0" distR="0">
            <wp:extent cx="5734050" cy="1752600"/>
            <wp:effectExtent l="19050" t="0" r="0" b="0"/>
            <wp:docPr id="20"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b/>
          <w:sz w:val="24"/>
          <w:szCs w:val="28"/>
          <w:lang w:eastAsia="ru-RU"/>
        </w:rPr>
        <w:t>2-е классы</w:t>
      </w:r>
      <w:r w:rsidRPr="00B31412">
        <w:rPr>
          <w:rFonts w:ascii="Times New Roman" w:eastAsia="Times New Roman" w:hAnsi="Times New Roman"/>
          <w:sz w:val="24"/>
          <w:szCs w:val="28"/>
          <w:lang w:eastAsia="ru-RU"/>
        </w:rPr>
        <w:t>:</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Истоки – 26 %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Мир деятельности – 23 %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Инфознайка – 15 %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Умники и умницы – 29 %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Робототехника – 7 %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Занятия внеурочной деятельности, доставляющие учащимся наибольшую радость</w:t>
      </w: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3 классы</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noProof/>
          <w:sz w:val="28"/>
          <w:szCs w:val="28"/>
          <w:lang w:eastAsia="ru-RU"/>
        </w:rPr>
        <w:lastRenderedPageBreak/>
        <w:drawing>
          <wp:inline distT="0" distB="0" distL="0" distR="0">
            <wp:extent cx="5886450" cy="2181225"/>
            <wp:effectExtent l="19050" t="0" r="0" b="0"/>
            <wp:docPr id="2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31412" w:rsidRPr="00B31412" w:rsidRDefault="00B31412" w:rsidP="00B31412">
      <w:pPr>
        <w:spacing w:after="0"/>
        <w:ind w:firstLine="567"/>
        <w:jc w:val="both"/>
        <w:rPr>
          <w:rFonts w:ascii="Times New Roman" w:eastAsia="Times New Roman" w:hAnsi="Times New Roman"/>
          <w:sz w:val="24"/>
          <w:szCs w:val="28"/>
          <w:lang w:eastAsia="ru-RU"/>
        </w:rPr>
      </w:pPr>
      <w:r w:rsidRPr="00B31412">
        <w:rPr>
          <w:rFonts w:ascii="Times New Roman" w:eastAsia="Times New Roman" w:hAnsi="Times New Roman"/>
          <w:b/>
          <w:sz w:val="24"/>
          <w:szCs w:val="28"/>
          <w:lang w:eastAsia="ru-RU"/>
        </w:rPr>
        <w:t>3-е классы</w:t>
      </w:r>
      <w:r w:rsidRPr="00B31412">
        <w:rPr>
          <w:rFonts w:ascii="Times New Roman" w:eastAsia="Times New Roman" w:hAnsi="Times New Roman"/>
          <w:sz w:val="24"/>
          <w:szCs w:val="28"/>
          <w:lang w:eastAsia="ru-RU"/>
        </w:rPr>
        <w:t>:</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Истоки – 15 %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Юный исследователь – 16 %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Мир деятельности 18 %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СИРС – 32 %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Умники и умницы – 11 % учащихся;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Робототехника –8 % учащихся.    </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Педагогический коллектив на протяжении многих лет сотрудничает с объединениями дополнительного образования, работающими на базе прогимназии</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Физкультурно-спортивное направление:</w:t>
      </w:r>
    </w:p>
    <w:p w:rsidR="00B31412" w:rsidRPr="00B31412" w:rsidRDefault="00B31412" w:rsidP="00B31412">
      <w:pPr>
        <w:spacing w:after="0"/>
        <w:ind w:firstLine="567"/>
        <w:jc w:val="both"/>
        <w:rPr>
          <w:rFonts w:ascii="Times New Roman" w:eastAsia="Times New Roman" w:hAnsi="Times New Roman"/>
          <w:sz w:val="28"/>
          <w:szCs w:val="28"/>
          <w:lang w:eastAsia="ru-RU"/>
        </w:rPr>
      </w:pPr>
    </w:p>
    <w:tbl>
      <w:tblPr>
        <w:tblW w:w="9863" w:type="dxa"/>
        <w:tblInd w:w="113" w:type="dxa"/>
        <w:tblLook w:val="04A0" w:firstRow="1" w:lastRow="0" w:firstColumn="1" w:lastColumn="0" w:noHBand="0" w:noVBand="1"/>
      </w:tblPr>
      <w:tblGrid>
        <w:gridCol w:w="1365"/>
        <w:gridCol w:w="2717"/>
        <w:gridCol w:w="3059"/>
        <w:gridCol w:w="2722"/>
      </w:tblGrid>
      <w:tr w:rsidR="00B31412" w:rsidRPr="00B31412" w:rsidTr="005D18FB">
        <w:trPr>
          <w:trHeight w:val="1210"/>
        </w:trPr>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№п/п</w:t>
            </w:r>
          </w:p>
        </w:tc>
        <w:tc>
          <w:tcPr>
            <w:tcW w:w="2717" w:type="dxa"/>
            <w:tcBorders>
              <w:top w:val="single" w:sz="4" w:space="0" w:color="auto"/>
              <w:left w:val="nil"/>
              <w:bottom w:val="single" w:sz="4" w:space="0" w:color="auto"/>
              <w:right w:val="single" w:sz="4" w:space="0" w:color="auto"/>
            </w:tcBorders>
            <w:shd w:val="clear" w:color="auto" w:fill="auto"/>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наименование УДОД (организации)</w:t>
            </w:r>
          </w:p>
        </w:tc>
        <w:tc>
          <w:tcPr>
            <w:tcW w:w="3059" w:type="dxa"/>
            <w:tcBorders>
              <w:top w:val="single" w:sz="4" w:space="0" w:color="auto"/>
              <w:left w:val="nil"/>
              <w:bottom w:val="single" w:sz="4" w:space="0" w:color="auto"/>
              <w:right w:val="single" w:sz="4" w:space="0" w:color="auto"/>
            </w:tcBorders>
            <w:shd w:val="clear" w:color="auto" w:fill="auto"/>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название объединения</w:t>
            </w:r>
          </w:p>
        </w:tc>
        <w:tc>
          <w:tcPr>
            <w:tcW w:w="2722" w:type="dxa"/>
            <w:tcBorders>
              <w:top w:val="single" w:sz="4" w:space="0" w:color="auto"/>
              <w:left w:val="nil"/>
              <w:bottom w:val="single" w:sz="4" w:space="0" w:color="auto"/>
              <w:right w:val="single" w:sz="4" w:space="0" w:color="auto"/>
            </w:tcBorders>
            <w:shd w:val="clear" w:color="auto" w:fill="auto"/>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численность уч-ся, чел. (</w:t>
            </w:r>
            <w:r w:rsidRPr="00B31412">
              <w:rPr>
                <w:rFonts w:ascii="Times New Roman" w:eastAsia="Times New Roman" w:hAnsi="Times New Roman"/>
                <w:i/>
                <w:iCs/>
                <w:sz w:val="24"/>
                <w:szCs w:val="28"/>
                <w:lang w:eastAsia="ru-RU"/>
              </w:rPr>
              <w:t>обучающиеся школы</w:t>
            </w:r>
            <w:r w:rsidRPr="00B31412">
              <w:rPr>
                <w:rFonts w:ascii="Times New Roman" w:eastAsia="Times New Roman" w:hAnsi="Times New Roman"/>
                <w:sz w:val="24"/>
                <w:szCs w:val="28"/>
                <w:lang w:eastAsia="ru-RU"/>
              </w:rPr>
              <w:t>)</w:t>
            </w:r>
          </w:p>
        </w:tc>
      </w:tr>
      <w:tr w:rsidR="00B31412" w:rsidRPr="00B31412" w:rsidTr="005D18FB">
        <w:trPr>
          <w:trHeight w:val="483"/>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1</w:t>
            </w:r>
          </w:p>
        </w:tc>
        <w:tc>
          <w:tcPr>
            <w:tcW w:w="27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МБОУ ДОД СДЮСШОР "Аверс" </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Волейбол</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20</w:t>
            </w:r>
          </w:p>
        </w:tc>
      </w:tr>
      <w:tr w:rsidR="00B31412" w:rsidRPr="00B31412" w:rsidTr="005D18FB">
        <w:trPr>
          <w:trHeight w:val="483"/>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2</w:t>
            </w:r>
          </w:p>
        </w:tc>
        <w:tc>
          <w:tcPr>
            <w:tcW w:w="27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МБОУ ДОД СДЮСШОР "Аверс" </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Баскетбол</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48</w:t>
            </w:r>
          </w:p>
        </w:tc>
      </w:tr>
      <w:tr w:rsidR="00B31412" w:rsidRPr="00B31412" w:rsidTr="005D18FB">
        <w:trPr>
          <w:trHeight w:val="302"/>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3</w:t>
            </w:r>
          </w:p>
        </w:tc>
        <w:tc>
          <w:tcPr>
            <w:tcW w:w="27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МБОУ ДОД ДЮСШ № 3</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греко-римская борьба</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115</w:t>
            </w:r>
          </w:p>
        </w:tc>
      </w:tr>
      <w:tr w:rsidR="00B31412" w:rsidRPr="00B31412" w:rsidTr="005D18FB">
        <w:trPr>
          <w:trHeight w:val="483"/>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4</w:t>
            </w:r>
          </w:p>
        </w:tc>
        <w:tc>
          <w:tcPr>
            <w:tcW w:w="27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МБОУ ДОД ДЮСШ № 3</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художественная гимнастика</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15</w:t>
            </w:r>
          </w:p>
        </w:tc>
      </w:tr>
      <w:tr w:rsidR="00B31412" w:rsidRPr="00B31412" w:rsidTr="005D18FB">
        <w:trPr>
          <w:trHeight w:val="483"/>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5</w:t>
            </w:r>
          </w:p>
        </w:tc>
        <w:tc>
          <w:tcPr>
            <w:tcW w:w="27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МБОУ ДОД СДЮСШОР № 1</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Шашки</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16</w:t>
            </w:r>
          </w:p>
        </w:tc>
      </w:tr>
      <w:tr w:rsidR="00B31412" w:rsidRPr="00B31412" w:rsidTr="005D18FB">
        <w:trPr>
          <w:trHeight w:val="302"/>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6</w:t>
            </w:r>
          </w:p>
        </w:tc>
        <w:tc>
          <w:tcPr>
            <w:tcW w:w="2717" w:type="dxa"/>
            <w:tcBorders>
              <w:top w:val="nil"/>
              <w:left w:val="nil"/>
              <w:bottom w:val="single" w:sz="4" w:space="0" w:color="auto"/>
              <w:right w:val="single" w:sz="4" w:space="0" w:color="auto"/>
            </w:tcBorders>
            <w:shd w:val="clear" w:color="auto" w:fill="auto"/>
            <w:noWrap/>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МБУ ЦФП "Надежда"</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Фехтование</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49</w:t>
            </w:r>
          </w:p>
        </w:tc>
      </w:tr>
      <w:tr w:rsidR="00B31412" w:rsidRPr="00B31412" w:rsidTr="005D18FB">
        <w:trPr>
          <w:trHeight w:val="302"/>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7</w:t>
            </w:r>
          </w:p>
        </w:tc>
        <w:tc>
          <w:tcPr>
            <w:tcW w:w="2717" w:type="dxa"/>
            <w:tcBorders>
              <w:top w:val="nil"/>
              <w:left w:val="nil"/>
              <w:bottom w:val="single" w:sz="4" w:space="0" w:color="auto"/>
              <w:right w:val="single" w:sz="4" w:space="0" w:color="auto"/>
            </w:tcBorders>
            <w:shd w:val="clear" w:color="auto" w:fill="auto"/>
            <w:noWrap/>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МБУ ЦФП "Надежда"</w:t>
            </w:r>
          </w:p>
        </w:tc>
        <w:tc>
          <w:tcPr>
            <w:tcW w:w="3059" w:type="dxa"/>
            <w:tcBorders>
              <w:top w:val="nil"/>
              <w:left w:val="nil"/>
              <w:bottom w:val="single" w:sz="4" w:space="0" w:color="auto"/>
              <w:right w:val="single" w:sz="4" w:space="0" w:color="auto"/>
            </w:tcBorders>
            <w:shd w:val="clear" w:color="auto" w:fill="auto"/>
            <w:noWrap/>
            <w:vAlign w:val="center"/>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Лёгкая атлетика </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14</w:t>
            </w:r>
          </w:p>
        </w:tc>
      </w:tr>
      <w:tr w:rsidR="00B31412" w:rsidRPr="00B31412" w:rsidTr="005D18FB">
        <w:trPr>
          <w:trHeight w:val="316"/>
        </w:trPr>
        <w:tc>
          <w:tcPr>
            <w:tcW w:w="1365"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bCs/>
                <w:sz w:val="24"/>
                <w:szCs w:val="28"/>
                <w:lang w:eastAsia="ru-RU"/>
              </w:rPr>
            </w:pPr>
            <w:r w:rsidRPr="00B31412">
              <w:rPr>
                <w:rFonts w:ascii="Times New Roman" w:eastAsia="Times New Roman" w:hAnsi="Times New Roman"/>
                <w:bCs/>
                <w:sz w:val="24"/>
                <w:szCs w:val="28"/>
                <w:lang w:eastAsia="ru-RU"/>
              </w:rPr>
              <w:t>итого:</w:t>
            </w:r>
          </w:p>
        </w:tc>
        <w:tc>
          <w:tcPr>
            <w:tcW w:w="27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w:t>
            </w:r>
          </w:p>
        </w:tc>
        <w:tc>
          <w:tcPr>
            <w:tcW w:w="3059"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w:t>
            </w:r>
          </w:p>
        </w:tc>
        <w:tc>
          <w:tcPr>
            <w:tcW w:w="2722"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277 </w:t>
            </w:r>
          </w:p>
        </w:tc>
      </w:tr>
    </w:tbl>
    <w:p w:rsidR="00B31412" w:rsidRPr="00B31412" w:rsidRDefault="00B31412" w:rsidP="00B31412">
      <w:pPr>
        <w:spacing w:after="0"/>
        <w:ind w:firstLine="567"/>
        <w:jc w:val="both"/>
        <w:rPr>
          <w:rFonts w:ascii="Times New Roman" w:eastAsia="Times New Roman" w:hAnsi="Times New Roman"/>
          <w:sz w:val="18"/>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Объединения физкультурно-спортивного направления посещают 277 обучающихся прогимназии, что по сравнению с предыдущим годом меньше на 39 </w:t>
      </w:r>
      <w:r w:rsidRPr="00B31412">
        <w:rPr>
          <w:rFonts w:ascii="Times New Roman" w:eastAsia="Times New Roman" w:hAnsi="Times New Roman"/>
          <w:sz w:val="28"/>
          <w:szCs w:val="28"/>
          <w:lang w:eastAsia="ru-RU"/>
        </w:rPr>
        <w:lastRenderedPageBreak/>
        <w:t>человек (14 %) и связано с отсутствием преподавателя по КУДО (МБОУ ДОД СДЮСШОР "Югория" им. А.А.Пилояна) и второго преподавателя по художественной гимнастики (МБОУ ДОД ДЮСШ № 3)</w:t>
      </w: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Художествено-эстетическое направление:</w:t>
      </w:r>
    </w:p>
    <w:p w:rsidR="00B31412" w:rsidRPr="00B31412" w:rsidRDefault="00B31412" w:rsidP="00B31412">
      <w:pPr>
        <w:spacing w:after="0"/>
        <w:ind w:firstLine="567"/>
        <w:jc w:val="both"/>
        <w:rPr>
          <w:rFonts w:ascii="Times New Roman" w:eastAsia="Times New Roman" w:hAnsi="Times New Roman"/>
          <w:sz w:val="20"/>
          <w:szCs w:val="28"/>
          <w:lang w:eastAsia="ru-RU"/>
        </w:rPr>
      </w:pPr>
    </w:p>
    <w:tbl>
      <w:tblPr>
        <w:tblW w:w="10256" w:type="dxa"/>
        <w:tblInd w:w="113" w:type="dxa"/>
        <w:tblLook w:val="04A0" w:firstRow="1" w:lastRow="0" w:firstColumn="1" w:lastColumn="0" w:noHBand="0" w:noVBand="1"/>
      </w:tblPr>
      <w:tblGrid>
        <w:gridCol w:w="1379"/>
        <w:gridCol w:w="2786"/>
        <w:gridCol w:w="3017"/>
        <w:gridCol w:w="3074"/>
      </w:tblGrid>
      <w:tr w:rsidR="00B31412" w:rsidRPr="00B31412" w:rsidTr="005D18FB">
        <w:trPr>
          <w:trHeight w:val="533"/>
        </w:trPr>
        <w:tc>
          <w:tcPr>
            <w:tcW w:w="1379" w:type="dxa"/>
            <w:tcBorders>
              <w:top w:val="single" w:sz="4" w:space="0" w:color="auto"/>
              <w:left w:val="single" w:sz="4" w:space="0" w:color="auto"/>
              <w:bottom w:val="single" w:sz="4" w:space="0" w:color="auto"/>
              <w:right w:val="single" w:sz="4" w:space="0" w:color="auto"/>
            </w:tcBorders>
            <w:shd w:val="clear" w:color="auto" w:fill="auto"/>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№п/п</w:t>
            </w:r>
          </w:p>
        </w:tc>
        <w:tc>
          <w:tcPr>
            <w:tcW w:w="2786" w:type="dxa"/>
            <w:tcBorders>
              <w:top w:val="single" w:sz="4" w:space="0" w:color="auto"/>
              <w:left w:val="nil"/>
              <w:bottom w:val="single" w:sz="4" w:space="0" w:color="auto"/>
              <w:right w:val="single" w:sz="4" w:space="0" w:color="auto"/>
            </w:tcBorders>
            <w:shd w:val="clear" w:color="auto" w:fill="auto"/>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наименование УДОД</w:t>
            </w:r>
          </w:p>
        </w:tc>
        <w:tc>
          <w:tcPr>
            <w:tcW w:w="3017" w:type="dxa"/>
            <w:tcBorders>
              <w:top w:val="single" w:sz="4" w:space="0" w:color="auto"/>
              <w:left w:val="nil"/>
              <w:bottom w:val="single" w:sz="4" w:space="0" w:color="auto"/>
              <w:right w:val="single" w:sz="4" w:space="0" w:color="auto"/>
            </w:tcBorders>
            <w:shd w:val="clear" w:color="auto" w:fill="auto"/>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название объединения</w:t>
            </w:r>
          </w:p>
        </w:tc>
        <w:tc>
          <w:tcPr>
            <w:tcW w:w="3074" w:type="dxa"/>
            <w:tcBorders>
              <w:top w:val="single" w:sz="4" w:space="0" w:color="auto"/>
              <w:left w:val="nil"/>
              <w:bottom w:val="single" w:sz="4" w:space="0" w:color="auto"/>
              <w:right w:val="single" w:sz="4" w:space="0" w:color="auto"/>
            </w:tcBorders>
            <w:shd w:val="clear" w:color="auto" w:fill="auto"/>
            <w:hideMark/>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численность уч-ся, чел. (</w:t>
            </w:r>
            <w:r w:rsidRPr="00B31412">
              <w:rPr>
                <w:rFonts w:ascii="Times New Roman" w:eastAsia="Times New Roman" w:hAnsi="Times New Roman"/>
                <w:i/>
                <w:iCs/>
                <w:sz w:val="24"/>
                <w:szCs w:val="28"/>
                <w:lang w:eastAsia="ru-RU"/>
              </w:rPr>
              <w:t>обучающиеся школы)</w:t>
            </w:r>
          </w:p>
        </w:tc>
      </w:tr>
      <w:tr w:rsidR="00B31412" w:rsidRPr="00B31412" w:rsidTr="005D18FB">
        <w:trPr>
          <w:trHeight w:val="173"/>
        </w:trPr>
        <w:tc>
          <w:tcPr>
            <w:tcW w:w="1379"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w:t>
            </w:r>
          </w:p>
        </w:tc>
        <w:tc>
          <w:tcPr>
            <w:tcW w:w="2786"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МБОУ ДОД "ЦДТ"</w:t>
            </w:r>
          </w:p>
        </w:tc>
        <w:tc>
          <w:tcPr>
            <w:tcW w:w="3017" w:type="dxa"/>
            <w:tcBorders>
              <w:top w:val="nil"/>
              <w:left w:val="nil"/>
              <w:bottom w:val="nil"/>
              <w:right w:val="nil"/>
            </w:tcBorders>
            <w:shd w:val="clear" w:color="auto" w:fill="auto"/>
            <w:vAlign w:val="center"/>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Кружок Бисероплетение </w:t>
            </w:r>
          </w:p>
        </w:tc>
        <w:tc>
          <w:tcPr>
            <w:tcW w:w="3074"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jc w:val="center"/>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94</w:t>
            </w:r>
          </w:p>
        </w:tc>
      </w:tr>
      <w:tr w:rsidR="00B31412" w:rsidRPr="00B31412" w:rsidTr="005D18FB">
        <w:trPr>
          <w:trHeight w:val="264"/>
        </w:trPr>
        <w:tc>
          <w:tcPr>
            <w:tcW w:w="1379"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ind w:firstLine="567"/>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w:t>
            </w:r>
          </w:p>
        </w:tc>
        <w:tc>
          <w:tcPr>
            <w:tcW w:w="2786"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МБОУ ДОД "ЦДТ"</w:t>
            </w:r>
          </w:p>
        </w:tc>
        <w:tc>
          <w:tcPr>
            <w:tcW w:w="3017" w:type="dxa"/>
            <w:tcBorders>
              <w:top w:val="single" w:sz="4" w:space="0" w:color="auto"/>
              <w:left w:val="nil"/>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Студия «Наши куклы»</w:t>
            </w:r>
          </w:p>
        </w:tc>
        <w:tc>
          <w:tcPr>
            <w:tcW w:w="3074"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jc w:val="center"/>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22</w:t>
            </w:r>
          </w:p>
        </w:tc>
      </w:tr>
      <w:tr w:rsidR="00B31412" w:rsidRPr="00B31412" w:rsidTr="005D18FB">
        <w:trPr>
          <w:trHeight w:val="346"/>
        </w:trPr>
        <w:tc>
          <w:tcPr>
            <w:tcW w:w="1379" w:type="dxa"/>
            <w:tcBorders>
              <w:top w:val="nil"/>
              <w:left w:val="single" w:sz="4" w:space="0" w:color="auto"/>
              <w:bottom w:val="single" w:sz="4" w:space="0" w:color="auto"/>
              <w:right w:val="single" w:sz="4" w:space="0" w:color="auto"/>
            </w:tcBorders>
            <w:shd w:val="clear" w:color="auto" w:fill="auto"/>
            <w:vAlign w:val="bottom"/>
            <w:hideMark/>
          </w:tcPr>
          <w:p w:rsidR="00B31412" w:rsidRPr="00B31412" w:rsidRDefault="00B31412" w:rsidP="00B31412">
            <w:pPr>
              <w:spacing w:after="0"/>
              <w:rPr>
                <w:rFonts w:ascii="Times New Roman" w:eastAsia="Times New Roman" w:hAnsi="Times New Roman"/>
                <w:bCs/>
                <w:sz w:val="24"/>
                <w:szCs w:val="28"/>
                <w:lang w:eastAsia="ru-RU"/>
              </w:rPr>
            </w:pPr>
            <w:r w:rsidRPr="00B31412">
              <w:rPr>
                <w:rFonts w:ascii="Times New Roman" w:eastAsia="Times New Roman" w:hAnsi="Times New Roman"/>
                <w:bCs/>
                <w:sz w:val="24"/>
                <w:szCs w:val="28"/>
                <w:lang w:eastAsia="ru-RU"/>
              </w:rPr>
              <w:t>итого:</w:t>
            </w:r>
          </w:p>
        </w:tc>
        <w:tc>
          <w:tcPr>
            <w:tcW w:w="2786"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ind w:firstLine="567"/>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w:t>
            </w:r>
          </w:p>
        </w:tc>
        <w:tc>
          <w:tcPr>
            <w:tcW w:w="3017"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ind w:firstLine="567"/>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w:t>
            </w:r>
          </w:p>
        </w:tc>
        <w:tc>
          <w:tcPr>
            <w:tcW w:w="3074" w:type="dxa"/>
            <w:tcBorders>
              <w:top w:val="nil"/>
              <w:left w:val="nil"/>
              <w:bottom w:val="single" w:sz="4" w:space="0" w:color="auto"/>
              <w:right w:val="single" w:sz="4" w:space="0" w:color="auto"/>
            </w:tcBorders>
            <w:shd w:val="clear" w:color="auto" w:fill="auto"/>
            <w:vAlign w:val="bottom"/>
            <w:hideMark/>
          </w:tcPr>
          <w:p w:rsidR="00B31412" w:rsidRPr="00B31412" w:rsidRDefault="00B31412" w:rsidP="00B31412">
            <w:pPr>
              <w:spacing w:after="0"/>
              <w:jc w:val="center"/>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116</w:t>
            </w:r>
          </w:p>
        </w:tc>
      </w:tr>
    </w:tbl>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Данные кружки посещают 116 гимназистов. В сравнении с 2012-2013 учебным годом это меньше на 36 человек (32%) и связано с сокращением групп студии «Наши куклы» (МБОУ ДОД "ЦДТ").</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Важная часть образовательного процесса - воспитание в детях чувства ответственности, сознательной дисциплины, умения управлять своими поступками, регулировать поведение. Не все наши воспитанники отличаются сформированностью этих качеств. В течение учебного года, в осенне-весенние периоды происходят обострения поведенческих нарушений младших школьников, что к концу года отмечено в 1-х классах у 14 человек, во 2-х классах – у 6 человек. Указанная проблема требует объединения усилий специалистов Центра здоровьсбережения, классных руководителей, воспитателей ГПД, родителей; обязательного медико-психолого-педагогического сопровождения детей, подготовки и реализации соответствующих индивидуальных программ. Педагогам необходимо повышение квалификации в данном направлении, умение локализовать конфликты, ответственно относиться к выполнению функциональных обязанностей.</w:t>
      </w:r>
    </w:p>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b/>
          <w:sz w:val="24"/>
          <w:szCs w:val="28"/>
          <w:lang w:eastAsia="ru-RU"/>
        </w:rPr>
      </w:pPr>
      <w:r w:rsidRPr="00B31412">
        <w:rPr>
          <w:rFonts w:ascii="Times New Roman" w:eastAsia="Times New Roman" w:hAnsi="Times New Roman"/>
          <w:b/>
          <w:sz w:val="24"/>
          <w:szCs w:val="28"/>
          <w:lang w:eastAsia="ru-RU"/>
        </w:rPr>
        <w:t>Педагогом-психологом была проведена диагностика уровня воспитанности учащихся МБОУ «Прогимназии»</w:t>
      </w:r>
    </w:p>
    <w:p w:rsidR="00B31412" w:rsidRPr="00B31412" w:rsidRDefault="00B31412" w:rsidP="00B31412">
      <w:pPr>
        <w:spacing w:after="0"/>
        <w:ind w:left="142"/>
        <w:jc w:val="both"/>
        <w:rPr>
          <w:rFonts w:ascii="Times New Roman" w:eastAsia="Times New Roman" w:hAnsi="Times New Roman"/>
          <w:b/>
          <w:sz w:val="28"/>
          <w:szCs w:val="28"/>
          <w:lang w:eastAsia="ru-RU"/>
        </w:rPr>
      </w:pPr>
      <w:r w:rsidRPr="00B31412">
        <w:rPr>
          <w:rFonts w:ascii="Times New Roman" w:eastAsia="Times New Roman" w:hAnsi="Times New Roman"/>
          <w:b/>
          <w:noProof/>
          <w:sz w:val="28"/>
          <w:szCs w:val="28"/>
          <w:lang w:eastAsia="ru-RU"/>
        </w:rPr>
        <w:drawing>
          <wp:inline distT="0" distB="0" distL="0" distR="0">
            <wp:extent cx="5238750" cy="2209800"/>
            <wp:effectExtent l="1905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lastRenderedPageBreak/>
        <w:t>В исследовании приняли участие 85% гимназистов 1-4 классов (676 ч-к).  У 61% обучающихся (410 ч-к) выявлен высокий уровень воспитанности, у 26 % (173 ч-ка) - хороший уровень, у 12 %  (84 ч-ка)  - средний, 1 % обучающихся прогимназии (9 ч-к)  имеют низкий  уровень воспитанности.</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Анализ данных диагностики показал, что 99% тестируемых младших школьников прогимназии (667 учеников) имеют высокий, хороший и средний уровень воспитанности.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Основной формой взаимодействия с родителями являются родительские собрания, как классные, так и общешкольные. </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Классные родительские собрания проводятся по плану классных руководителей.</w:t>
      </w:r>
      <w:r w:rsidRPr="00B31412">
        <w:rPr>
          <w:rFonts w:ascii="Times New Roman" w:hAnsi="Times New Roman"/>
          <w:sz w:val="28"/>
          <w:szCs w:val="28"/>
        </w:rPr>
        <w:t xml:space="preserve"> </w:t>
      </w:r>
      <w:r w:rsidRPr="00B31412">
        <w:rPr>
          <w:rFonts w:ascii="Times New Roman" w:eastAsia="Times New Roman" w:hAnsi="Times New Roman"/>
          <w:sz w:val="28"/>
          <w:szCs w:val="28"/>
          <w:lang w:eastAsia="ru-RU"/>
        </w:rPr>
        <w:t>Средняя посещаемость собраний родителями, составляет 86%, что на 10% больше, чем в прошлом учебном году.</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Классные руководители привлекают родителей к различным видам деятельности: оказывают помощь в подготовке и проведении родительских собраний, участвуют в классных праздниках, творческих делах, экскурсиях, рейдах по организации горячего питания обучающимся</w:t>
      </w: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В каждом классе действует совет родителей, члены которого оказывают помощь классному руководителю в организационных вопросах. Но, как уже было сказано выше, не все педагоги и родители (в свою очередь) могут взаимодействовать, разрешая возникающие проблемы на основе взаимоуважения, желания понять и помочь друг другу. Именно поэтому в течение года поступали жалобы от родителей указанных ниже классов к администрации прогимназии, в департамент образования, др. органы: </w:t>
      </w:r>
    </w:p>
    <w:p w:rsidR="00B31412" w:rsidRPr="00B31412" w:rsidRDefault="00B31412" w:rsidP="00B31412">
      <w:pPr>
        <w:spacing w:after="0"/>
        <w:ind w:firstLine="567"/>
        <w:jc w:val="both"/>
        <w:rPr>
          <w:rFonts w:ascii="Times New Roman" w:eastAsia="Times New Roman" w:hAnsi="Times New Roman"/>
          <w:sz w:val="28"/>
          <w:szCs w:val="28"/>
          <w:lang w:eastAsia="ru-RU"/>
        </w:rPr>
      </w:pPr>
    </w:p>
    <w:tbl>
      <w:tblPr>
        <w:tblStyle w:val="33"/>
        <w:tblW w:w="0" w:type="auto"/>
        <w:tblLook w:val="04A0" w:firstRow="1" w:lastRow="0" w:firstColumn="1" w:lastColumn="0" w:noHBand="0" w:noVBand="1"/>
      </w:tblPr>
      <w:tblGrid>
        <w:gridCol w:w="988"/>
        <w:gridCol w:w="4110"/>
        <w:gridCol w:w="1078"/>
        <w:gridCol w:w="3458"/>
      </w:tblGrid>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Классы </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Классный руководитель</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Классы </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Классный руководитель</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Б</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Егорова О.И.</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З</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Уманец Г.М.</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Д</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Таламбуца С.Н.</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М</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Самойлова Н.А.</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К</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Ималова К. М.</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3 А</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Плющикова Е.А.</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1 Ж</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Зеленцова Г.Г.</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3 Б </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Кнейс Е.А.</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А</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Аразова С.А.</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Б</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Романова Т. Д.</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Б</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Хочай Т.А.</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4 В</w:t>
            </w: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 xml:space="preserve"> Кириллова В.Е.</w:t>
            </w:r>
          </w:p>
        </w:tc>
      </w:tr>
      <w:tr w:rsidR="00B31412" w:rsidRPr="00B31412" w:rsidTr="005D18FB">
        <w:tc>
          <w:tcPr>
            <w:tcW w:w="988"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2 В</w:t>
            </w:r>
          </w:p>
        </w:tc>
        <w:tc>
          <w:tcPr>
            <w:tcW w:w="4110" w:type="dxa"/>
          </w:tcPr>
          <w:p w:rsidR="00B31412" w:rsidRPr="00B31412" w:rsidRDefault="00B31412" w:rsidP="00B31412">
            <w:pPr>
              <w:spacing w:after="0"/>
              <w:jc w:val="both"/>
              <w:rPr>
                <w:rFonts w:ascii="Times New Roman" w:eastAsia="Times New Roman" w:hAnsi="Times New Roman"/>
                <w:sz w:val="24"/>
                <w:szCs w:val="28"/>
                <w:lang w:eastAsia="ru-RU"/>
              </w:rPr>
            </w:pPr>
            <w:r w:rsidRPr="00B31412">
              <w:rPr>
                <w:rFonts w:ascii="Times New Roman" w:eastAsia="Times New Roman" w:hAnsi="Times New Roman"/>
                <w:sz w:val="24"/>
                <w:szCs w:val="28"/>
                <w:lang w:eastAsia="ru-RU"/>
              </w:rPr>
              <w:t>Азоркина С.А., воспитатель ГПД</w:t>
            </w:r>
          </w:p>
        </w:tc>
        <w:tc>
          <w:tcPr>
            <w:tcW w:w="1078" w:type="dxa"/>
          </w:tcPr>
          <w:p w:rsidR="00B31412" w:rsidRPr="00B31412" w:rsidRDefault="00B31412" w:rsidP="00B31412">
            <w:pPr>
              <w:spacing w:after="0"/>
              <w:jc w:val="both"/>
              <w:rPr>
                <w:rFonts w:ascii="Times New Roman" w:eastAsia="Times New Roman" w:hAnsi="Times New Roman"/>
                <w:sz w:val="24"/>
                <w:szCs w:val="28"/>
                <w:lang w:eastAsia="ru-RU"/>
              </w:rPr>
            </w:pPr>
          </w:p>
        </w:tc>
        <w:tc>
          <w:tcPr>
            <w:tcW w:w="3458" w:type="dxa"/>
          </w:tcPr>
          <w:p w:rsidR="00B31412" w:rsidRPr="00B31412" w:rsidRDefault="00B31412" w:rsidP="00B31412">
            <w:pPr>
              <w:spacing w:after="0"/>
              <w:jc w:val="both"/>
              <w:rPr>
                <w:rFonts w:ascii="Times New Roman" w:eastAsia="Times New Roman" w:hAnsi="Times New Roman"/>
                <w:sz w:val="24"/>
                <w:szCs w:val="28"/>
                <w:lang w:eastAsia="ru-RU"/>
              </w:rPr>
            </w:pPr>
          </w:p>
        </w:tc>
      </w:tr>
    </w:tbl>
    <w:p w:rsidR="00B31412" w:rsidRPr="00B31412" w:rsidRDefault="00B31412" w:rsidP="00B31412">
      <w:pPr>
        <w:spacing w:after="0"/>
        <w:ind w:firstLine="567"/>
        <w:jc w:val="both"/>
        <w:rPr>
          <w:rFonts w:ascii="Times New Roman" w:eastAsia="Times New Roman" w:hAnsi="Times New Roman"/>
          <w:sz w:val="28"/>
          <w:szCs w:val="28"/>
          <w:lang w:eastAsia="ru-RU"/>
        </w:rPr>
      </w:pPr>
    </w:p>
    <w:p w:rsidR="00B31412" w:rsidRPr="00B31412" w:rsidRDefault="00B31412" w:rsidP="00B31412">
      <w:pPr>
        <w:spacing w:after="0"/>
        <w:ind w:firstLine="567"/>
        <w:jc w:val="both"/>
        <w:rPr>
          <w:rFonts w:ascii="Times New Roman" w:eastAsia="Times New Roman" w:hAnsi="Times New Roman"/>
          <w:sz w:val="28"/>
          <w:szCs w:val="28"/>
          <w:lang w:eastAsia="ru-RU"/>
        </w:rPr>
      </w:pPr>
      <w:r w:rsidRPr="00B31412">
        <w:rPr>
          <w:rFonts w:ascii="Times New Roman" w:eastAsia="Times New Roman" w:hAnsi="Times New Roman"/>
          <w:sz w:val="28"/>
          <w:szCs w:val="28"/>
          <w:lang w:eastAsia="ru-RU"/>
        </w:rPr>
        <w:t xml:space="preserve">В результате проверки факты из обращений родителей были частично подтверждены, что ещё раз свидетельствует об имеющихся проблемах организации воспитательного процесса прогимназии, требующих обязательного решения. В частности, </w:t>
      </w:r>
      <w:r w:rsidRPr="00B31412">
        <w:rPr>
          <w:rFonts w:ascii="Times New Roman" w:hAnsi="Times New Roman"/>
          <w:sz w:val="28"/>
          <w:szCs w:val="28"/>
        </w:rPr>
        <w:t>недостаточно внимания уделяется педагогами поведению учащихся в столовой и на массовых мероприятиях.</w:t>
      </w:r>
    </w:p>
    <w:p w:rsidR="00B31412" w:rsidRPr="00B31412" w:rsidRDefault="00B31412" w:rsidP="00B31412">
      <w:pPr>
        <w:spacing w:after="0"/>
        <w:ind w:firstLine="567"/>
        <w:jc w:val="both"/>
        <w:rPr>
          <w:rFonts w:ascii="Times New Roman" w:hAnsi="Times New Roman"/>
          <w:sz w:val="28"/>
          <w:szCs w:val="28"/>
        </w:rPr>
      </w:pPr>
    </w:p>
    <w:p w:rsidR="00B31412" w:rsidRPr="00B31412" w:rsidRDefault="00B31412" w:rsidP="00B31412">
      <w:pPr>
        <w:spacing w:after="0"/>
        <w:ind w:firstLine="567"/>
        <w:jc w:val="both"/>
        <w:rPr>
          <w:rFonts w:ascii="Times New Roman" w:hAnsi="Times New Roman"/>
          <w:sz w:val="28"/>
          <w:szCs w:val="28"/>
        </w:rPr>
      </w:pPr>
      <w:r w:rsidRPr="00B31412">
        <w:rPr>
          <w:rFonts w:ascii="Times New Roman" w:hAnsi="Times New Roman"/>
          <w:sz w:val="28"/>
          <w:szCs w:val="28"/>
          <w:u w:val="single"/>
        </w:rPr>
        <w:t>Заключение</w:t>
      </w:r>
      <w:r w:rsidRPr="00B31412">
        <w:rPr>
          <w:rFonts w:ascii="Times New Roman" w:hAnsi="Times New Roman"/>
          <w:sz w:val="28"/>
          <w:szCs w:val="28"/>
        </w:rPr>
        <w:t xml:space="preserve">. План работы за год выполнен. Вся система воспитательной работы в совокупности способствовала воспитанию у учащихся целого ряда </w:t>
      </w:r>
      <w:r w:rsidRPr="00B31412">
        <w:rPr>
          <w:rFonts w:ascii="Times New Roman" w:hAnsi="Times New Roman"/>
          <w:sz w:val="28"/>
          <w:szCs w:val="28"/>
        </w:rPr>
        <w:lastRenderedPageBreak/>
        <w:t>положительных качеств, способствующих развитию инициативы, активной жизненной позиции, формирующих ответственность. Однако при такой интересной, содержательной воспитательной деятельности, которая реализуется во внеклассной работе, наблюдается и ряд  указанных  выше проблем, для решения которых необходимо:</w:t>
      </w:r>
    </w:p>
    <w:p w:rsidR="00B31412" w:rsidRPr="00B31412" w:rsidRDefault="00B31412" w:rsidP="001779F7">
      <w:pPr>
        <w:numPr>
          <w:ilvl w:val="0"/>
          <w:numId w:val="10"/>
        </w:numPr>
        <w:spacing w:after="0"/>
        <w:jc w:val="both"/>
        <w:rPr>
          <w:rFonts w:ascii="Times New Roman" w:hAnsi="Times New Roman"/>
          <w:sz w:val="28"/>
          <w:szCs w:val="28"/>
        </w:rPr>
      </w:pPr>
      <w:r w:rsidRPr="00B31412">
        <w:rPr>
          <w:rFonts w:ascii="Times New Roman" w:hAnsi="Times New Roman"/>
          <w:sz w:val="28"/>
          <w:szCs w:val="28"/>
        </w:rPr>
        <w:t>Стимулировать классных руководителей к обмену передовым педагогическим опытом, внедрению в практику новых педагогических технологий</w:t>
      </w:r>
    </w:p>
    <w:p w:rsidR="00B31412" w:rsidRPr="00B31412" w:rsidRDefault="00B31412" w:rsidP="001779F7">
      <w:pPr>
        <w:numPr>
          <w:ilvl w:val="0"/>
          <w:numId w:val="10"/>
        </w:numPr>
        <w:spacing w:after="0"/>
        <w:jc w:val="both"/>
        <w:rPr>
          <w:rFonts w:ascii="Times New Roman" w:hAnsi="Times New Roman"/>
          <w:sz w:val="28"/>
          <w:szCs w:val="28"/>
        </w:rPr>
      </w:pPr>
      <w:r w:rsidRPr="00B31412">
        <w:rPr>
          <w:rFonts w:ascii="Times New Roman" w:hAnsi="Times New Roman"/>
          <w:sz w:val="28"/>
          <w:szCs w:val="28"/>
        </w:rPr>
        <w:t xml:space="preserve">совершенствовать систему воспитательной работы в классных коллективах; </w:t>
      </w:r>
    </w:p>
    <w:p w:rsidR="00B31412" w:rsidRPr="00B31412" w:rsidRDefault="00B31412" w:rsidP="001779F7">
      <w:pPr>
        <w:numPr>
          <w:ilvl w:val="0"/>
          <w:numId w:val="10"/>
        </w:numPr>
        <w:spacing w:after="0"/>
        <w:jc w:val="both"/>
        <w:rPr>
          <w:rFonts w:ascii="Times New Roman" w:hAnsi="Times New Roman"/>
          <w:sz w:val="28"/>
          <w:szCs w:val="28"/>
        </w:rPr>
      </w:pPr>
      <w:r w:rsidRPr="00B31412">
        <w:rPr>
          <w:rFonts w:ascii="Times New Roman" w:hAnsi="Times New Roman"/>
          <w:sz w:val="28"/>
          <w:szCs w:val="28"/>
        </w:rPr>
        <w:t xml:space="preserve">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 </w:t>
      </w:r>
    </w:p>
    <w:p w:rsidR="009B700B" w:rsidRPr="00B31412" w:rsidRDefault="00B31412" w:rsidP="001779F7">
      <w:pPr>
        <w:numPr>
          <w:ilvl w:val="0"/>
          <w:numId w:val="10"/>
        </w:numPr>
        <w:spacing w:after="0"/>
        <w:contextualSpacing/>
        <w:jc w:val="both"/>
        <w:rPr>
          <w:rFonts w:ascii="Times New Roman" w:hAnsi="Times New Roman"/>
          <w:sz w:val="28"/>
          <w:szCs w:val="28"/>
        </w:rPr>
      </w:pPr>
      <w:r w:rsidRPr="00B31412">
        <w:rPr>
          <w:rFonts w:ascii="Times New Roman" w:hAnsi="Times New Roman"/>
          <w:sz w:val="28"/>
          <w:szCs w:val="28"/>
        </w:rPr>
        <w:t>продолжать создавать условия для самореализации личности каждого учащегося через дальнейшее совершенствование системы внеурочной деятельности, дополнительного образования.</w:t>
      </w:r>
    </w:p>
    <w:p w:rsidR="00F431DE" w:rsidRPr="00F431DE" w:rsidRDefault="00F431DE" w:rsidP="00F431DE">
      <w:pPr>
        <w:suppressAutoHyphens/>
        <w:spacing w:after="0"/>
        <w:ind w:firstLine="567"/>
        <w:jc w:val="both"/>
        <w:rPr>
          <w:rFonts w:ascii="Times New Roman" w:eastAsia="Times New Roman" w:hAnsi="Times New Roman"/>
          <w:sz w:val="24"/>
          <w:szCs w:val="24"/>
          <w:lang w:eastAsia="ar-SA"/>
        </w:rPr>
      </w:pP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b/>
          <w:sz w:val="24"/>
          <w:szCs w:val="24"/>
        </w:rPr>
        <w:t xml:space="preserve">Тема, цели и задачи на 2014-2015 учебный год </w:t>
      </w:r>
    </w:p>
    <w:p w:rsidR="00AE3253" w:rsidRPr="00AE3253" w:rsidRDefault="00AE3253" w:rsidP="00AE3253">
      <w:pPr>
        <w:spacing w:after="0"/>
        <w:ind w:firstLine="567"/>
        <w:jc w:val="both"/>
        <w:rPr>
          <w:rFonts w:ascii="Times New Roman" w:hAnsi="Times New Roman"/>
          <w:sz w:val="24"/>
          <w:szCs w:val="24"/>
        </w:rPr>
      </w:pP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b/>
          <w:sz w:val="24"/>
          <w:szCs w:val="24"/>
          <w:u w:val="single"/>
        </w:rPr>
        <w:t>Тема</w:t>
      </w:r>
      <w:r w:rsidRPr="00AE3253">
        <w:rPr>
          <w:rFonts w:ascii="Times New Roman" w:hAnsi="Times New Roman"/>
          <w:sz w:val="24"/>
          <w:szCs w:val="24"/>
          <w:u w:val="single"/>
        </w:rPr>
        <w:t>:</w:t>
      </w:r>
      <w:r w:rsidRPr="00AE3253">
        <w:rPr>
          <w:rFonts w:ascii="Times New Roman" w:hAnsi="Times New Roman"/>
          <w:sz w:val="24"/>
          <w:szCs w:val="24"/>
        </w:rPr>
        <w:t xml:space="preserve"> реализация принципа преемственности дошкольного и начального общего образования, личностно-ориентированного подхода в условиях комплекса «детский сад – начальная школа – центр дополнительного образования детей»</w:t>
      </w:r>
    </w:p>
    <w:p w:rsidR="00AE3253" w:rsidRPr="00AE3253" w:rsidRDefault="00AE3253" w:rsidP="00AE3253">
      <w:pPr>
        <w:spacing w:after="0"/>
        <w:ind w:firstLine="567"/>
        <w:jc w:val="both"/>
        <w:rPr>
          <w:rFonts w:ascii="Times New Roman" w:hAnsi="Times New Roman"/>
          <w:sz w:val="24"/>
          <w:szCs w:val="24"/>
        </w:rPr>
      </w:pPr>
    </w:p>
    <w:p w:rsidR="00AE3253" w:rsidRPr="00AE3253" w:rsidRDefault="00AE3253" w:rsidP="00AE3253">
      <w:pPr>
        <w:spacing w:after="0"/>
        <w:ind w:firstLine="567"/>
        <w:jc w:val="both"/>
        <w:rPr>
          <w:rFonts w:ascii="Times New Roman" w:hAnsi="Times New Roman"/>
          <w:b/>
          <w:sz w:val="24"/>
          <w:szCs w:val="24"/>
          <w:u w:val="single"/>
        </w:rPr>
      </w:pPr>
      <w:r w:rsidRPr="00AE3253">
        <w:rPr>
          <w:rFonts w:ascii="Times New Roman" w:hAnsi="Times New Roman"/>
          <w:b/>
          <w:sz w:val="24"/>
          <w:szCs w:val="24"/>
          <w:u w:val="single"/>
        </w:rPr>
        <w:t>Цели и задачи:</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b/>
          <w:i/>
          <w:sz w:val="24"/>
          <w:szCs w:val="24"/>
        </w:rPr>
        <w:t>Цель №1:</w:t>
      </w:r>
      <w:r w:rsidRPr="00AE3253">
        <w:rPr>
          <w:rFonts w:ascii="Times New Roman" w:hAnsi="Times New Roman"/>
          <w:sz w:val="24"/>
          <w:szCs w:val="24"/>
        </w:rPr>
        <w:t xml:space="preserve"> Реализация принципа преемственности дошкольного и начального общего образования</w:t>
      </w:r>
    </w:p>
    <w:p w:rsidR="00AE3253" w:rsidRPr="00AE3253" w:rsidRDefault="00AE3253" w:rsidP="00AE3253">
      <w:pPr>
        <w:spacing w:after="0"/>
        <w:ind w:firstLine="567"/>
        <w:jc w:val="both"/>
        <w:rPr>
          <w:rFonts w:ascii="Times New Roman" w:hAnsi="Times New Roman"/>
          <w:i/>
          <w:sz w:val="24"/>
          <w:szCs w:val="24"/>
        </w:rPr>
      </w:pPr>
      <w:r w:rsidRPr="00AE3253">
        <w:rPr>
          <w:rFonts w:ascii="Times New Roman" w:hAnsi="Times New Roman"/>
          <w:i/>
          <w:sz w:val="24"/>
          <w:szCs w:val="24"/>
        </w:rPr>
        <w:t>Задачи:</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осуществить преемственность в комплексе «детский сад – начальная школа – центр дополнительного образования детей»  на всех уровнях: целеполагания, содержания, технологий и методик обучения, организации учебно-воспитательного процесса;</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согласовать учебные программы старших групп детского сада и 1 класса начальной школы, отделения дополнительного образования с учетом уровня освоения учебных программ детьми данного возраста;</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завершить создание единой системы медико-психолого-педагогического контроля за динамикой развития детей с целью решения проблемы адаптации в 1 классе (своевременный медицинский осмотр детей, оформление необходимой документации и медицинских карт; функционирование системы единого медико-психолого-педагогического контроля за динамикой развития детей с целью решения проблемы адаптации в 1 классе; психодиагностическая работа с детьми старшей группы «готовность к школе», направленная на выявление уровня и особенностей развития ребенка, выбор дифференцированных педагогических условий, необходимых для его развития и подготовки к школе.);</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b/>
          <w:i/>
          <w:sz w:val="24"/>
          <w:szCs w:val="24"/>
        </w:rPr>
        <w:t>Цель №2:</w:t>
      </w:r>
      <w:r w:rsidRPr="00AE3253">
        <w:rPr>
          <w:rFonts w:ascii="Times New Roman" w:hAnsi="Times New Roman"/>
          <w:sz w:val="24"/>
          <w:szCs w:val="24"/>
        </w:rPr>
        <w:t xml:space="preserve"> Построение личностно-ориентированной модели образования в условиях введения инклюзивного образования и реализации федеральной программы «Доступная среда»</w:t>
      </w:r>
    </w:p>
    <w:p w:rsidR="00AE3253" w:rsidRPr="00AE3253" w:rsidRDefault="00AE3253" w:rsidP="00AE3253">
      <w:pPr>
        <w:spacing w:after="0"/>
        <w:ind w:firstLine="567"/>
        <w:jc w:val="both"/>
        <w:rPr>
          <w:rFonts w:ascii="Times New Roman" w:hAnsi="Times New Roman"/>
          <w:i/>
          <w:sz w:val="24"/>
          <w:szCs w:val="24"/>
        </w:rPr>
      </w:pPr>
      <w:r w:rsidRPr="00AE3253">
        <w:rPr>
          <w:rFonts w:ascii="Times New Roman" w:hAnsi="Times New Roman"/>
          <w:i/>
          <w:sz w:val="24"/>
          <w:szCs w:val="24"/>
        </w:rPr>
        <w:t>Задачи:</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lastRenderedPageBreak/>
        <w:t xml:space="preserve">создать условия для личностно-ориентированного обучения учащихся, оптимального развития личности ребенка с учетом его способностей (потенциальных и выявленных): </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 xml:space="preserve">развивающей среды путем внедрения успешно зарекомендовавших себя технологий, накопленного в ходе предшествующей работы опыта; </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повышения профессионального уровня педагогов через систему методической работы, цикл семинаров, способствующих освоению и использованию педагогических технологий (ИКТ, технологии критического мышления, проектной технологии, технологии РО системы Л.В. Занкова).</w:t>
      </w:r>
    </w:p>
    <w:p w:rsidR="00AE3253" w:rsidRPr="00AE3253" w:rsidRDefault="00AE3253" w:rsidP="00AE3253">
      <w:pPr>
        <w:spacing w:after="0"/>
        <w:ind w:firstLine="567"/>
        <w:jc w:val="both"/>
        <w:rPr>
          <w:rFonts w:ascii="Times New Roman" w:hAnsi="Times New Roman"/>
          <w:sz w:val="24"/>
          <w:szCs w:val="24"/>
        </w:rPr>
      </w:pP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привлечения обучающихся к участию в исследовательских и социальных проектах в учебной и внеурочной деятельности, обеспечивая индивидуальное сопровождение гимназистов с целью реализации их способностей и склонностей;</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развития единой образовательной информационной среды, обеспечивающей повышение качества образования через активное использование информационных технологий, внедрение в образовательный процесс современного оборудования; функционирования автоматизированной  информационной системы  «БАРС.Web-Электронная Школа»;</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продолжения формирование безбарьерной среды для успешной образовательной деятельности детей путём реализации программ здоровьесбережения;</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совершенствования системы комплексного мониторинга развития каждого учащегося, отслеживания результативности и достижений учащихся, включая мониторинг личностных характеристик и создания маршрутов индивидуального сопровождения.</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b/>
          <w:i/>
          <w:sz w:val="24"/>
          <w:szCs w:val="24"/>
        </w:rPr>
        <w:t>Цель №3:</w:t>
      </w:r>
      <w:r w:rsidRPr="00AE3253">
        <w:rPr>
          <w:rFonts w:ascii="Times New Roman" w:hAnsi="Times New Roman"/>
          <w:sz w:val="24"/>
          <w:szCs w:val="24"/>
        </w:rPr>
        <w:t xml:space="preserve"> Реализация ФГОС на ступени начального образования и введение ФГОС дошкольного образования</w:t>
      </w:r>
    </w:p>
    <w:p w:rsidR="00AE3253" w:rsidRPr="00AE3253" w:rsidRDefault="00AE3253" w:rsidP="00AE3253">
      <w:pPr>
        <w:spacing w:after="0"/>
        <w:ind w:firstLine="567"/>
        <w:jc w:val="both"/>
        <w:rPr>
          <w:rFonts w:ascii="Times New Roman" w:hAnsi="Times New Roman"/>
          <w:i/>
          <w:sz w:val="24"/>
          <w:szCs w:val="24"/>
        </w:rPr>
      </w:pPr>
      <w:r w:rsidRPr="00AE3253">
        <w:rPr>
          <w:rFonts w:ascii="Times New Roman" w:hAnsi="Times New Roman"/>
          <w:i/>
          <w:sz w:val="24"/>
          <w:szCs w:val="24"/>
        </w:rPr>
        <w:t>Задачи:</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завершить внедрение ФГОС начального общего образования;</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совершенствовать предметно-развивающую среду дошкольного образования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самих образовательных областей;</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внедрить новые УМК в образовательный процесс детского сада, совершенствовать учебно-методические комплексы начального обучения;</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совершенствовать материально-технической базу, оснащенность кабинетов и игровых комнат в соответствии с требованиями, предъявляемыми к реализации ФГОС (раздаточные, дидактические материалы, пособия, интерактивные средства и др.);</w:t>
      </w:r>
    </w:p>
    <w:p w:rsidR="00AE3253" w:rsidRPr="00AE3253" w:rsidRDefault="00AE3253" w:rsidP="00AE3253">
      <w:pPr>
        <w:spacing w:after="0"/>
        <w:ind w:firstLine="567"/>
        <w:jc w:val="both"/>
        <w:rPr>
          <w:rFonts w:ascii="Times New Roman" w:hAnsi="Times New Roman"/>
          <w:sz w:val="24"/>
          <w:szCs w:val="24"/>
        </w:rPr>
      </w:pPr>
      <w:r w:rsidRPr="00AE3253">
        <w:rPr>
          <w:rFonts w:ascii="Times New Roman" w:hAnsi="Times New Roman"/>
          <w:sz w:val="24"/>
          <w:szCs w:val="24"/>
        </w:rPr>
        <w:t>организовать совместную познавательную, общественно-полезную, художественную, спортивно-оздоровительную, досуговую деятельность педагогов, учащихся, родителей с тесным взаимодействием с социальными партнёрами прогимназии.</w:t>
      </w:r>
    </w:p>
    <w:p w:rsidR="00AE3253" w:rsidRPr="00AE3253" w:rsidRDefault="00AE3253" w:rsidP="00AE3253">
      <w:pPr>
        <w:spacing w:after="0"/>
        <w:ind w:firstLine="567"/>
        <w:jc w:val="both"/>
        <w:rPr>
          <w:rFonts w:ascii="Times New Roman" w:hAnsi="Times New Roman"/>
          <w:sz w:val="24"/>
          <w:szCs w:val="24"/>
        </w:rPr>
      </w:pPr>
    </w:p>
    <w:p w:rsidR="00AE3253" w:rsidRPr="00AE3253" w:rsidRDefault="00AE3253" w:rsidP="00AE3253">
      <w:pPr>
        <w:spacing w:after="0"/>
        <w:ind w:firstLine="567"/>
        <w:jc w:val="both"/>
        <w:rPr>
          <w:rFonts w:ascii="Times New Roman" w:hAnsi="Times New Roman"/>
          <w:sz w:val="24"/>
          <w:szCs w:val="24"/>
        </w:rPr>
      </w:pPr>
    </w:p>
    <w:p w:rsidR="00AE3253" w:rsidRPr="00AE3253" w:rsidRDefault="00AE3253" w:rsidP="00AE3253">
      <w:pPr>
        <w:spacing w:after="0"/>
        <w:ind w:firstLine="567"/>
        <w:jc w:val="both"/>
        <w:rPr>
          <w:rFonts w:ascii="Times New Roman" w:hAnsi="Times New Roman"/>
          <w:sz w:val="24"/>
          <w:szCs w:val="24"/>
        </w:rPr>
      </w:pPr>
    </w:p>
    <w:p w:rsidR="00F431DE" w:rsidRPr="00AE3253" w:rsidRDefault="00F431DE" w:rsidP="00F431DE">
      <w:pPr>
        <w:spacing w:before="240"/>
        <w:jc w:val="both"/>
        <w:rPr>
          <w:rFonts w:ascii="Times New Roman" w:eastAsiaTheme="minorHAnsi" w:hAnsi="Times New Roman"/>
          <w:sz w:val="24"/>
          <w:szCs w:val="24"/>
        </w:rPr>
      </w:pPr>
    </w:p>
    <w:p w:rsidR="00F431DE" w:rsidRPr="00AE3253" w:rsidRDefault="00F431DE" w:rsidP="00F431DE">
      <w:pPr>
        <w:spacing w:after="0"/>
        <w:jc w:val="both"/>
        <w:rPr>
          <w:rFonts w:ascii="Times New Roman" w:eastAsiaTheme="minorHAnsi" w:hAnsi="Times New Roman"/>
          <w:sz w:val="24"/>
          <w:szCs w:val="24"/>
        </w:rPr>
      </w:pPr>
    </w:p>
    <w:p w:rsidR="00EB0681" w:rsidRPr="00AE3253" w:rsidRDefault="00EB0681" w:rsidP="00EB0681">
      <w:pPr>
        <w:ind w:firstLine="567"/>
        <w:jc w:val="both"/>
        <w:rPr>
          <w:rFonts w:ascii="Times New Roman" w:hAnsi="Times New Roman"/>
          <w:sz w:val="24"/>
          <w:szCs w:val="24"/>
        </w:rPr>
      </w:pPr>
    </w:p>
    <w:p w:rsidR="004C6753" w:rsidRPr="00AE3253" w:rsidRDefault="004C6753" w:rsidP="00FA1345">
      <w:pPr>
        <w:spacing w:after="0"/>
        <w:ind w:firstLine="567"/>
        <w:jc w:val="both"/>
        <w:rPr>
          <w:rFonts w:ascii="Times New Roman" w:hAnsi="Times New Roman"/>
          <w:sz w:val="24"/>
          <w:szCs w:val="24"/>
        </w:rPr>
      </w:pPr>
    </w:p>
    <w:p w:rsidR="004C6753" w:rsidRPr="00AE3253" w:rsidRDefault="004C6753" w:rsidP="00337EC0">
      <w:pPr>
        <w:suppressAutoHyphens/>
        <w:spacing w:after="0" w:line="360" w:lineRule="auto"/>
        <w:rPr>
          <w:rFonts w:ascii="Times New Roman" w:eastAsia="Times New Roman" w:hAnsi="Times New Roman"/>
          <w:sz w:val="24"/>
          <w:szCs w:val="24"/>
          <w:lang w:eastAsia="ar-SA"/>
        </w:rPr>
      </w:pPr>
    </w:p>
    <w:sectPr w:rsidR="004C6753" w:rsidRPr="00AE3253" w:rsidSect="002267A8">
      <w:footerReference w:type="default" r:id="rId62"/>
      <w:pgSz w:w="11906" w:h="16838"/>
      <w:pgMar w:top="709"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C7" w:rsidRDefault="00C533C7" w:rsidP="00FB1D50">
      <w:pPr>
        <w:spacing w:after="0" w:line="240" w:lineRule="auto"/>
      </w:pPr>
      <w:r>
        <w:separator/>
      </w:r>
    </w:p>
  </w:endnote>
  <w:endnote w:type="continuationSeparator" w:id="0">
    <w:p w:rsidR="00C533C7" w:rsidRDefault="00C533C7" w:rsidP="00FB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Lohit Hind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0E4" w:rsidRDefault="000410E4">
    <w:pPr>
      <w:pStyle w:val="ab"/>
      <w:jc w:val="right"/>
    </w:pPr>
    <w:r>
      <w:fldChar w:fldCharType="begin"/>
    </w:r>
    <w:r>
      <w:instrText xml:space="preserve"> PAGE   \* MERGEFORMAT </w:instrText>
    </w:r>
    <w:r>
      <w:fldChar w:fldCharType="separate"/>
    </w:r>
    <w:r w:rsidR="00CE117A">
      <w:rPr>
        <w:noProof/>
      </w:rPr>
      <w:t>82</w:t>
    </w:r>
    <w:r>
      <w:rPr>
        <w:noProof/>
      </w:rPr>
      <w:fldChar w:fldCharType="end"/>
    </w:r>
  </w:p>
  <w:p w:rsidR="000410E4" w:rsidRDefault="000410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C7" w:rsidRDefault="00C533C7" w:rsidP="00FB1D50">
      <w:pPr>
        <w:spacing w:after="0" w:line="240" w:lineRule="auto"/>
      </w:pPr>
      <w:r>
        <w:separator/>
      </w:r>
    </w:p>
  </w:footnote>
  <w:footnote w:type="continuationSeparator" w:id="0">
    <w:p w:rsidR="00C533C7" w:rsidRDefault="00C533C7" w:rsidP="00FB1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660"/>
        </w:tabs>
        <w:ind w:left="660" w:hanging="6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9A3FD3"/>
    <w:multiLevelType w:val="hybridMultilevel"/>
    <w:tmpl w:val="8E0870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321E4"/>
    <w:multiLevelType w:val="hybridMultilevel"/>
    <w:tmpl w:val="E8B2A06E"/>
    <w:lvl w:ilvl="0" w:tplc="07DCF05E">
      <w:start w:val="1"/>
      <w:numFmt w:val="bullet"/>
      <w:lvlText w:val=""/>
      <w:lvlJc w:val="left"/>
      <w:pPr>
        <w:tabs>
          <w:tab w:val="num" w:pos="720"/>
        </w:tabs>
        <w:ind w:left="720" w:hanging="360"/>
      </w:pPr>
      <w:rPr>
        <w:rFonts w:ascii="Wingdings" w:hAnsi="Wingdings" w:hint="default"/>
      </w:rPr>
    </w:lvl>
    <w:lvl w:ilvl="1" w:tplc="DCBCA40C" w:tentative="1">
      <w:start w:val="1"/>
      <w:numFmt w:val="bullet"/>
      <w:lvlText w:val=""/>
      <w:lvlJc w:val="left"/>
      <w:pPr>
        <w:tabs>
          <w:tab w:val="num" w:pos="1440"/>
        </w:tabs>
        <w:ind w:left="1440" w:hanging="360"/>
      </w:pPr>
      <w:rPr>
        <w:rFonts w:ascii="Wingdings" w:hAnsi="Wingdings" w:hint="default"/>
      </w:rPr>
    </w:lvl>
    <w:lvl w:ilvl="2" w:tplc="016CDEBE" w:tentative="1">
      <w:start w:val="1"/>
      <w:numFmt w:val="bullet"/>
      <w:lvlText w:val=""/>
      <w:lvlJc w:val="left"/>
      <w:pPr>
        <w:tabs>
          <w:tab w:val="num" w:pos="2160"/>
        </w:tabs>
        <w:ind w:left="2160" w:hanging="360"/>
      </w:pPr>
      <w:rPr>
        <w:rFonts w:ascii="Wingdings" w:hAnsi="Wingdings" w:hint="default"/>
      </w:rPr>
    </w:lvl>
    <w:lvl w:ilvl="3" w:tplc="AB30ECC8" w:tentative="1">
      <w:start w:val="1"/>
      <w:numFmt w:val="bullet"/>
      <w:lvlText w:val=""/>
      <w:lvlJc w:val="left"/>
      <w:pPr>
        <w:tabs>
          <w:tab w:val="num" w:pos="2880"/>
        </w:tabs>
        <w:ind w:left="2880" w:hanging="360"/>
      </w:pPr>
      <w:rPr>
        <w:rFonts w:ascii="Wingdings" w:hAnsi="Wingdings" w:hint="default"/>
      </w:rPr>
    </w:lvl>
    <w:lvl w:ilvl="4" w:tplc="4E0227CE" w:tentative="1">
      <w:start w:val="1"/>
      <w:numFmt w:val="bullet"/>
      <w:lvlText w:val=""/>
      <w:lvlJc w:val="left"/>
      <w:pPr>
        <w:tabs>
          <w:tab w:val="num" w:pos="3600"/>
        </w:tabs>
        <w:ind w:left="3600" w:hanging="360"/>
      </w:pPr>
      <w:rPr>
        <w:rFonts w:ascii="Wingdings" w:hAnsi="Wingdings" w:hint="default"/>
      </w:rPr>
    </w:lvl>
    <w:lvl w:ilvl="5" w:tplc="4CBAEA52" w:tentative="1">
      <w:start w:val="1"/>
      <w:numFmt w:val="bullet"/>
      <w:lvlText w:val=""/>
      <w:lvlJc w:val="left"/>
      <w:pPr>
        <w:tabs>
          <w:tab w:val="num" w:pos="4320"/>
        </w:tabs>
        <w:ind w:left="4320" w:hanging="360"/>
      </w:pPr>
      <w:rPr>
        <w:rFonts w:ascii="Wingdings" w:hAnsi="Wingdings" w:hint="default"/>
      </w:rPr>
    </w:lvl>
    <w:lvl w:ilvl="6" w:tplc="CF4E60BA" w:tentative="1">
      <w:start w:val="1"/>
      <w:numFmt w:val="bullet"/>
      <w:lvlText w:val=""/>
      <w:lvlJc w:val="left"/>
      <w:pPr>
        <w:tabs>
          <w:tab w:val="num" w:pos="5040"/>
        </w:tabs>
        <w:ind w:left="5040" w:hanging="360"/>
      </w:pPr>
      <w:rPr>
        <w:rFonts w:ascii="Wingdings" w:hAnsi="Wingdings" w:hint="default"/>
      </w:rPr>
    </w:lvl>
    <w:lvl w:ilvl="7" w:tplc="421E09FA" w:tentative="1">
      <w:start w:val="1"/>
      <w:numFmt w:val="bullet"/>
      <w:lvlText w:val=""/>
      <w:lvlJc w:val="left"/>
      <w:pPr>
        <w:tabs>
          <w:tab w:val="num" w:pos="5760"/>
        </w:tabs>
        <w:ind w:left="5760" w:hanging="360"/>
      </w:pPr>
      <w:rPr>
        <w:rFonts w:ascii="Wingdings" w:hAnsi="Wingdings" w:hint="default"/>
      </w:rPr>
    </w:lvl>
    <w:lvl w:ilvl="8" w:tplc="0B04FB44" w:tentative="1">
      <w:start w:val="1"/>
      <w:numFmt w:val="bullet"/>
      <w:lvlText w:val=""/>
      <w:lvlJc w:val="left"/>
      <w:pPr>
        <w:tabs>
          <w:tab w:val="num" w:pos="6480"/>
        </w:tabs>
        <w:ind w:left="6480" w:hanging="360"/>
      </w:pPr>
      <w:rPr>
        <w:rFonts w:ascii="Wingdings" w:hAnsi="Wingdings" w:hint="default"/>
      </w:rPr>
    </w:lvl>
  </w:abstractNum>
  <w:abstractNum w:abstractNumId="6">
    <w:nsid w:val="1F9A1B57"/>
    <w:multiLevelType w:val="hybridMultilevel"/>
    <w:tmpl w:val="A4943F40"/>
    <w:lvl w:ilvl="0" w:tplc="AB4C0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96B393E"/>
    <w:multiLevelType w:val="hybridMultilevel"/>
    <w:tmpl w:val="96CA616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2A0E1247"/>
    <w:multiLevelType w:val="hybridMultilevel"/>
    <w:tmpl w:val="A28A0DE6"/>
    <w:lvl w:ilvl="0" w:tplc="9438CBC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04C127D"/>
    <w:multiLevelType w:val="hybridMultilevel"/>
    <w:tmpl w:val="0798C7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731506"/>
    <w:multiLevelType w:val="hybridMultilevel"/>
    <w:tmpl w:val="566A77A4"/>
    <w:lvl w:ilvl="0" w:tplc="2D882EB2">
      <w:start w:val="1"/>
      <w:numFmt w:val="bullet"/>
      <w:lvlText w:val=""/>
      <w:lvlJc w:val="left"/>
      <w:pPr>
        <w:tabs>
          <w:tab w:val="num" w:pos="720"/>
        </w:tabs>
        <w:ind w:left="720" w:hanging="360"/>
      </w:pPr>
      <w:rPr>
        <w:rFonts w:ascii="Wingdings" w:hAnsi="Wingdings" w:hint="default"/>
      </w:rPr>
    </w:lvl>
    <w:lvl w:ilvl="1" w:tplc="D11845C0" w:tentative="1">
      <w:start w:val="1"/>
      <w:numFmt w:val="bullet"/>
      <w:lvlText w:val=""/>
      <w:lvlJc w:val="left"/>
      <w:pPr>
        <w:tabs>
          <w:tab w:val="num" w:pos="1440"/>
        </w:tabs>
        <w:ind w:left="1440" w:hanging="360"/>
      </w:pPr>
      <w:rPr>
        <w:rFonts w:ascii="Wingdings" w:hAnsi="Wingdings" w:hint="default"/>
      </w:rPr>
    </w:lvl>
    <w:lvl w:ilvl="2" w:tplc="39A49462" w:tentative="1">
      <w:start w:val="1"/>
      <w:numFmt w:val="bullet"/>
      <w:lvlText w:val=""/>
      <w:lvlJc w:val="left"/>
      <w:pPr>
        <w:tabs>
          <w:tab w:val="num" w:pos="2160"/>
        </w:tabs>
        <w:ind w:left="2160" w:hanging="360"/>
      </w:pPr>
      <w:rPr>
        <w:rFonts w:ascii="Wingdings" w:hAnsi="Wingdings" w:hint="default"/>
      </w:rPr>
    </w:lvl>
    <w:lvl w:ilvl="3" w:tplc="09183C40" w:tentative="1">
      <w:start w:val="1"/>
      <w:numFmt w:val="bullet"/>
      <w:lvlText w:val=""/>
      <w:lvlJc w:val="left"/>
      <w:pPr>
        <w:tabs>
          <w:tab w:val="num" w:pos="2880"/>
        </w:tabs>
        <w:ind w:left="2880" w:hanging="360"/>
      </w:pPr>
      <w:rPr>
        <w:rFonts w:ascii="Wingdings" w:hAnsi="Wingdings" w:hint="default"/>
      </w:rPr>
    </w:lvl>
    <w:lvl w:ilvl="4" w:tplc="B068F112" w:tentative="1">
      <w:start w:val="1"/>
      <w:numFmt w:val="bullet"/>
      <w:lvlText w:val=""/>
      <w:lvlJc w:val="left"/>
      <w:pPr>
        <w:tabs>
          <w:tab w:val="num" w:pos="3600"/>
        </w:tabs>
        <w:ind w:left="3600" w:hanging="360"/>
      </w:pPr>
      <w:rPr>
        <w:rFonts w:ascii="Wingdings" w:hAnsi="Wingdings" w:hint="default"/>
      </w:rPr>
    </w:lvl>
    <w:lvl w:ilvl="5" w:tplc="FC34F736" w:tentative="1">
      <w:start w:val="1"/>
      <w:numFmt w:val="bullet"/>
      <w:lvlText w:val=""/>
      <w:lvlJc w:val="left"/>
      <w:pPr>
        <w:tabs>
          <w:tab w:val="num" w:pos="4320"/>
        </w:tabs>
        <w:ind w:left="4320" w:hanging="360"/>
      </w:pPr>
      <w:rPr>
        <w:rFonts w:ascii="Wingdings" w:hAnsi="Wingdings" w:hint="default"/>
      </w:rPr>
    </w:lvl>
    <w:lvl w:ilvl="6" w:tplc="6344A636" w:tentative="1">
      <w:start w:val="1"/>
      <w:numFmt w:val="bullet"/>
      <w:lvlText w:val=""/>
      <w:lvlJc w:val="left"/>
      <w:pPr>
        <w:tabs>
          <w:tab w:val="num" w:pos="5040"/>
        </w:tabs>
        <w:ind w:left="5040" w:hanging="360"/>
      </w:pPr>
      <w:rPr>
        <w:rFonts w:ascii="Wingdings" w:hAnsi="Wingdings" w:hint="default"/>
      </w:rPr>
    </w:lvl>
    <w:lvl w:ilvl="7" w:tplc="F7AAB918" w:tentative="1">
      <w:start w:val="1"/>
      <w:numFmt w:val="bullet"/>
      <w:lvlText w:val=""/>
      <w:lvlJc w:val="left"/>
      <w:pPr>
        <w:tabs>
          <w:tab w:val="num" w:pos="5760"/>
        </w:tabs>
        <w:ind w:left="5760" w:hanging="360"/>
      </w:pPr>
      <w:rPr>
        <w:rFonts w:ascii="Wingdings" w:hAnsi="Wingdings" w:hint="default"/>
      </w:rPr>
    </w:lvl>
    <w:lvl w:ilvl="8" w:tplc="62DE69BE" w:tentative="1">
      <w:start w:val="1"/>
      <w:numFmt w:val="bullet"/>
      <w:lvlText w:val=""/>
      <w:lvlJc w:val="left"/>
      <w:pPr>
        <w:tabs>
          <w:tab w:val="num" w:pos="6480"/>
        </w:tabs>
        <w:ind w:left="6480" w:hanging="360"/>
      </w:pPr>
      <w:rPr>
        <w:rFonts w:ascii="Wingdings" w:hAnsi="Wingdings" w:hint="default"/>
      </w:rPr>
    </w:lvl>
  </w:abstractNum>
  <w:abstractNum w:abstractNumId="11">
    <w:nsid w:val="5BA87665"/>
    <w:multiLevelType w:val="hybridMultilevel"/>
    <w:tmpl w:val="BB02F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E283B"/>
    <w:multiLevelType w:val="hybridMultilevel"/>
    <w:tmpl w:val="174C1BE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nsid w:val="6FF974DB"/>
    <w:multiLevelType w:val="hybridMultilevel"/>
    <w:tmpl w:val="857C52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2"/>
  </w:num>
  <w:num w:numId="3">
    <w:abstractNumId w:val="9"/>
  </w:num>
  <w:num w:numId="4">
    <w:abstractNumId w:val="8"/>
  </w:num>
  <w:num w:numId="5">
    <w:abstractNumId w:val="6"/>
  </w:num>
  <w:num w:numId="6">
    <w:abstractNumId w:val="10"/>
  </w:num>
  <w:num w:numId="7">
    <w:abstractNumId w:val="4"/>
  </w:num>
  <w:num w:numId="8">
    <w:abstractNumId w:val="13"/>
  </w:num>
  <w:num w:numId="9">
    <w:abstractNumId w:val="1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63"/>
    <w:rsid w:val="0000201A"/>
    <w:rsid w:val="00002FF5"/>
    <w:rsid w:val="00004D54"/>
    <w:rsid w:val="0000677B"/>
    <w:rsid w:val="00006976"/>
    <w:rsid w:val="000108DB"/>
    <w:rsid w:val="00012EAE"/>
    <w:rsid w:val="00013D63"/>
    <w:rsid w:val="00015038"/>
    <w:rsid w:val="00015B46"/>
    <w:rsid w:val="00015DBE"/>
    <w:rsid w:val="00017342"/>
    <w:rsid w:val="00020545"/>
    <w:rsid w:val="00022165"/>
    <w:rsid w:val="00024AF0"/>
    <w:rsid w:val="000270F1"/>
    <w:rsid w:val="000317DC"/>
    <w:rsid w:val="00033170"/>
    <w:rsid w:val="0003404E"/>
    <w:rsid w:val="000349F2"/>
    <w:rsid w:val="00034DD6"/>
    <w:rsid w:val="000355AA"/>
    <w:rsid w:val="00036B2E"/>
    <w:rsid w:val="00037D34"/>
    <w:rsid w:val="000410E4"/>
    <w:rsid w:val="0004517D"/>
    <w:rsid w:val="00045469"/>
    <w:rsid w:val="0004587D"/>
    <w:rsid w:val="00050A67"/>
    <w:rsid w:val="000518C2"/>
    <w:rsid w:val="0005198A"/>
    <w:rsid w:val="0005236B"/>
    <w:rsid w:val="0005472C"/>
    <w:rsid w:val="00054906"/>
    <w:rsid w:val="000611E1"/>
    <w:rsid w:val="000619B0"/>
    <w:rsid w:val="00062042"/>
    <w:rsid w:val="000643B4"/>
    <w:rsid w:val="00065A98"/>
    <w:rsid w:val="00065C82"/>
    <w:rsid w:val="00065E95"/>
    <w:rsid w:val="00066EB2"/>
    <w:rsid w:val="00072445"/>
    <w:rsid w:val="00074698"/>
    <w:rsid w:val="0007516E"/>
    <w:rsid w:val="00075824"/>
    <w:rsid w:val="0007587D"/>
    <w:rsid w:val="00083419"/>
    <w:rsid w:val="00084B67"/>
    <w:rsid w:val="00086390"/>
    <w:rsid w:val="000947F5"/>
    <w:rsid w:val="00094A74"/>
    <w:rsid w:val="000A04BA"/>
    <w:rsid w:val="000A270E"/>
    <w:rsid w:val="000B1C27"/>
    <w:rsid w:val="000B4936"/>
    <w:rsid w:val="000B5380"/>
    <w:rsid w:val="000B649D"/>
    <w:rsid w:val="000B75A1"/>
    <w:rsid w:val="000C58A8"/>
    <w:rsid w:val="000C6258"/>
    <w:rsid w:val="000C7DA6"/>
    <w:rsid w:val="000D0112"/>
    <w:rsid w:val="000D0438"/>
    <w:rsid w:val="000D0CAC"/>
    <w:rsid w:val="000D2107"/>
    <w:rsid w:val="000D3B00"/>
    <w:rsid w:val="000D63B3"/>
    <w:rsid w:val="000D7851"/>
    <w:rsid w:val="000E0A5A"/>
    <w:rsid w:val="000E1C25"/>
    <w:rsid w:val="000E1EF8"/>
    <w:rsid w:val="000E5A06"/>
    <w:rsid w:val="000F03DB"/>
    <w:rsid w:val="000F0B20"/>
    <w:rsid w:val="000F157C"/>
    <w:rsid w:val="000F21B8"/>
    <w:rsid w:val="000F50D5"/>
    <w:rsid w:val="000F74D6"/>
    <w:rsid w:val="0010605C"/>
    <w:rsid w:val="00107FC1"/>
    <w:rsid w:val="001111BF"/>
    <w:rsid w:val="00112A12"/>
    <w:rsid w:val="001169CD"/>
    <w:rsid w:val="00117F2D"/>
    <w:rsid w:val="00121CF2"/>
    <w:rsid w:val="001223A5"/>
    <w:rsid w:val="00122830"/>
    <w:rsid w:val="00123444"/>
    <w:rsid w:val="00126464"/>
    <w:rsid w:val="00131E9E"/>
    <w:rsid w:val="00133443"/>
    <w:rsid w:val="0013462F"/>
    <w:rsid w:val="00135FB2"/>
    <w:rsid w:val="00140721"/>
    <w:rsid w:val="00140E96"/>
    <w:rsid w:val="001426CA"/>
    <w:rsid w:val="001475AA"/>
    <w:rsid w:val="001561E1"/>
    <w:rsid w:val="00157A9B"/>
    <w:rsid w:val="00161182"/>
    <w:rsid w:val="00161850"/>
    <w:rsid w:val="00163B4F"/>
    <w:rsid w:val="00167185"/>
    <w:rsid w:val="00170F25"/>
    <w:rsid w:val="00171A48"/>
    <w:rsid w:val="0017317B"/>
    <w:rsid w:val="00173B6A"/>
    <w:rsid w:val="001772AE"/>
    <w:rsid w:val="001779F7"/>
    <w:rsid w:val="00181EA7"/>
    <w:rsid w:val="00182044"/>
    <w:rsid w:val="0019277E"/>
    <w:rsid w:val="00197441"/>
    <w:rsid w:val="001A0AF4"/>
    <w:rsid w:val="001A44A0"/>
    <w:rsid w:val="001A67D1"/>
    <w:rsid w:val="001B0B36"/>
    <w:rsid w:val="001B2A4A"/>
    <w:rsid w:val="001B41F0"/>
    <w:rsid w:val="001B4E83"/>
    <w:rsid w:val="001B7AE6"/>
    <w:rsid w:val="001C12EB"/>
    <w:rsid w:val="001C1922"/>
    <w:rsid w:val="001C1FAA"/>
    <w:rsid w:val="001C2B18"/>
    <w:rsid w:val="001C6142"/>
    <w:rsid w:val="001D0802"/>
    <w:rsid w:val="001D0822"/>
    <w:rsid w:val="001D590A"/>
    <w:rsid w:val="001D5A0E"/>
    <w:rsid w:val="001E0992"/>
    <w:rsid w:val="001E1803"/>
    <w:rsid w:val="001E3843"/>
    <w:rsid w:val="001E3F14"/>
    <w:rsid w:val="001E4DD4"/>
    <w:rsid w:val="001F0212"/>
    <w:rsid w:val="001F14FC"/>
    <w:rsid w:val="001F4916"/>
    <w:rsid w:val="001F62A1"/>
    <w:rsid w:val="00200544"/>
    <w:rsid w:val="00200940"/>
    <w:rsid w:val="0020146F"/>
    <w:rsid w:val="002038D7"/>
    <w:rsid w:val="00205EB1"/>
    <w:rsid w:val="0021093E"/>
    <w:rsid w:val="00210D3C"/>
    <w:rsid w:val="00214E60"/>
    <w:rsid w:val="0021620F"/>
    <w:rsid w:val="00217A17"/>
    <w:rsid w:val="00221DE0"/>
    <w:rsid w:val="00222346"/>
    <w:rsid w:val="00222765"/>
    <w:rsid w:val="00222C6B"/>
    <w:rsid w:val="00223114"/>
    <w:rsid w:val="0022460B"/>
    <w:rsid w:val="00226182"/>
    <w:rsid w:val="002267A8"/>
    <w:rsid w:val="00226FAF"/>
    <w:rsid w:val="00226FC4"/>
    <w:rsid w:val="002270AF"/>
    <w:rsid w:val="0022771D"/>
    <w:rsid w:val="00227C24"/>
    <w:rsid w:val="002315C8"/>
    <w:rsid w:val="002340BD"/>
    <w:rsid w:val="00234516"/>
    <w:rsid w:val="0023643D"/>
    <w:rsid w:val="00236AA9"/>
    <w:rsid w:val="00237E81"/>
    <w:rsid w:val="002401EB"/>
    <w:rsid w:val="002448B9"/>
    <w:rsid w:val="002451AC"/>
    <w:rsid w:val="002457BC"/>
    <w:rsid w:val="00246F73"/>
    <w:rsid w:val="00260693"/>
    <w:rsid w:val="0026103F"/>
    <w:rsid w:val="002678A8"/>
    <w:rsid w:val="002716D6"/>
    <w:rsid w:val="00272B51"/>
    <w:rsid w:val="00272CD5"/>
    <w:rsid w:val="0027365D"/>
    <w:rsid w:val="002748FB"/>
    <w:rsid w:val="002755CD"/>
    <w:rsid w:val="00275632"/>
    <w:rsid w:val="00275B01"/>
    <w:rsid w:val="002774E0"/>
    <w:rsid w:val="00280BDD"/>
    <w:rsid w:val="002819B5"/>
    <w:rsid w:val="002841E7"/>
    <w:rsid w:val="00286166"/>
    <w:rsid w:val="00286A5F"/>
    <w:rsid w:val="00286E88"/>
    <w:rsid w:val="002904D3"/>
    <w:rsid w:val="00291E56"/>
    <w:rsid w:val="00292812"/>
    <w:rsid w:val="00292E09"/>
    <w:rsid w:val="002940A4"/>
    <w:rsid w:val="00294804"/>
    <w:rsid w:val="00295582"/>
    <w:rsid w:val="00295C8A"/>
    <w:rsid w:val="002A3359"/>
    <w:rsid w:val="002A6F1D"/>
    <w:rsid w:val="002B1A1F"/>
    <w:rsid w:val="002B2B1C"/>
    <w:rsid w:val="002B30DD"/>
    <w:rsid w:val="002B5634"/>
    <w:rsid w:val="002B58FB"/>
    <w:rsid w:val="002B7B2E"/>
    <w:rsid w:val="002C3617"/>
    <w:rsid w:val="002C3880"/>
    <w:rsid w:val="002C4444"/>
    <w:rsid w:val="002C4D6C"/>
    <w:rsid w:val="002D06DC"/>
    <w:rsid w:val="002D247C"/>
    <w:rsid w:val="002D3E90"/>
    <w:rsid w:val="002D557D"/>
    <w:rsid w:val="002D5BAB"/>
    <w:rsid w:val="002E16AA"/>
    <w:rsid w:val="002E3D28"/>
    <w:rsid w:val="002E6449"/>
    <w:rsid w:val="002F035E"/>
    <w:rsid w:val="002F03EE"/>
    <w:rsid w:val="002F1A6E"/>
    <w:rsid w:val="002F4D7C"/>
    <w:rsid w:val="002F580C"/>
    <w:rsid w:val="00306DBA"/>
    <w:rsid w:val="00311837"/>
    <w:rsid w:val="003136ED"/>
    <w:rsid w:val="0031494E"/>
    <w:rsid w:val="003157B2"/>
    <w:rsid w:val="003207E0"/>
    <w:rsid w:val="003224D8"/>
    <w:rsid w:val="00322B33"/>
    <w:rsid w:val="00323B8B"/>
    <w:rsid w:val="00323E3D"/>
    <w:rsid w:val="00325281"/>
    <w:rsid w:val="0033126B"/>
    <w:rsid w:val="0033233C"/>
    <w:rsid w:val="00333CA4"/>
    <w:rsid w:val="0033516F"/>
    <w:rsid w:val="00336C17"/>
    <w:rsid w:val="00337960"/>
    <w:rsid w:val="00337EC0"/>
    <w:rsid w:val="003406B5"/>
    <w:rsid w:val="00340EE8"/>
    <w:rsid w:val="003442AD"/>
    <w:rsid w:val="00344957"/>
    <w:rsid w:val="00344FC5"/>
    <w:rsid w:val="0034720E"/>
    <w:rsid w:val="0034751A"/>
    <w:rsid w:val="003564F0"/>
    <w:rsid w:val="00356A28"/>
    <w:rsid w:val="00357C1E"/>
    <w:rsid w:val="00361948"/>
    <w:rsid w:val="00363EF7"/>
    <w:rsid w:val="0036619B"/>
    <w:rsid w:val="003662E2"/>
    <w:rsid w:val="00367919"/>
    <w:rsid w:val="0037130C"/>
    <w:rsid w:val="00374194"/>
    <w:rsid w:val="00375F22"/>
    <w:rsid w:val="00377E0E"/>
    <w:rsid w:val="00383A2F"/>
    <w:rsid w:val="00386B4F"/>
    <w:rsid w:val="00386C82"/>
    <w:rsid w:val="00396089"/>
    <w:rsid w:val="00396D2D"/>
    <w:rsid w:val="00397ED2"/>
    <w:rsid w:val="003A49DA"/>
    <w:rsid w:val="003A4EB1"/>
    <w:rsid w:val="003B266E"/>
    <w:rsid w:val="003B492A"/>
    <w:rsid w:val="003B5411"/>
    <w:rsid w:val="003B6DF7"/>
    <w:rsid w:val="003C05DB"/>
    <w:rsid w:val="003C08F0"/>
    <w:rsid w:val="003C1635"/>
    <w:rsid w:val="003C249C"/>
    <w:rsid w:val="003C2C28"/>
    <w:rsid w:val="003C4B70"/>
    <w:rsid w:val="003C79F4"/>
    <w:rsid w:val="003D01E6"/>
    <w:rsid w:val="003D033A"/>
    <w:rsid w:val="003D0AAE"/>
    <w:rsid w:val="003D129A"/>
    <w:rsid w:val="003D76E5"/>
    <w:rsid w:val="003E013B"/>
    <w:rsid w:val="003E15C1"/>
    <w:rsid w:val="003E307A"/>
    <w:rsid w:val="003E3CF7"/>
    <w:rsid w:val="003E4601"/>
    <w:rsid w:val="003E76AB"/>
    <w:rsid w:val="003F0E0E"/>
    <w:rsid w:val="003F158B"/>
    <w:rsid w:val="003F20D1"/>
    <w:rsid w:val="003F23BC"/>
    <w:rsid w:val="003F276C"/>
    <w:rsid w:val="003F5984"/>
    <w:rsid w:val="003F6980"/>
    <w:rsid w:val="004004FF"/>
    <w:rsid w:val="0040249E"/>
    <w:rsid w:val="004026A7"/>
    <w:rsid w:val="00405765"/>
    <w:rsid w:val="004062F0"/>
    <w:rsid w:val="0041036F"/>
    <w:rsid w:val="0041077D"/>
    <w:rsid w:val="00411026"/>
    <w:rsid w:val="004147CA"/>
    <w:rsid w:val="0041600E"/>
    <w:rsid w:val="0042337B"/>
    <w:rsid w:val="00424CEF"/>
    <w:rsid w:val="004263F7"/>
    <w:rsid w:val="00427D8A"/>
    <w:rsid w:val="004307EF"/>
    <w:rsid w:val="00431C58"/>
    <w:rsid w:val="00431E4C"/>
    <w:rsid w:val="0043281C"/>
    <w:rsid w:val="00432F4E"/>
    <w:rsid w:val="00437230"/>
    <w:rsid w:val="00437855"/>
    <w:rsid w:val="0044298A"/>
    <w:rsid w:val="00442D84"/>
    <w:rsid w:val="00444F9E"/>
    <w:rsid w:val="00445859"/>
    <w:rsid w:val="004468FE"/>
    <w:rsid w:val="00454C72"/>
    <w:rsid w:val="00456B5B"/>
    <w:rsid w:val="0046011C"/>
    <w:rsid w:val="00462D90"/>
    <w:rsid w:val="00463750"/>
    <w:rsid w:val="004642B3"/>
    <w:rsid w:val="00470F7F"/>
    <w:rsid w:val="00473AE4"/>
    <w:rsid w:val="00473E41"/>
    <w:rsid w:val="00480AD7"/>
    <w:rsid w:val="00482960"/>
    <w:rsid w:val="00483D96"/>
    <w:rsid w:val="004856AC"/>
    <w:rsid w:val="00485B9D"/>
    <w:rsid w:val="00493FDE"/>
    <w:rsid w:val="00496208"/>
    <w:rsid w:val="004A0940"/>
    <w:rsid w:val="004A384E"/>
    <w:rsid w:val="004A55BA"/>
    <w:rsid w:val="004A6267"/>
    <w:rsid w:val="004A7175"/>
    <w:rsid w:val="004B0D2B"/>
    <w:rsid w:val="004B4BA0"/>
    <w:rsid w:val="004B780D"/>
    <w:rsid w:val="004C1124"/>
    <w:rsid w:val="004C2620"/>
    <w:rsid w:val="004C3921"/>
    <w:rsid w:val="004C55C4"/>
    <w:rsid w:val="004C6753"/>
    <w:rsid w:val="004C6A68"/>
    <w:rsid w:val="004D0A66"/>
    <w:rsid w:val="004D1437"/>
    <w:rsid w:val="004D2054"/>
    <w:rsid w:val="004D2955"/>
    <w:rsid w:val="004D36A1"/>
    <w:rsid w:val="004D7250"/>
    <w:rsid w:val="004E67FB"/>
    <w:rsid w:val="004E6963"/>
    <w:rsid w:val="004F0196"/>
    <w:rsid w:val="004F3747"/>
    <w:rsid w:val="004F71C2"/>
    <w:rsid w:val="00500B02"/>
    <w:rsid w:val="00500E2B"/>
    <w:rsid w:val="00501232"/>
    <w:rsid w:val="00502021"/>
    <w:rsid w:val="00504B92"/>
    <w:rsid w:val="00504F66"/>
    <w:rsid w:val="00505BE1"/>
    <w:rsid w:val="00507A47"/>
    <w:rsid w:val="00513947"/>
    <w:rsid w:val="0051512F"/>
    <w:rsid w:val="0051526C"/>
    <w:rsid w:val="00516D8F"/>
    <w:rsid w:val="00517C85"/>
    <w:rsid w:val="005206D5"/>
    <w:rsid w:val="00522001"/>
    <w:rsid w:val="00524920"/>
    <w:rsid w:val="00525383"/>
    <w:rsid w:val="0052623A"/>
    <w:rsid w:val="0053243A"/>
    <w:rsid w:val="00540F2B"/>
    <w:rsid w:val="00541F46"/>
    <w:rsid w:val="00543394"/>
    <w:rsid w:val="0054360C"/>
    <w:rsid w:val="00547EC4"/>
    <w:rsid w:val="00552FEA"/>
    <w:rsid w:val="00555866"/>
    <w:rsid w:val="00555BED"/>
    <w:rsid w:val="00556C4E"/>
    <w:rsid w:val="00557179"/>
    <w:rsid w:val="0056018A"/>
    <w:rsid w:val="005606D1"/>
    <w:rsid w:val="00560C04"/>
    <w:rsid w:val="00561173"/>
    <w:rsid w:val="00564E95"/>
    <w:rsid w:val="0056528A"/>
    <w:rsid w:val="00565388"/>
    <w:rsid w:val="00572A27"/>
    <w:rsid w:val="00572FC7"/>
    <w:rsid w:val="005730F4"/>
    <w:rsid w:val="00575117"/>
    <w:rsid w:val="00577868"/>
    <w:rsid w:val="0058168B"/>
    <w:rsid w:val="00584E10"/>
    <w:rsid w:val="00586046"/>
    <w:rsid w:val="00586B83"/>
    <w:rsid w:val="005876E6"/>
    <w:rsid w:val="00587BAB"/>
    <w:rsid w:val="00593A7C"/>
    <w:rsid w:val="005959B8"/>
    <w:rsid w:val="00595B2C"/>
    <w:rsid w:val="005974DF"/>
    <w:rsid w:val="00597A7A"/>
    <w:rsid w:val="005A0986"/>
    <w:rsid w:val="005A4BE1"/>
    <w:rsid w:val="005B03B8"/>
    <w:rsid w:val="005B078D"/>
    <w:rsid w:val="005B487D"/>
    <w:rsid w:val="005C204E"/>
    <w:rsid w:val="005D0C65"/>
    <w:rsid w:val="005D18FB"/>
    <w:rsid w:val="005D3110"/>
    <w:rsid w:val="005D5428"/>
    <w:rsid w:val="005E2675"/>
    <w:rsid w:val="005E287D"/>
    <w:rsid w:val="005E2CD1"/>
    <w:rsid w:val="005E7B41"/>
    <w:rsid w:val="005F5942"/>
    <w:rsid w:val="005F65FA"/>
    <w:rsid w:val="005F6E35"/>
    <w:rsid w:val="005F7CBE"/>
    <w:rsid w:val="00603AA5"/>
    <w:rsid w:val="006067FF"/>
    <w:rsid w:val="00606AFC"/>
    <w:rsid w:val="00612C0C"/>
    <w:rsid w:val="00613B5B"/>
    <w:rsid w:val="00615518"/>
    <w:rsid w:val="00623ACE"/>
    <w:rsid w:val="006244E0"/>
    <w:rsid w:val="00624B4E"/>
    <w:rsid w:val="006260B1"/>
    <w:rsid w:val="006304A3"/>
    <w:rsid w:val="00635206"/>
    <w:rsid w:val="0063690E"/>
    <w:rsid w:val="00637F80"/>
    <w:rsid w:val="00641977"/>
    <w:rsid w:val="00642D43"/>
    <w:rsid w:val="0064548B"/>
    <w:rsid w:val="006477B7"/>
    <w:rsid w:val="00650B19"/>
    <w:rsid w:val="0065220D"/>
    <w:rsid w:val="00654547"/>
    <w:rsid w:val="00655D54"/>
    <w:rsid w:val="0066021F"/>
    <w:rsid w:val="00661A5B"/>
    <w:rsid w:val="00662816"/>
    <w:rsid w:val="00665167"/>
    <w:rsid w:val="006659DB"/>
    <w:rsid w:val="00667BDA"/>
    <w:rsid w:val="00667DB2"/>
    <w:rsid w:val="00670157"/>
    <w:rsid w:val="00670E1B"/>
    <w:rsid w:val="00671276"/>
    <w:rsid w:val="00672DEB"/>
    <w:rsid w:val="00673311"/>
    <w:rsid w:val="00674530"/>
    <w:rsid w:val="00675EBE"/>
    <w:rsid w:val="006767CA"/>
    <w:rsid w:val="00681F1D"/>
    <w:rsid w:val="00683E85"/>
    <w:rsid w:val="0068477F"/>
    <w:rsid w:val="00686DC5"/>
    <w:rsid w:val="00692EB6"/>
    <w:rsid w:val="00696E1C"/>
    <w:rsid w:val="006A0E0D"/>
    <w:rsid w:val="006A0FBB"/>
    <w:rsid w:val="006A2785"/>
    <w:rsid w:val="006B08D1"/>
    <w:rsid w:val="006B0A20"/>
    <w:rsid w:val="006B1331"/>
    <w:rsid w:val="006B282D"/>
    <w:rsid w:val="006B3734"/>
    <w:rsid w:val="006B41FA"/>
    <w:rsid w:val="006B587D"/>
    <w:rsid w:val="006B7332"/>
    <w:rsid w:val="006C0437"/>
    <w:rsid w:val="006C1D80"/>
    <w:rsid w:val="006C2996"/>
    <w:rsid w:val="006C33C4"/>
    <w:rsid w:val="006C59DB"/>
    <w:rsid w:val="006C5AC6"/>
    <w:rsid w:val="006C6A0A"/>
    <w:rsid w:val="006D0540"/>
    <w:rsid w:val="006D0681"/>
    <w:rsid w:val="006D100E"/>
    <w:rsid w:val="006D115F"/>
    <w:rsid w:val="006D1F15"/>
    <w:rsid w:val="006D27D4"/>
    <w:rsid w:val="006D401A"/>
    <w:rsid w:val="006D6187"/>
    <w:rsid w:val="006D6571"/>
    <w:rsid w:val="006D682B"/>
    <w:rsid w:val="006E3F46"/>
    <w:rsid w:val="006E494C"/>
    <w:rsid w:val="006E5883"/>
    <w:rsid w:val="006F42C7"/>
    <w:rsid w:val="006F7227"/>
    <w:rsid w:val="00700E7B"/>
    <w:rsid w:val="00703FDB"/>
    <w:rsid w:val="00704500"/>
    <w:rsid w:val="00704648"/>
    <w:rsid w:val="00704FA4"/>
    <w:rsid w:val="00705004"/>
    <w:rsid w:val="007061A0"/>
    <w:rsid w:val="00712017"/>
    <w:rsid w:val="00713F4B"/>
    <w:rsid w:val="00714840"/>
    <w:rsid w:val="00723BA8"/>
    <w:rsid w:val="00725388"/>
    <w:rsid w:val="00726199"/>
    <w:rsid w:val="007269A7"/>
    <w:rsid w:val="00727705"/>
    <w:rsid w:val="00727A58"/>
    <w:rsid w:val="007308F4"/>
    <w:rsid w:val="007347AF"/>
    <w:rsid w:val="00734F00"/>
    <w:rsid w:val="007362C5"/>
    <w:rsid w:val="007407CA"/>
    <w:rsid w:val="007423C0"/>
    <w:rsid w:val="0075184E"/>
    <w:rsid w:val="00753CC5"/>
    <w:rsid w:val="0075498C"/>
    <w:rsid w:val="00755C80"/>
    <w:rsid w:val="00756668"/>
    <w:rsid w:val="007602FD"/>
    <w:rsid w:val="007603F5"/>
    <w:rsid w:val="00760B86"/>
    <w:rsid w:val="0076176E"/>
    <w:rsid w:val="00761DC9"/>
    <w:rsid w:val="00764665"/>
    <w:rsid w:val="0076570B"/>
    <w:rsid w:val="00767710"/>
    <w:rsid w:val="00770294"/>
    <w:rsid w:val="00772E58"/>
    <w:rsid w:val="00773F4B"/>
    <w:rsid w:val="00774AF8"/>
    <w:rsid w:val="00774D33"/>
    <w:rsid w:val="00775BBE"/>
    <w:rsid w:val="00777E5D"/>
    <w:rsid w:val="00780074"/>
    <w:rsid w:val="0078439D"/>
    <w:rsid w:val="0078534B"/>
    <w:rsid w:val="00786CB8"/>
    <w:rsid w:val="0079385E"/>
    <w:rsid w:val="00794674"/>
    <w:rsid w:val="007948EA"/>
    <w:rsid w:val="00796DE7"/>
    <w:rsid w:val="007B6741"/>
    <w:rsid w:val="007C1CCB"/>
    <w:rsid w:val="007C2289"/>
    <w:rsid w:val="007C641D"/>
    <w:rsid w:val="007D05C6"/>
    <w:rsid w:val="007D0AE0"/>
    <w:rsid w:val="007D2017"/>
    <w:rsid w:val="007D3961"/>
    <w:rsid w:val="007D42D4"/>
    <w:rsid w:val="007D4FE9"/>
    <w:rsid w:val="007E11DF"/>
    <w:rsid w:val="007E308E"/>
    <w:rsid w:val="007E42D6"/>
    <w:rsid w:val="007E5742"/>
    <w:rsid w:val="007E6B3F"/>
    <w:rsid w:val="007E7EC2"/>
    <w:rsid w:val="007F0F4B"/>
    <w:rsid w:val="007F1C62"/>
    <w:rsid w:val="007F2A7F"/>
    <w:rsid w:val="007F3F62"/>
    <w:rsid w:val="00800ECD"/>
    <w:rsid w:val="00801637"/>
    <w:rsid w:val="0080267F"/>
    <w:rsid w:val="00803082"/>
    <w:rsid w:val="00805A1B"/>
    <w:rsid w:val="008062E4"/>
    <w:rsid w:val="00814BB7"/>
    <w:rsid w:val="00814C5F"/>
    <w:rsid w:val="00814ECC"/>
    <w:rsid w:val="00815FD1"/>
    <w:rsid w:val="00821486"/>
    <w:rsid w:val="008224ED"/>
    <w:rsid w:val="008226B8"/>
    <w:rsid w:val="008242BA"/>
    <w:rsid w:val="0083327D"/>
    <w:rsid w:val="00837D4D"/>
    <w:rsid w:val="00842CC1"/>
    <w:rsid w:val="008442C3"/>
    <w:rsid w:val="0084442C"/>
    <w:rsid w:val="00844E36"/>
    <w:rsid w:val="00845EE7"/>
    <w:rsid w:val="0085034F"/>
    <w:rsid w:val="008521EB"/>
    <w:rsid w:val="008547F2"/>
    <w:rsid w:val="00854EFA"/>
    <w:rsid w:val="008560C5"/>
    <w:rsid w:val="008603B2"/>
    <w:rsid w:val="00860550"/>
    <w:rsid w:val="008636B3"/>
    <w:rsid w:val="0086406B"/>
    <w:rsid w:val="00865AE6"/>
    <w:rsid w:val="00865C4F"/>
    <w:rsid w:val="00866D16"/>
    <w:rsid w:val="0086793A"/>
    <w:rsid w:val="00871122"/>
    <w:rsid w:val="00871BA6"/>
    <w:rsid w:val="00872341"/>
    <w:rsid w:val="00875817"/>
    <w:rsid w:val="00875F31"/>
    <w:rsid w:val="00883048"/>
    <w:rsid w:val="00885D85"/>
    <w:rsid w:val="00885EDE"/>
    <w:rsid w:val="00886A46"/>
    <w:rsid w:val="00894333"/>
    <w:rsid w:val="00897AA2"/>
    <w:rsid w:val="008A0F1D"/>
    <w:rsid w:val="008A224D"/>
    <w:rsid w:val="008A26CF"/>
    <w:rsid w:val="008A2739"/>
    <w:rsid w:val="008A4594"/>
    <w:rsid w:val="008A62EB"/>
    <w:rsid w:val="008A72B4"/>
    <w:rsid w:val="008B0AC6"/>
    <w:rsid w:val="008B442C"/>
    <w:rsid w:val="008B5412"/>
    <w:rsid w:val="008B6C3D"/>
    <w:rsid w:val="008B6D3F"/>
    <w:rsid w:val="008B702D"/>
    <w:rsid w:val="008C39BC"/>
    <w:rsid w:val="008C3B09"/>
    <w:rsid w:val="008C4785"/>
    <w:rsid w:val="008D0975"/>
    <w:rsid w:val="008D1110"/>
    <w:rsid w:val="008D123F"/>
    <w:rsid w:val="008D2E42"/>
    <w:rsid w:val="008D58F4"/>
    <w:rsid w:val="008E2070"/>
    <w:rsid w:val="008E4454"/>
    <w:rsid w:val="008E4B28"/>
    <w:rsid w:val="008E785D"/>
    <w:rsid w:val="008F1E08"/>
    <w:rsid w:val="008F4B4E"/>
    <w:rsid w:val="008F57A8"/>
    <w:rsid w:val="008F6910"/>
    <w:rsid w:val="008F7463"/>
    <w:rsid w:val="008F7607"/>
    <w:rsid w:val="00901C65"/>
    <w:rsid w:val="00903C35"/>
    <w:rsid w:val="009044F5"/>
    <w:rsid w:val="0090453A"/>
    <w:rsid w:val="009059F2"/>
    <w:rsid w:val="00906214"/>
    <w:rsid w:val="009145CE"/>
    <w:rsid w:val="00915453"/>
    <w:rsid w:val="009179C2"/>
    <w:rsid w:val="00921A7B"/>
    <w:rsid w:val="0092202A"/>
    <w:rsid w:val="009266B7"/>
    <w:rsid w:val="00930D16"/>
    <w:rsid w:val="0093105E"/>
    <w:rsid w:val="009316F6"/>
    <w:rsid w:val="00931929"/>
    <w:rsid w:val="00931CEB"/>
    <w:rsid w:val="009323A9"/>
    <w:rsid w:val="009334D3"/>
    <w:rsid w:val="00935863"/>
    <w:rsid w:val="00936C7B"/>
    <w:rsid w:val="009411BA"/>
    <w:rsid w:val="009422C1"/>
    <w:rsid w:val="009442C2"/>
    <w:rsid w:val="00944764"/>
    <w:rsid w:val="0094655F"/>
    <w:rsid w:val="00951786"/>
    <w:rsid w:val="009520F7"/>
    <w:rsid w:val="00952107"/>
    <w:rsid w:val="009527E0"/>
    <w:rsid w:val="0095424C"/>
    <w:rsid w:val="00954BF9"/>
    <w:rsid w:val="00956F1F"/>
    <w:rsid w:val="00960416"/>
    <w:rsid w:val="00964A44"/>
    <w:rsid w:val="00965828"/>
    <w:rsid w:val="00965C83"/>
    <w:rsid w:val="00965E0F"/>
    <w:rsid w:val="0096714B"/>
    <w:rsid w:val="0097148B"/>
    <w:rsid w:val="00973367"/>
    <w:rsid w:val="009739B4"/>
    <w:rsid w:val="00974158"/>
    <w:rsid w:val="00974C0E"/>
    <w:rsid w:val="00982C16"/>
    <w:rsid w:val="00983958"/>
    <w:rsid w:val="00983BC3"/>
    <w:rsid w:val="00985477"/>
    <w:rsid w:val="00985809"/>
    <w:rsid w:val="00985B81"/>
    <w:rsid w:val="009966A1"/>
    <w:rsid w:val="00996DCF"/>
    <w:rsid w:val="009970F1"/>
    <w:rsid w:val="009A03FF"/>
    <w:rsid w:val="009A0B52"/>
    <w:rsid w:val="009A0EBD"/>
    <w:rsid w:val="009A1558"/>
    <w:rsid w:val="009A191A"/>
    <w:rsid w:val="009A272F"/>
    <w:rsid w:val="009A4C5F"/>
    <w:rsid w:val="009A581D"/>
    <w:rsid w:val="009B0BFB"/>
    <w:rsid w:val="009B0DEB"/>
    <w:rsid w:val="009B0E97"/>
    <w:rsid w:val="009B4855"/>
    <w:rsid w:val="009B6717"/>
    <w:rsid w:val="009B700B"/>
    <w:rsid w:val="009B7962"/>
    <w:rsid w:val="009B7AEF"/>
    <w:rsid w:val="009C1F5F"/>
    <w:rsid w:val="009C240A"/>
    <w:rsid w:val="009C35E3"/>
    <w:rsid w:val="009C3CA9"/>
    <w:rsid w:val="009C4717"/>
    <w:rsid w:val="009C777F"/>
    <w:rsid w:val="009D0411"/>
    <w:rsid w:val="009D1DFD"/>
    <w:rsid w:val="009D4DCA"/>
    <w:rsid w:val="009D58A1"/>
    <w:rsid w:val="009D6BE8"/>
    <w:rsid w:val="009D6F88"/>
    <w:rsid w:val="009D746A"/>
    <w:rsid w:val="009D7478"/>
    <w:rsid w:val="009E4F44"/>
    <w:rsid w:val="009F05BC"/>
    <w:rsid w:val="009F083C"/>
    <w:rsid w:val="009F0CC6"/>
    <w:rsid w:val="009F14F4"/>
    <w:rsid w:val="009F197A"/>
    <w:rsid w:val="009F2D13"/>
    <w:rsid w:val="009F6163"/>
    <w:rsid w:val="00A0162A"/>
    <w:rsid w:val="00A11C72"/>
    <w:rsid w:val="00A16B14"/>
    <w:rsid w:val="00A21A5E"/>
    <w:rsid w:val="00A22721"/>
    <w:rsid w:val="00A22A33"/>
    <w:rsid w:val="00A237CD"/>
    <w:rsid w:val="00A24549"/>
    <w:rsid w:val="00A26112"/>
    <w:rsid w:val="00A314B5"/>
    <w:rsid w:val="00A31A0B"/>
    <w:rsid w:val="00A31CAA"/>
    <w:rsid w:val="00A3374B"/>
    <w:rsid w:val="00A34869"/>
    <w:rsid w:val="00A3641F"/>
    <w:rsid w:val="00A40281"/>
    <w:rsid w:val="00A40B53"/>
    <w:rsid w:val="00A40C21"/>
    <w:rsid w:val="00A41E1C"/>
    <w:rsid w:val="00A42DE3"/>
    <w:rsid w:val="00A4369E"/>
    <w:rsid w:val="00A4609A"/>
    <w:rsid w:val="00A47399"/>
    <w:rsid w:val="00A47795"/>
    <w:rsid w:val="00A47AA4"/>
    <w:rsid w:val="00A527E2"/>
    <w:rsid w:val="00A53729"/>
    <w:rsid w:val="00A53A85"/>
    <w:rsid w:val="00A551F8"/>
    <w:rsid w:val="00A55DA6"/>
    <w:rsid w:val="00A5661B"/>
    <w:rsid w:val="00A56A71"/>
    <w:rsid w:val="00A61411"/>
    <w:rsid w:val="00A614E7"/>
    <w:rsid w:val="00A61DD9"/>
    <w:rsid w:val="00A61E4E"/>
    <w:rsid w:val="00A650E8"/>
    <w:rsid w:val="00A667A7"/>
    <w:rsid w:val="00A6726A"/>
    <w:rsid w:val="00A708AF"/>
    <w:rsid w:val="00A71123"/>
    <w:rsid w:val="00A71258"/>
    <w:rsid w:val="00A72A21"/>
    <w:rsid w:val="00A72C95"/>
    <w:rsid w:val="00A8209E"/>
    <w:rsid w:val="00A83A77"/>
    <w:rsid w:val="00A83E9B"/>
    <w:rsid w:val="00A868C7"/>
    <w:rsid w:val="00A91724"/>
    <w:rsid w:val="00A93624"/>
    <w:rsid w:val="00A944F9"/>
    <w:rsid w:val="00A95E53"/>
    <w:rsid w:val="00AA1302"/>
    <w:rsid w:val="00AA3A2C"/>
    <w:rsid w:val="00AA590A"/>
    <w:rsid w:val="00AA713B"/>
    <w:rsid w:val="00AA723B"/>
    <w:rsid w:val="00AB2355"/>
    <w:rsid w:val="00AB66A4"/>
    <w:rsid w:val="00AC04B9"/>
    <w:rsid w:val="00AC159A"/>
    <w:rsid w:val="00AC206A"/>
    <w:rsid w:val="00AC228E"/>
    <w:rsid w:val="00AC41C6"/>
    <w:rsid w:val="00AC5EA5"/>
    <w:rsid w:val="00AC6049"/>
    <w:rsid w:val="00AC64E5"/>
    <w:rsid w:val="00AC6ADC"/>
    <w:rsid w:val="00AD210A"/>
    <w:rsid w:val="00AD3E53"/>
    <w:rsid w:val="00AD4A2B"/>
    <w:rsid w:val="00AD5110"/>
    <w:rsid w:val="00AD7F00"/>
    <w:rsid w:val="00AE2CB4"/>
    <w:rsid w:val="00AE3253"/>
    <w:rsid w:val="00AE65B2"/>
    <w:rsid w:val="00AE668C"/>
    <w:rsid w:val="00AE6EF4"/>
    <w:rsid w:val="00AE7AE7"/>
    <w:rsid w:val="00AF11A3"/>
    <w:rsid w:val="00AF25C1"/>
    <w:rsid w:val="00AF4D56"/>
    <w:rsid w:val="00AF624F"/>
    <w:rsid w:val="00B01399"/>
    <w:rsid w:val="00B0252A"/>
    <w:rsid w:val="00B053BE"/>
    <w:rsid w:val="00B14D8B"/>
    <w:rsid w:val="00B17043"/>
    <w:rsid w:val="00B17383"/>
    <w:rsid w:val="00B1748F"/>
    <w:rsid w:val="00B17A92"/>
    <w:rsid w:val="00B214BE"/>
    <w:rsid w:val="00B222ED"/>
    <w:rsid w:val="00B2412C"/>
    <w:rsid w:val="00B243E6"/>
    <w:rsid w:val="00B30E1B"/>
    <w:rsid w:val="00B31412"/>
    <w:rsid w:val="00B32980"/>
    <w:rsid w:val="00B33E12"/>
    <w:rsid w:val="00B35798"/>
    <w:rsid w:val="00B35D5C"/>
    <w:rsid w:val="00B37B1E"/>
    <w:rsid w:val="00B37C43"/>
    <w:rsid w:val="00B41A34"/>
    <w:rsid w:val="00B425AB"/>
    <w:rsid w:val="00B427F0"/>
    <w:rsid w:val="00B42DD7"/>
    <w:rsid w:val="00B4369C"/>
    <w:rsid w:val="00B453DF"/>
    <w:rsid w:val="00B476EA"/>
    <w:rsid w:val="00B47818"/>
    <w:rsid w:val="00B5268B"/>
    <w:rsid w:val="00B527A7"/>
    <w:rsid w:val="00B55612"/>
    <w:rsid w:val="00B5714D"/>
    <w:rsid w:val="00B613A5"/>
    <w:rsid w:val="00B62ED8"/>
    <w:rsid w:val="00B64D81"/>
    <w:rsid w:val="00B661DD"/>
    <w:rsid w:val="00B719A3"/>
    <w:rsid w:val="00B73A20"/>
    <w:rsid w:val="00B74E58"/>
    <w:rsid w:val="00B75734"/>
    <w:rsid w:val="00B82AFE"/>
    <w:rsid w:val="00B83500"/>
    <w:rsid w:val="00B84402"/>
    <w:rsid w:val="00B8588B"/>
    <w:rsid w:val="00B87206"/>
    <w:rsid w:val="00B91951"/>
    <w:rsid w:val="00B92055"/>
    <w:rsid w:val="00BA10A9"/>
    <w:rsid w:val="00BA4E44"/>
    <w:rsid w:val="00BB017B"/>
    <w:rsid w:val="00BB11E9"/>
    <w:rsid w:val="00BB12E7"/>
    <w:rsid w:val="00BB1771"/>
    <w:rsid w:val="00BB17B7"/>
    <w:rsid w:val="00BB1818"/>
    <w:rsid w:val="00BB1D39"/>
    <w:rsid w:val="00BB2453"/>
    <w:rsid w:val="00BB500E"/>
    <w:rsid w:val="00BB5566"/>
    <w:rsid w:val="00BB68AC"/>
    <w:rsid w:val="00BC360E"/>
    <w:rsid w:val="00BC536A"/>
    <w:rsid w:val="00BC6388"/>
    <w:rsid w:val="00BD1142"/>
    <w:rsid w:val="00BD2C55"/>
    <w:rsid w:val="00BD2FF2"/>
    <w:rsid w:val="00BD3742"/>
    <w:rsid w:val="00BD375F"/>
    <w:rsid w:val="00BD4C44"/>
    <w:rsid w:val="00BD585C"/>
    <w:rsid w:val="00BD7339"/>
    <w:rsid w:val="00BE00F4"/>
    <w:rsid w:val="00BE26ED"/>
    <w:rsid w:val="00BE357A"/>
    <w:rsid w:val="00BE35BB"/>
    <w:rsid w:val="00BE4A94"/>
    <w:rsid w:val="00BF0A1E"/>
    <w:rsid w:val="00BF11C9"/>
    <w:rsid w:val="00BF19D3"/>
    <w:rsid w:val="00BF1F21"/>
    <w:rsid w:val="00BF244A"/>
    <w:rsid w:val="00BF6ABF"/>
    <w:rsid w:val="00C021FF"/>
    <w:rsid w:val="00C02531"/>
    <w:rsid w:val="00C02994"/>
    <w:rsid w:val="00C02A25"/>
    <w:rsid w:val="00C041A4"/>
    <w:rsid w:val="00C05FDD"/>
    <w:rsid w:val="00C06818"/>
    <w:rsid w:val="00C06901"/>
    <w:rsid w:val="00C072C7"/>
    <w:rsid w:val="00C107F1"/>
    <w:rsid w:val="00C1234D"/>
    <w:rsid w:val="00C17953"/>
    <w:rsid w:val="00C238F5"/>
    <w:rsid w:val="00C23BE1"/>
    <w:rsid w:val="00C23FE8"/>
    <w:rsid w:val="00C255B6"/>
    <w:rsid w:val="00C257E6"/>
    <w:rsid w:val="00C30158"/>
    <w:rsid w:val="00C30985"/>
    <w:rsid w:val="00C30B92"/>
    <w:rsid w:val="00C31051"/>
    <w:rsid w:val="00C323E8"/>
    <w:rsid w:val="00C32B1C"/>
    <w:rsid w:val="00C34C3F"/>
    <w:rsid w:val="00C34C58"/>
    <w:rsid w:val="00C36F70"/>
    <w:rsid w:val="00C4189E"/>
    <w:rsid w:val="00C44A9C"/>
    <w:rsid w:val="00C50013"/>
    <w:rsid w:val="00C51CA7"/>
    <w:rsid w:val="00C53241"/>
    <w:rsid w:val="00C533C7"/>
    <w:rsid w:val="00C54C08"/>
    <w:rsid w:val="00C562A0"/>
    <w:rsid w:val="00C56CE1"/>
    <w:rsid w:val="00C6295A"/>
    <w:rsid w:val="00C632D9"/>
    <w:rsid w:val="00C67E88"/>
    <w:rsid w:val="00C70412"/>
    <w:rsid w:val="00C71547"/>
    <w:rsid w:val="00C7398F"/>
    <w:rsid w:val="00C75FCA"/>
    <w:rsid w:val="00C8116E"/>
    <w:rsid w:val="00C81DD9"/>
    <w:rsid w:val="00C8375D"/>
    <w:rsid w:val="00C85E84"/>
    <w:rsid w:val="00C941B1"/>
    <w:rsid w:val="00C944E3"/>
    <w:rsid w:val="00C95A4C"/>
    <w:rsid w:val="00CA1348"/>
    <w:rsid w:val="00CA26A2"/>
    <w:rsid w:val="00CA345C"/>
    <w:rsid w:val="00CA46FE"/>
    <w:rsid w:val="00CA4811"/>
    <w:rsid w:val="00CB00AB"/>
    <w:rsid w:val="00CC09A6"/>
    <w:rsid w:val="00CC1A70"/>
    <w:rsid w:val="00CC1C89"/>
    <w:rsid w:val="00CC451F"/>
    <w:rsid w:val="00CD7DF7"/>
    <w:rsid w:val="00CE0112"/>
    <w:rsid w:val="00CE117A"/>
    <w:rsid w:val="00CE2DFF"/>
    <w:rsid w:val="00CE3F02"/>
    <w:rsid w:val="00CE5678"/>
    <w:rsid w:val="00CE588C"/>
    <w:rsid w:val="00CE5932"/>
    <w:rsid w:val="00CE7A27"/>
    <w:rsid w:val="00CF079E"/>
    <w:rsid w:val="00CF1CB7"/>
    <w:rsid w:val="00CF23F6"/>
    <w:rsid w:val="00CF2936"/>
    <w:rsid w:val="00CF4713"/>
    <w:rsid w:val="00D002A3"/>
    <w:rsid w:val="00D03D82"/>
    <w:rsid w:val="00D0633C"/>
    <w:rsid w:val="00D12543"/>
    <w:rsid w:val="00D12DE3"/>
    <w:rsid w:val="00D12F0A"/>
    <w:rsid w:val="00D14B86"/>
    <w:rsid w:val="00D15D2B"/>
    <w:rsid w:val="00D21E6D"/>
    <w:rsid w:val="00D2269C"/>
    <w:rsid w:val="00D24945"/>
    <w:rsid w:val="00D30DF4"/>
    <w:rsid w:val="00D33CB9"/>
    <w:rsid w:val="00D3428D"/>
    <w:rsid w:val="00D35180"/>
    <w:rsid w:val="00D35A66"/>
    <w:rsid w:val="00D36123"/>
    <w:rsid w:val="00D362B7"/>
    <w:rsid w:val="00D36D30"/>
    <w:rsid w:val="00D36D75"/>
    <w:rsid w:val="00D36FEA"/>
    <w:rsid w:val="00D41BFA"/>
    <w:rsid w:val="00D4432B"/>
    <w:rsid w:val="00D46AAA"/>
    <w:rsid w:val="00D53457"/>
    <w:rsid w:val="00D54E0E"/>
    <w:rsid w:val="00D56561"/>
    <w:rsid w:val="00D5744F"/>
    <w:rsid w:val="00D608C1"/>
    <w:rsid w:val="00D61902"/>
    <w:rsid w:val="00D61D3B"/>
    <w:rsid w:val="00D62211"/>
    <w:rsid w:val="00D64231"/>
    <w:rsid w:val="00D64695"/>
    <w:rsid w:val="00D66547"/>
    <w:rsid w:val="00D67E1A"/>
    <w:rsid w:val="00D704A9"/>
    <w:rsid w:val="00D7053A"/>
    <w:rsid w:val="00D70996"/>
    <w:rsid w:val="00D70BCB"/>
    <w:rsid w:val="00D73BB4"/>
    <w:rsid w:val="00D76D28"/>
    <w:rsid w:val="00D7768B"/>
    <w:rsid w:val="00D82267"/>
    <w:rsid w:val="00D85CF6"/>
    <w:rsid w:val="00D90A3B"/>
    <w:rsid w:val="00D90C09"/>
    <w:rsid w:val="00D911C2"/>
    <w:rsid w:val="00D92764"/>
    <w:rsid w:val="00D92936"/>
    <w:rsid w:val="00DA677B"/>
    <w:rsid w:val="00DA6B41"/>
    <w:rsid w:val="00DB0B13"/>
    <w:rsid w:val="00DB1C62"/>
    <w:rsid w:val="00DB2C2A"/>
    <w:rsid w:val="00DB4248"/>
    <w:rsid w:val="00DB434E"/>
    <w:rsid w:val="00DB46D4"/>
    <w:rsid w:val="00DB6BA4"/>
    <w:rsid w:val="00DB72D1"/>
    <w:rsid w:val="00DC0B0C"/>
    <w:rsid w:val="00DC3A34"/>
    <w:rsid w:val="00DC3E80"/>
    <w:rsid w:val="00DC5837"/>
    <w:rsid w:val="00DC7B6E"/>
    <w:rsid w:val="00DD0D1C"/>
    <w:rsid w:val="00DD17E8"/>
    <w:rsid w:val="00DD53F1"/>
    <w:rsid w:val="00DD7B9A"/>
    <w:rsid w:val="00DE042B"/>
    <w:rsid w:val="00DE1741"/>
    <w:rsid w:val="00DE1BBD"/>
    <w:rsid w:val="00DE3B44"/>
    <w:rsid w:val="00DE63EA"/>
    <w:rsid w:val="00DE6885"/>
    <w:rsid w:val="00DF006E"/>
    <w:rsid w:val="00DF2094"/>
    <w:rsid w:val="00DF21E5"/>
    <w:rsid w:val="00DF30AB"/>
    <w:rsid w:val="00DF42FD"/>
    <w:rsid w:val="00DF56A9"/>
    <w:rsid w:val="00DF6074"/>
    <w:rsid w:val="00DF7C18"/>
    <w:rsid w:val="00DF7E3E"/>
    <w:rsid w:val="00E00785"/>
    <w:rsid w:val="00E01ED2"/>
    <w:rsid w:val="00E03506"/>
    <w:rsid w:val="00E03D99"/>
    <w:rsid w:val="00E04B47"/>
    <w:rsid w:val="00E0543C"/>
    <w:rsid w:val="00E1134E"/>
    <w:rsid w:val="00E1183F"/>
    <w:rsid w:val="00E11F81"/>
    <w:rsid w:val="00E13467"/>
    <w:rsid w:val="00E171EC"/>
    <w:rsid w:val="00E248D9"/>
    <w:rsid w:val="00E30124"/>
    <w:rsid w:val="00E33523"/>
    <w:rsid w:val="00E34177"/>
    <w:rsid w:val="00E35E4E"/>
    <w:rsid w:val="00E3736C"/>
    <w:rsid w:val="00E37DD2"/>
    <w:rsid w:val="00E41D1A"/>
    <w:rsid w:val="00E44BDB"/>
    <w:rsid w:val="00E44C86"/>
    <w:rsid w:val="00E462A6"/>
    <w:rsid w:val="00E476CF"/>
    <w:rsid w:val="00E4786D"/>
    <w:rsid w:val="00E47D9C"/>
    <w:rsid w:val="00E5059B"/>
    <w:rsid w:val="00E51CA7"/>
    <w:rsid w:val="00E52122"/>
    <w:rsid w:val="00E5514C"/>
    <w:rsid w:val="00E60522"/>
    <w:rsid w:val="00E6234E"/>
    <w:rsid w:val="00E62BA0"/>
    <w:rsid w:val="00E63108"/>
    <w:rsid w:val="00E631A0"/>
    <w:rsid w:val="00E64496"/>
    <w:rsid w:val="00E64CD7"/>
    <w:rsid w:val="00E661A4"/>
    <w:rsid w:val="00E7158E"/>
    <w:rsid w:val="00E75E6B"/>
    <w:rsid w:val="00E76601"/>
    <w:rsid w:val="00E7678A"/>
    <w:rsid w:val="00E76FB8"/>
    <w:rsid w:val="00E829C2"/>
    <w:rsid w:val="00E835A3"/>
    <w:rsid w:val="00E852F2"/>
    <w:rsid w:val="00E857EB"/>
    <w:rsid w:val="00E86634"/>
    <w:rsid w:val="00E9418B"/>
    <w:rsid w:val="00E94401"/>
    <w:rsid w:val="00E9457E"/>
    <w:rsid w:val="00EA1400"/>
    <w:rsid w:val="00EA2D18"/>
    <w:rsid w:val="00EA620B"/>
    <w:rsid w:val="00EB05E4"/>
    <w:rsid w:val="00EB0681"/>
    <w:rsid w:val="00EB1D3C"/>
    <w:rsid w:val="00EB2BBF"/>
    <w:rsid w:val="00EB348F"/>
    <w:rsid w:val="00EB58A5"/>
    <w:rsid w:val="00EC10B3"/>
    <w:rsid w:val="00EC13AE"/>
    <w:rsid w:val="00EC1F68"/>
    <w:rsid w:val="00EC2EE5"/>
    <w:rsid w:val="00EC4B3A"/>
    <w:rsid w:val="00EC5EF6"/>
    <w:rsid w:val="00EC6214"/>
    <w:rsid w:val="00EC77EB"/>
    <w:rsid w:val="00ED0453"/>
    <w:rsid w:val="00ED431D"/>
    <w:rsid w:val="00ED72EF"/>
    <w:rsid w:val="00ED786E"/>
    <w:rsid w:val="00EE1424"/>
    <w:rsid w:val="00EE5132"/>
    <w:rsid w:val="00EE5EA6"/>
    <w:rsid w:val="00EE6BCE"/>
    <w:rsid w:val="00EE7514"/>
    <w:rsid w:val="00EF1C46"/>
    <w:rsid w:val="00EF1D28"/>
    <w:rsid w:val="00EF2E5A"/>
    <w:rsid w:val="00EF391B"/>
    <w:rsid w:val="00EF4768"/>
    <w:rsid w:val="00F00531"/>
    <w:rsid w:val="00F00A8B"/>
    <w:rsid w:val="00F00D59"/>
    <w:rsid w:val="00F017E2"/>
    <w:rsid w:val="00F03570"/>
    <w:rsid w:val="00F03724"/>
    <w:rsid w:val="00F111F7"/>
    <w:rsid w:val="00F12DCB"/>
    <w:rsid w:val="00F135E8"/>
    <w:rsid w:val="00F15605"/>
    <w:rsid w:val="00F2046E"/>
    <w:rsid w:val="00F22421"/>
    <w:rsid w:val="00F270A8"/>
    <w:rsid w:val="00F32F05"/>
    <w:rsid w:val="00F332A5"/>
    <w:rsid w:val="00F335CD"/>
    <w:rsid w:val="00F33F91"/>
    <w:rsid w:val="00F36300"/>
    <w:rsid w:val="00F365A4"/>
    <w:rsid w:val="00F36A67"/>
    <w:rsid w:val="00F40843"/>
    <w:rsid w:val="00F41416"/>
    <w:rsid w:val="00F4164D"/>
    <w:rsid w:val="00F431DE"/>
    <w:rsid w:val="00F43FE1"/>
    <w:rsid w:val="00F44016"/>
    <w:rsid w:val="00F441D1"/>
    <w:rsid w:val="00F444B1"/>
    <w:rsid w:val="00F472DE"/>
    <w:rsid w:val="00F47B30"/>
    <w:rsid w:val="00F534CB"/>
    <w:rsid w:val="00F60E55"/>
    <w:rsid w:val="00F62C82"/>
    <w:rsid w:val="00F63959"/>
    <w:rsid w:val="00F64C3D"/>
    <w:rsid w:val="00F64E4C"/>
    <w:rsid w:val="00F65E5C"/>
    <w:rsid w:val="00F73E3D"/>
    <w:rsid w:val="00F75842"/>
    <w:rsid w:val="00F759CF"/>
    <w:rsid w:val="00F7742C"/>
    <w:rsid w:val="00F77ABF"/>
    <w:rsid w:val="00F8075D"/>
    <w:rsid w:val="00F80BA7"/>
    <w:rsid w:val="00F813B5"/>
    <w:rsid w:val="00F865EC"/>
    <w:rsid w:val="00F90C5C"/>
    <w:rsid w:val="00F962BE"/>
    <w:rsid w:val="00F96BA1"/>
    <w:rsid w:val="00F96E9C"/>
    <w:rsid w:val="00FA083F"/>
    <w:rsid w:val="00FA1345"/>
    <w:rsid w:val="00FA1355"/>
    <w:rsid w:val="00FB1229"/>
    <w:rsid w:val="00FB1D50"/>
    <w:rsid w:val="00FB20FC"/>
    <w:rsid w:val="00FB3776"/>
    <w:rsid w:val="00FB3859"/>
    <w:rsid w:val="00FB3E49"/>
    <w:rsid w:val="00FB6AC4"/>
    <w:rsid w:val="00FC23EF"/>
    <w:rsid w:val="00FC2790"/>
    <w:rsid w:val="00FC527F"/>
    <w:rsid w:val="00FC5BDB"/>
    <w:rsid w:val="00FC73CC"/>
    <w:rsid w:val="00FC7BA9"/>
    <w:rsid w:val="00FD2127"/>
    <w:rsid w:val="00FD26C0"/>
    <w:rsid w:val="00FD2AC8"/>
    <w:rsid w:val="00FD3F2B"/>
    <w:rsid w:val="00FD57FD"/>
    <w:rsid w:val="00FD5D71"/>
    <w:rsid w:val="00FD67FC"/>
    <w:rsid w:val="00FD7E51"/>
    <w:rsid w:val="00FE0A29"/>
    <w:rsid w:val="00FE2B2E"/>
    <w:rsid w:val="00FE308D"/>
    <w:rsid w:val="00FE4DE3"/>
    <w:rsid w:val="00FE6954"/>
    <w:rsid w:val="00FF2774"/>
    <w:rsid w:val="00FF29A7"/>
    <w:rsid w:val="00FF2A34"/>
    <w:rsid w:val="00FF4A63"/>
    <w:rsid w:val="00FF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3C"/>
    <w:pPr>
      <w:spacing w:after="200" w:line="276" w:lineRule="auto"/>
    </w:pPr>
    <w:rPr>
      <w:sz w:val="22"/>
      <w:szCs w:val="22"/>
      <w:lang w:eastAsia="en-US"/>
    </w:rPr>
  </w:style>
  <w:style w:type="paragraph" w:styleId="1">
    <w:name w:val="heading 1"/>
    <w:basedOn w:val="a"/>
    <w:next w:val="a"/>
    <w:link w:val="10"/>
    <w:uiPriority w:val="9"/>
    <w:qFormat/>
    <w:rsid w:val="000D785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463"/>
    <w:pPr>
      <w:ind w:left="720"/>
      <w:contextualSpacing/>
    </w:pPr>
  </w:style>
  <w:style w:type="paragraph" w:styleId="2">
    <w:name w:val="Body Text 2"/>
    <w:basedOn w:val="a"/>
    <w:link w:val="20"/>
    <w:rsid w:val="00845EE7"/>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link w:val="2"/>
    <w:rsid w:val="00845EE7"/>
    <w:rPr>
      <w:rFonts w:ascii="Times New Roman" w:eastAsia="Times New Roman" w:hAnsi="Times New Roman" w:cs="Times New Roman"/>
      <w:sz w:val="20"/>
      <w:szCs w:val="20"/>
      <w:lang w:eastAsia="ru-RU"/>
    </w:rPr>
  </w:style>
  <w:style w:type="paragraph" w:styleId="a4">
    <w:name w:val="Body Text Indent"/>
    <w:basedOn w:val="a"/>
    <w:link w:val="a5"/>
    <w:rsid w:val="00845EE7"/>
    <w:pPr>
      <w:spacing w:after="120" w:line="240" w:lineRule="auto"/>
      <w:ind w:left="283"/>
    </w:pPr>
    <w:rPr>
      <w:rFonts w:ascii="Times New Roman" w:eastAsia="Times New Roman" w:hAnsi="Times New Roman"/>
      <w:color w:val="000000"/>
      <w:sz w:val="24"/>
      <w:szCs w:val="24"/>
      <w:lang w:eastAsia="ru-RU"/>
    </w:rPr>
  </w:style>
  <w:style w:type="character" w:customStyle="1" w:styleId="a5">
    <w:name w:val="Основной текст с отступом Знак"/>
    <w:link w:val="a4"/>
    <w:rsid w:val="00845EE7"/>
    <w:rPr>
      <w:rFonts w:ascii="Times New Roman" w:eastAsia="Times New Roman" w:hAnsi="Times New Roman" w:cs="Times New Roman"/>
      <w:color w:val="000000"/>
      <w:sz w:val="24"/>
      <w:szCs w:val="24"/>
      <w:lang w:eastAsia="ru-RU"/>
    </w:rPr>
  </w:style>
  <w:style w:type="table" w:styleId="a6">
    <w:name w:val="Table Grid"/>
    <w:basedOn w:val="a1"/>
    <w:uiPriority w:val="59"/>
    <w:rsid w:val="00AD3E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
    <w:name w:val="Основной текст (4)_"/>
    <w:link w:val="40"/>
    <w:rsid w:val="00CD7DF7"/>
    <w:rPr>
      <w:rFonts w:ascii="Arial" w:eastAsia="Arial" w:hAnsi="Arial" w:cs="Arial"/>
      <w:shd w:val="clear" w:color="auto" w:fill="FFFFFF"/>
    </w:rPr>
  </w:style>
  <w:style w:type="character" w:customStyle="1" w:styleId="a7">
    <w:name w:val="Основной текст_"/>
    <w:link w:val="21"/>
    <w:rsid w:val="00CD7DF7"/>
    <w:rPr>
      <w:rFonts w:ascii="Arial" w:eastAsia="Arial" w:hAnsi="Arial" w:cs="Arial"/>
      <w:shd w:val="clear" w:color="auto" w:fill="FFFFFF"/>
    </w:rPr>
  </w:style>
  <w:style w:type="character" w:customStyle="1" w:styleId="1pt">
    <w:name w:val="Основной текст + Интервал 1 pt"/>
    <w:rsid w:val="00CD7DF7"/>
    <w:rPr>
      <w:rFonts w:ascii="Arial" w:eastAsia="Arial" w:hAnsi="Arial" w:cs="Arial"/>
      <w:spacing w:val="20"/>
      <w:shd w:val="clear" w:color="auto" w:fill="FFFFFF"/>
    </w:rPr>
  </w:style>
  <w:style w:type="paragraph" w:customStyle="1" w:styleId="40">
    <w:name w:val="Основной текст (4)"/>
    <w:basedOn w:val="a"/>
    <w:link w:val="4"/>
    <w:rsid w:val="00CD7DF7"/>
    <w:pPr>
      <w:shd w:val="clear" w:color="auto" w:fill="FFFFFF"/>
      <w:spacing w:after="240" w:line="208" w:lineRule="exact"/>
    </w:pPr>
    <w:rPr>
      <w:rFonts w:ascii="Arial" w:eastAsia="Arial" w:hAnsi="Arial" w:cs="Arial"/>
    </w:rPr>
  </w:style>
  <w:style w:type="paragraph" w:customStyle="1" w:styleId="21">
    <w:name w:val="Основной текст2"/>
    <w:basedOn w:val="a"/>
    <w:link w:val="a7"/>
    <w:rsid w:val="00CD7DF7"/>
    <w:pPr>
      <w:shd w:val="clear" w:color="auto" w:fill="FFFFFF"/>
      <w:spacing w:before="240" w:after="0" w:line="219" w:lineRule="exact"/>
      <w:jc w:val="both"/>
    </w:pPr>
    <w:rPr>
      <w:rFonts w:ascii="Arial" w:eastAsia="Arial" w:hAnsi="Arial" w:cs="Arial"/>
    </w:rPr>
  </w:style>
  <w:style w:type="character" w:customStyle="1" w:styleId="3">
    <w:name w:val="Основной текст (3)_"/>
    <w:link w:val="30"/>
    <w:rsid w:val="00CD7DF7"/>
    <w:rPr>
      <w:rFonts w:ascii="Arial" w:eastAsia="Arial" w:hAnsi="Arial" w:cs="Arial"/>
      <w:spacing w:val="-10"/>
      <w:sz w:val="21"/>
      <w:szCs w:val="21"/>
      <w:shd w:val="clear" w:color="auto" w:fill="FFFFFF"/>
    </w:rPr>
  </w:style>
  <w:style w:type="character" w:customStyle="1" w:styleId="310pt">
    <w:name w:val="Основной текст (3) + 10 pt"/>
    <w:rsid w:val="00CD7DF7"/>
    <w:rPr>
      <w:rFonts w:ascii="Arial" w:eastAsia="Arial" w:hAnsi="Arial" w:cs="Arial"/>
      <w:spacing w:val="-10"/>
      <w:sz w:val="20"/>
      <w:szCs w:val="20"/>
      <w:shd w:val="clear" w:color="auto" w:fill="FFFFFF"/>
    </w:rPr>
  </w:style>
  <w:style w:type="character" w:customStyle="1" w:styleId="310pt0pt">
    <w:name w:val="Основной текст (3) + 10 pt;Курсив;Интервал 0 pt"/>
    <w:rsid w:val="00CD7DF7"/>
    <w:rPr>
      <w:rFonts w:ascii="Arial" w:eastAsia="Arial" w:hAnsi="Arial" w:cs="Arial"/>
      <w:i/>
      <w:iCs/>
      <w:spacing w:val="0"/>
      <w:sz w:val="20"/>
      <w:szCs w:val="20"/>
      <w:shd w:val="clear" w:color="auto" w:fill="FFFFFF"/>
    </w:rPr>
  </w:style>
  <w:style w:type="character" w:customStyle="1" w:styleId="310pt1pt">
    <w:name w:val="Основной текст (3) + 10 pt;Интервал 1 pt"/>
    <w:rsid w:val="00CD7DF7"/>
    <w:rPr>
      <w:rFonts w:ascii="Arial" w:eastAsia="Arial" w:hAnsi="Arial" w:cs="Arial"/>
      <w:spacing w:val="20"/>
      <w:sz w:val="20"/>
      <w:szCs w:val="20"/>
      <w:shd w:val="clear" w:color="auto" w:fill="FFFFFF"/>
    </w:rPr>
  </w:style>
  <w:style w:type="character" w:customStyle="1" w:styleId="310pt3pt">
    <w:name w:val="Основной текст (3) + 10 pt;Интервал 3 pt"/>
    <w:rsid w:val="00CD7DF7"/>
    <w:rPr>
      <w:rFonts w:ascii="Arial" w:eastAsia="Arial" w:hAnsi="Arial" w:cs="Arial"/>
      <w:spacing w:val="60"/>
      <w:sz w:val="20"/>
      <w:szCs w:val="20"/>
      <w:shd w:val="clear" w:color="auto" w:fill="FFFFFF"/>
    </w:rPr>
  </w:style>
  <w:style w:type="paragraph" w:customStyle="1" w:styleId="30">
    <w:name w:val="Основной текст (3)"/>
    <w:basedOn w:val="a"/>
    <w:link w:val="3"/>
    <w:rsid w:val="00CD7DF7"/>
    <w:pPr>
      <w:shd w:val="clear" w:color="auto" w:fill="FFFFFF"/>
      <w:spacing w:before="120" w:after="0" w:line="233" w:lineRule="exact"/>
    </w:pPr>
    <w:rPr>
      <w:rFonts w:ascii="Arial" w:eastAsia="Arial" w:hAnsi="Arial" w:cs="Arial"/>
      <w:spacing w:val="-10"/>
      <w:sz w:val="21"/>
      <w:szCs w:val="21"/>
    </w:rPr>
  </w:style>
  <w:style w:type="character" w:styleId="a8">
    <w:name w:val="Strong"/>
    <w:uiPriority w:val="22"/>
    <w:qFormat/>
    <w:rsid w:val="00CD7DF7"/>
    <w:rPr>
      <w:b/>
      <w:bCs/>
    </w:rPr>
  </w:style>
  <w:style w:type="paragraph" w:styleId="a9">
    <w:name w:val="header"/>
    <w:basedOn w:val="a"/>
    <w:link w:val="aa"/>
    <w:unhideWhenUsed/>
    <w:rsid w:val="00FB1D50"/>
    <w:pPr>
      <w:tabs>
        <w:tab w:val="center" w:pos="4677"/>
        <w:tab w:val="right" w:pos="9355"/>
      </w:tabs>
      <w:spacing w:after="0" w:line="240" w:lineRule="auto"/>
    </w:pPr>
  </w:style>
  <w:style w:type="character" w:customStyle="1" w:styleId="aa">
    <w:name w:val="Верхний колонтитул Знак"/>
    <w:basedOn w:val="a0"/>
    <w:link w:val="a9"/>
    <w:rsid w:val="00FB1D50"/>
  </w:style>
  <w:style w:type="paragraph" w:styleId="ab">
    <w:name w:val="footer"/>
    <w:basedOn w:val="a"/>
    <w:link w:val="ac"/>
    <w:uiPriority w:val="99"/>
    <w:unhideWhenUsed/>
    <w:rsid w:val="00FB1D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1D50"/>
  </w:style>
  <w:style w:type="paragraph" w:styleId="ad">
    <w:name w:val="Body Text"/>
    <w:basedOn w:val="a"/>
    <w:link w:val="ae"/>
    <w:rsid w:val="00557179"/>
    <w:pPr>
      <w:spacing w:after="120" w:line="240" w:lineRule="auto"/>
    </w:pPr>
    <w:rPr>
      <w:rFonts w:ascii="Times New Roman" w:eastAsia="Times New Roman" w:hAnsi="Times New Roman"/>
      <w:color w:val="000000"/>
      <w:sz w:val="24"/>
      <w:szCs w:val="24"/>
      <w:lang w:eastAsia="ru-RU"/>
    </w:rPr>
  </w:style>
  <w:style w:type="character" w:customStyle="1" w:styleId="ae">
    <w:name w:val="Основной текст Знак"/>
    <w:link w:val="ad"/>
    <w:rsid w:val="00557179"/>
    <w:rPr>
      <w:rFonts w:ascii="Times New Roman" w:eastAsia="Times New Roman" w:hAnsi="Times New Roman" w:cs="Times New Roman"/>
      <w:color w:val="000000"/>
      <w:sz w:val="24"/>
      <w:szCs w:val="24"/>
      <w:lang w:eastAsia="ru-RU"/>
    </w:rPr>
  </w:style>
  <w:style w:type="paragraph" w:styleId="af">
    <w:name w:val="Balloon Text"/>
    <w:basedOn w:val="a"/>
    <w:link w:val="af0"/>
    <w:uiPriority w:val="99"/>
    <w:unhideWhenUsed/>
    <w:rsid w:val="00AC04B9"/>
    <w:pPr>
      <w:spacing w:after="0" w:line="240" w:lineRule="auto"/>
    </w:pPr>
    <w:rPr>
      <w:rFonts w:ascii="Tahoma" w:hAnsi="Tahoma" w:cs="Tahoma"/>
      <w:sz w:val="16"/>
      <w:szCs w:val="16"/>
    </w:rPr>
  </w:style>
  <w:style w:type="character" w:customStyle="1" w:styleId="af0">
    <w:name w:val="Текст выноски Знак"/>
    <w:link w:val="af"/>
    <w:uiPriority w:val="99"/>
    <w:rsid w:val="00AC04B9"/>
    <w:rPr>
      <w:rFonts w:ascii="Tahoma" w:hAnsi="Tahoma" w:cs="Tahoma"/>
      <w:sz w:val="16"/>
      <w:szCs w:val="16"/>
    </w:rPr>
  </w:style>
  <w:style w:type="paragraph" w:styleId="af1">
    <w:name w:val="Normal (Web)"/>
    <w:basedOn w:val="a"/>
    <w:uiPriority w:val="99"/>
    <w:rsid w:val="00F80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rsid w:val="003E15C1"/>
    <w:pPr>
      <w:spacing w:after="0" w:line="240" w:lineRule="auto"/>
      <w:ind w:left="720"/>
    </w:pPr>
    <w:rPr>
      <w:rFonts w:ascii="Times New Roman" w:eastAsia="Times New Roman" w:hAnsi="Times New Roman"/>
      <w:color w:val="000000"/>
      <w:sz w:val="24"/>
      <w:szCs w:val="24"/>
      <w:lang w:eastAsia="ru-RU"/>
    </w:rPr>
  </w:style>
  <w:style w:type="character" w:styleId="af2">
    <w:name w:val="page number"/>
    <w:basedOn w:val="a0"/>
    <w:rsid w:val="003E15C1"/>
  </w:style>
  <w:style w:type="character" w:customStyle="1" w:styleId="10">
    <w:name w:val="Заголовок 1 Знак"/>
    <w:link w:val="1"/>
    <w:uiPriority w:val="9"/>
    <w:rsid w:val="000D7851"/>
    <w:rPr>
      <w:rFonts w:ascii="Cambria" w:eastAsia="Times New Roman" w:hAnsi="Cambria" w:cs="Times New Roman"/>
      <w:b/>
      <w:bCs/>
      <w:kern w:val="32"/>
      <w:sz w:val="32"/>
      <w:szCs w:val="32"/>
      <w:lang w:eastAsia="en-US"/>
    </w:rPr>
  </w:style>
  <w:style w:type="paragraph" w:styleId="af3">
    <w:name w:val="TOC Heading"/>
    <w:basedOn w:val="1"/>
    <w:next w:val="a"/>
    <w:uiPriority w:val="39"/>
    <w:semiHidden/>
    <w:unhideWhenUsed/>
    <w:qFormat/>
    <w:rsid w:val="003D0AAE"/>
    <w:pPr>
      <w:keepLines/>
      <w:spacing w:before="480" w:after="0"/>
      <w:outlineLvl w:val="9"/>
    </w:pPr>
    <w:rPr>
      <w:color w:val="365F91"/>
      <w:kern w:val="0"/>
      <w:sz w:val="28"/>
      <w:szCs w:val="28"/>
    </w:rPr>
  </w:style>
  <w:style w:type="paragraph" w:styleId="12">
    <w:name w:val="toc 1"/>
    <w:basedOn w:val="a"/>
    <w:next w:val="a"/>
    <w:autoRedefine/>
    <w:uiPriority w:val="39"/>
    <w:unhideWhenUsed/>
    <w:rsid w:val="003D0AAE"/>
  </w:style>
  <w:style w:type="paragraph" w:styleId="31">
    <w:name w:val="toc 3"/>
    <w:basedOn w:val="a"/>
    <w:next w:val="a"/>
    <w:autoRedefine/>
    <w:uiPriority w:val="39"/>
    <w:unhideWhenUsed/>
    <w:rsid w:val="003D0AAE"/>
    <w:pPr>
      <w:ind w:left="440"/>
    </w:pPr>
  </w:style>
  <w:style w:type="character" w:styleId="af4">
    <w:name w:val="Hyperlink"/>
    <w:uiPriority w:val="99"/>
    <w:unhideWhenUsed/>
    <w:rsid w:val="003D0AAE"/>
    <w:rPr>
      <w:color w:val="0000FF"/>
      <w:u w:val="single"/>
    </w:rPr>
  </w:style>
  <w:style w:type="paragraph" w:customStyle="1" w:styleId="22">
    <w:name w:val="Абзац списка2"/>
    <w:basedOn w:val="a"/>
    <w:rsid w:val="007E5742"/>
    <w:pPr>
      <w:suppressAutoHyphens/>
    </w:pPr>
    <w:rPr>
      <w:kern w:val="1"/>
      <w:lang w:eastAsia="ar-SA"/>
    </w:rPr>
  </w:style>
  <w:style w:type="paragraph" w:customStyle="1" w:styleId="13">
    <w:name w:val="Обычный (веб)1"/>
    <w:basedOn w:val="a"/>
    <w:rsid w:val="00AC5EA5"/>
    <w:pPr>
      <w:suppressAutoHyphens/>
    </w:pPr>
    <w:rPr>
      <w:kern w:val="1"/>
      <w:lang w:eastAsia="ar-SA"/>
    </w:rPr>
  </w:style>
  <w:style w:type="character" w:customStyle="1" w:styleId="ListLabel1">
    <w:name w:val="ListLabel 1"/>
    <w:rsid w:val="00F60E55"/>
    <w:rPr>
      <w:sz w:val="20"/>
    </w:rPr>
  </w:style>
  <w:style w:type="paragraph" w:customStyle="1" w:styleId="Standard">
    <w:name w:val="Standard"/>
    <w:rsid w:val="00DB72D1"/>
    <w:pPr>
      <w:suppressAutoHyphens/>
      <w:autoSpaceDN w:val="0"/>
      <w:textAlignment w:val="baseline"/>
    </w:pPr>
    <w:rPr>
      <w:rFonts w:ascii="Times New Roman" w:eastAsia="Times New Roman" w:hAnsi="Times New Roman" w:cs="Calibri"/>
      <w:kern w:val="3"/>
      <w:sz w:val="24"/>
      <w:szCs w:val="24"/>
      <w:lang w:eastAsia="zh-CN"/>
    </w:rPr>
  </w:style>
  <w:style w:type="paragraph" w:customStyle="1" w:styleId="220">
    <w:name w:val="Основной текст с отступом 22"/>
    <w:basedOn w:val="a"/>
    <w:rsid w:val="007D05C6"/>
    <w:pPr>
      <w:suppressAutoHyphens/>
      <w:spacing w:after="0" w:line="240" w:lineRule="auto"/>
      <w:ind w:firstLine="360"/>
      <w:jc w:val="both"/>
    </w:pPr>
    <w:rPr>
      <w:rFonts w:ascii="Times New Roman" w:eastAsia="Times New Roman" w:hAnsi="Times New Roman"/>
      <w:sz w:val="28"/>
      <w:szCs w:val="20"/>
      <w:lang w:eastAsia="ar-SA"/>
    </w:rPr>
  </w:style>
  <w:style w:type="paragraph" w:customStyle="1" w:styleId="af5">
    <w:name w:val="Содержимое таблицы"/>
    <w:basedOn w:val="a"/>
    <w:rsid w:val="00B5268B"/>
    <w:pPr>
      <w:widowControl w:val="0"/>
      <w:suppressLineNumbers/>
      <w:suppressAutoHyphens/>
      <w:spacing w:after="0" w:line="240" w:lineRule="auto"/>
    </w:pPr>
    <w:rPr>
      <w:rFonts w:ascii="Arial" w:eastAsia="DejaVu Sans" w:hAnsi="Arial" w:cs="Lohit Hindi"/>
      <w:kern w:val="1"/>
      <w:sz w:val="20"/>
      <w:szCs w:val="24"/>
      <w:lang w:eastAsia="hi-IN" w:bidi="hi-IN"/>
    </w:rPr>
  </w:style>
  <w:style w:type="numbering" w:customStyle="1" w:styleId="14">
    <w:name w:val="Нет списка1"/>
    <w:next w:val="a2"/>
    <w:uiPriority w:val="99"/>
    <w:semiHidden/>
    <w:unhideWhenUsed/>
    <w:rsid w:val="00C53241"/>
  </w:style>
  <w:style w:type="character" w:customStyle="1" w:styleId="Absatz-Standardschriftart">
    <w:name w:val="Absatz-Standardschriftart"/>
    <w:rsid w:val="00C53241"/>
  </w:style>
  <w:style w:type="character" w:customStyle="1" w:styleId="WW-Absatz-Standardschriftart">
    <w:name w:val="WW-Absatz-Standardschriftart"/>
    <w:rsid w:val="00C53241"/>
  </w:style>
  <w:style w:type="character" w:customStyle="1" w:styleId="WW-Absatz-Standardschriftart1">
    <w:name w:val="WW-Absatz-Standardschriftart1"/>
    <w:rsid w:val="00C53241"/>
  </w:style>
  <w:style w:type="character" w:customStyle="1" w:styleId="23">
    <w:name w:val="Основной шрифт абзаца2"/>
    <w:rsid w:val="00C53241"/>
  </w:style>
  <w:style w:type="character" w:styleId="af6">
    <w:name w:val="FollowedHyperlink"/>
    <w:rsid w:val="00C53241"/>
    <w:rPr>
      <w:color w:val="800080"/>
      <w:u w:val="single"/>
    </w:rPr>
  </w:style>
  <w:style w:type="character" w:customStyle="1" w:styleId="af7">
    <w:name w:val="Символ нумерации"/>
    <w:rsid w:val="00C53241"/>
  </w:style>
  <w:style w:type="character" w:customStyle="1" w:styleId="15">
    <w:name w:val="Основной шрифт абзаца1"/>
    <w:rsid w:val="00C53241"/>
  </w:style>
  <w:style w:type="character" w:customStyle="1" w:styleId="ListLabel2">
    <w:name w:val="ListLabel 2"/>
    <w:rsid w:val="00C53241"/>
    <w:rPr>
      <w:rFonts w:cs="Courier New"/>
    </w:rPr>
  </w:style>
  <w:style w:type="paragraph" w:customStyle="1" w:styleId="af8">
    <w:name w:val="Заголовок"/>
    <w:basedOn w:val="a"/>
    <w:next w:val="ad"/>
    <w:rsid w:val="00C53241"/>
    <w:pPr>
      <w:keepNext/>
      <w:suppressAutoHyphens/>
      <w:spacing w:before="240" w:after="120"/>
    </w:pPr>
    <w:rPr>
      <w:rFonts w:ascii="Arial" w:eastAsia="DejaVu Sans" w:hAnsi="Arial" w:cs="DejaVu Sans"/>
      <w:sz w:val="28"/>
      <w:szCs w:val="28"/>
      <w:lang w:eastAsia="ar-SA"/>
    </w:rPr>
  </w:style>
  <w:style w:type="character" w:customStyle="1" w:styleId="16">
    <w:name w:val="Основной текст Знак1"/>
    <w:basedOn w:val="a0"/>
    <w:rsid w:val="00C53241"/>
    <w:rPr>
      <w:rFonts w:ascii="Times New Roman" w:eastAsia="Times New Roman" w:hAnsi="Times New Roman" w:cs="Calibri"/>
      <w:sz w:val="24"/>
      <w:szCs w:val="20"/>
      <w:lang w:eastAsia="ar-SA"/>
    </w:rPr>
  </w:style>
  <w:style w:type="paragraph" w:styleId="af9">
    <w:name w:val="List"/>
    <w:basedOn w:val="ad"/>
    <w:rsid w:val="00C53241"/>
    <w:pPr>
      <w:suppressAutoHyphens/>
      <w:spacing w:after="0"/>
    </w:pPr>
    <w:rPr>
      <w:rFonts w:cs="Calibri"/>
      <w:color w:val="auto"/>
      <w:szCs w:val="20"/>
      <w:lang w:eastAsia="ar-SA"/>
    </w:rPr>
  </w:style>
  <w:style w:type="paragraph" w:customStyle="1" w:styleId="17">
    <w:name w:val="Название1"/>
    <w:basedOn w:val="a"/>
    <w:rsid w:val="00C53241"/>
    <w:pPr>
      <w:suppressLineNumbers/>
      <w:suppressAutoHyphens/>
      <w:spacing w:before="120" w:after="120"/>
    </w:pPr>
    <w:rPr>
      <w:rFonts w:eastAsia="Times New Roman" w:cs="Calibri"/>
      <w:i/>
      <w:iCs/>
      <w:sz w:val="24"/>
      <w:szCs w:val="24"/>
      <w:lang w:eastAsia="ar-SA"/>
    </w:rPr>
  </w:style>
  <w:style w:type="paragraph" w:customStyle="1" w:styleId="18">
    <w:name w:val="Указатель1"/>
    <w:basedOn w:val="a"/>
    <w:rsid w:val="00C53241"/>
    <w:pPr>
      <w:suppressLineNumbers/>
      <w:suppressAutoHyphens/>
    </w:pPr>
    <w:rPr>
      <w:rFonts w:eastAsia="Times New Roman" w:cs="Calibri"/>
      <w:lang w:eastAsia="ar-SA"/>
    </w:rPr>
  </w:style>
  <w:style w:type="paragraph" w:customStyle="1" w:styleId="jtext">
    <w:name w:val="jtext"/>
    <w:basedOn w:val="a"/>
    <w:rsid w:val="00C53241"/>
    <w:pPr>
      <w:suppressAutoHyphens/>
      <w:spacing w:before="280" w:after="280" w:line="240" w:lineRule="auto"/>
      <w:jc w:val="both"/>
    </w:pPr>
    <w:rPr>
      <w:rFonts w:ascii="Times New Roman" w:eastAsia="Times New Roman" w:hAnsi="Times New Roman"/>
      <w:sz w:val="24"/>
      <w:szCs w:val="24"/>
      <w:lang w:eastAsia="ar-SA"/>
    </w:rPr>
  </w:style>
  <w:style w:type="character" w:customStyle="1" w:styleId="19">
    <w:name w:val="Нижний колонтитул Знак1"/>
    <w:basedOn w:val="a0"/>
    <w:uiPriority w:val="99"/>
    <w:rsid w:val="00C53241"/>
    <w:rPr>
      <w:rFonts w:ascii="Times New Roman" w:eastAsia="Times New Roman" w:hAnsi="Times New Roman" w:cs="Calibri"/>
      <w:sz w:val="24"/>
      <w:szCs w:val="24"/>
      <w:lang w:eastAsia="ar-SA"/>
    </w:rPr>
  </w:style>
  <w:style w:type="character" w:customStyle="1" w:styleId="1a">
    <w:name w:val="Верхний колонтитул Знак1"/>
    <w:basedOn w:val="a0"/>
    <w:rsid w:val="00C53241"/>
    <w:rPr>
      <w:rFonts w:ascii="Times New Roman" w:eastAsia="Times New Roman" w:hAnsi="Times New Roman" w:cs="Calibri"/>
      <w:sz w:val="24"/>
      <w:szCs w:val="24"/>
      <w:lang w:eastAsia="ar-SA"/>
    </w:rPr>
  </w:style>
  <w:style w:type="paragraph" w:customStyle="1" w:styleId="210">
    <w:name w:val="Основной текст 21"/>
    <w:basedOn w:val="a"/>
    <w:rsid w:val="00C53241"/>
    <w:pPr>
      <w:suppressAutoHyphens/>
      <w:spacing w:after="120" w:line="480" w:lineRule="auto"/>
    </w:pPr>
    <w:rPr>
      <w:rFonts w:eastAsia="Times New Roman" w:cs="Calibri"/>
      <w:lang w:eastAsia="ar-SA"/>
    </w:rPr>
  </w:style>
  <w:style w:type="paragraph" w:customStyle="1" w:styleId="notes">
    <w:name w:val="notes"/>
    <w:basedOn w:val="a"/>
    <w:rsid w:val="00C53241"/>
    <w:pPr>
      <w:suppressAutoHyphens/>
      <w:spacing w:before="280" w:after="280" w:line="240" w:lineRule="auto"/>
    </w:pPr>
    <w:rPr>
      <w:rFonts w:ascii="Times New Roman" w:eastAsia="Times New Roman" w:hAnsi="Times New Roman" w:cs="Calibri"/>
      <w:color w:val="000000"/>
      <w:lang w:eastAsia="ar-SA"/>
    </w:rPr>
  </w:style>
  <w:style w:type="character" w:customStyle="1" w:styleId="1b">
    <w:name w:val="Основной текст с отступом Знак1"/>
    <w:basedOn w:val="a0"/>
    <w:rsid w:val="00C53241"/>
    <w:rPr>
      <w:rFonts w:ascii="Calibri" w:eastAsia="Times New Roman" w:hAnsi="Calibri" w:cs="Calibri"/>
      <w:lang w:eastAsia="ar-SA"/>
    </w:rPr>
  </w:style>
  <w:style w:type="paragraph" w:customStyle="1" w:styleId="txt">
    <w:name w:val="txt"/>
    <w:basedOn w:val="a"/>
    <w:rsid w:val="00C53241"/>
    <w:pPr>
      <w:suppressAutoHyphens/>
      <w:spacing w:before="280" w:after="280" w:line="240" w:lineRule="auto"/>
    </w:pPr>
    <w:rPr>
      <w:rFonts w:ascii="Verdana" w:eastAsia="Times New Roman" w:hAnsi="Verdana" w:cs="Calibri"/>
      <w:color w:val="000000"/>
      <w:sz w:val="18"/>
      <w:szCs w:val="18"/>
      <w:lang w:eastAsia="ar-SA"/>
    </w:rPr>
  </w:style>
  <w:style w:type="paragraph" w:customStyle="1" w:styleId="afa">
    <w:name w:val="Содержимое врезки"/>
    <w:basedOn w:val="ad"/>
    <w:rsid w:val="00C53241"/>
    <w:pPr>
      <w:suppressAutoHyphens/>
      <w:spacing w:after="0"/>
    </w:pPr>
    <w:rPr>
      <w:rFonts w:cs="Calibri"/>
      <w:color w:val="auto"/>
      <w:szCs w:val="20"/>
      <w:lang w:eastAsia="ar-SA"/>
    </w:rPr>
  </w:style>
  <w:style w:type="paragraph" w:customStyle="1" w:styleId="afb">
    <w:name w:val="Заголовок таблицы"/>
    <w:basedOn w:val="af5"/>
    <w:rsid w:val="00C53241"/>
    <w:pPr>
      <w:widowControl/>
      <w:spacing w:after="200" w:line="276" w:lineRule="auto"/>
      <w:jc w:val="center"/>
    </w:pPr>
    <w:rPr>
      <w:rFonts w:ascii="Calibri" w:eastAsia="Times New Roman" w:hAnsi="Calibri" w:cs="Calibri"/>
      <w:b/>
      <w:bCs/>
      <w:kern w:val="0"/>
      <w:sz w:val="22"/>
      <w:szCs w:val="22"/>
      <w:lang w:eastAsia="ar-SA" w:bidi="ar-SA"/>
    </w:rPr>
  </w:style>
  <w:style w:type="table" w:customStyle="1" w:styleId="1c">
    <w:name w:val="Сетка таблицы1"/>
    <w:basedOn w:val="a1"/>
    <w:next w:val="a6"/>
    <w:uiPriority w:val="59"/>
    <w:rsid w:val="00C532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F431DE"/>
  </w:style>
  <w:style w:type="paragraph" w:customStyle="1" w:styleId="msonormalbullet3gif">
    <w:name w:val="msonormalbullet3.gif"/>
    <w:basedOn w:val="a"/>
    <w:rsid w:val="00F431DE"/>
    <w:pPr>
      <w:spacing w:before="280" w:after="280" w:line="240" w:lineRule="auto"/>
    </w:pPr>
    <w:rPr>
      <w:rFonts w:ascii="Times New Roman" w:eastAsia="Times New Roman" w:hAnsi="Times New Roman"/>
      <w:sz w:val="24"/>
      <w:szCs w:val="24"/>
      <w:lang w:eastAsia="ar-SA"/>
    </w:rPr>
  </w:style>
  <w:style w:type="character" w:customStyle="1" w:styleId="apple-converted-space">
    <w:name w:val="apple-converted-space"/>
    <w:rsid w:val="00F431DE"/>
  </w:style>
  <w:style w:type="character" w:customStyle="1" w:styleId="c6">
    <w:name w:val="c6"/>
    <w:basedOn w:val="a0"/>
    <w:rsid w:val="00F431DE"/>
  </w:style>
  <w:style w:type="paragraph" w:customStyle="1" w:styleId="c3">
    <w:name w:val="c3"/>
    <w:basedOn w:val="a"/>
    <w:rsid w:val="00F431DE"/>
    <w:pPr>
      <w:spacing w:before="100" w:beforeAutospacing="1" w:after="100" w:afterAutospacing="1" w:line="240" w:lineRule="auto"/>
    </w:pPr>
    <w:rPr>
      <w:rFonts w:ascii="Times New Roman" w:eastAsia="Times New Roman" w:hAnsi="Times New Roman"/>
      <w:sz w:val="24"/>
      <w:szCs w:val="24"/>
    </w:rPr>
  </w:style>
  <w:style w:type="character" w:customStyle="1" w:styleId="c3c1">
    <w:name w:val="c3 c1"/>
    <w:basedOn w:val="a0"/>
    <w:rsid w:val="00F431DE"/>
  </w:style>
  <w:style w:type="paragraph" w:customStyle="1" w:styleId="c11">
    <w:name w:val="c11"/>
    <w:basedOn w:val="a"/>
    <w:rsid w:val="00F431DE"/>
    <w:pPr>
      <w:spacing w:before="100" w:beforeAutospacing="1" w:after="100" w:afterAutospacing="1" w:line="240" w:lineRule="auto"/>
    </w:pPr>
    <w:rPr>
      <w:rFonts w:ascii="Times New Roman" w:eastAsia="Times New Roman" w:hAnsi="Times New Roman"/>
      <w:sz w:val="24"/>
      <w:szCs w:val="24"/>
    </w:rPr>
  </w:style>
  <w:style w:type="character" w:customStyle="1" w:styleId="c3c1c39">
    <w:name w:val="c3 c1 c39"/>
    <w:basedOn w:val="a0"/>
    <w:rsid w:val="00F431DE"/>
  </w:style>
  <w:style w:type="paragraph" w:customStyle="1" w:styleId="c16c32">
    <w:name w:val="c16 c32"/>
    <w:basedOn w:val="a"/>
    <w:rsid w:val="00F431D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5">
    <w:name w:val="Сетка таблицы2"/>
    <w:basedOn w:val="a1"/>
    <w:next w:val="a6"/>
    <w:uiPriority w:val="59"/>
    <w:rsid w:val="00C500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41A34"/>
  </w:style>
  <w:style w:type="table" w:customStyle="1" w:styleId="33">
    <w:name w:val="Сетка таблицы3"/>
    <w:basedOn w:val="a1"/>
    <w:next w:val="a6"/>
    <w:uiPriority w:val="59"/>
    <w:rsid w:val="00B31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3C"/>
    <w:pPr>
      <w:spacing w:after="200" w:line="276" w:lineRule="auto"/>
    </w:pPr>
    <w:rPr>
      <w:sz w:val="22"/>
      <w:szCs w:val="22"/>
      <w:lang w:eastAsia="en-US"/>
    </w:rPr>
  </w:style>
  <w:style w:type="paragraph" w:styleId="1">
    <w:name w:val="heading 1"/>
    <w:basedOn w:val="a"/>
    <w:next w:val="a"/>
    <w:link w:val="10"/>
    <w:uiPriority w:val="9"/>
    <w:qFormat/>
    <w:rsid w:val="000D785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463"/>
    <w:pPr>
      <w:ind w:left="720"/>
      <w:contextualSpacing/>
    </w:pPr>
  </w:style>
  <w:style w:type="paragraph" w:styleId="2">
    <w:name w:val="Body Text 2"/>
    <w:basedOn w:val="a"/>
    <w:link w:val="20"/>
    <w:rsid w:val="00845EE7"/>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link w:val="2"/>
    <w:rsid w:val="00845EE7"/>
    <w:rPr>
      <w:rFonts w:ascii="Times New Roman" w:eastAsia="Times New Roman" w:hAnsi="Times New Roman" w:cs="Times New Roman"/>
      <w:sz w:val="20"/>
      <w:szCs w:val="20"/>
      <w:lang w:eastAsia="ru-RU"/>
    </w:rPr>
  </w:style>
  <w:style w:type="paragraph" w:styleId="a4">
    <w:name w:val="Body Text Indent"/>
    <w:basedOn w:val="a"/>
    <w:link w:val="a5"/>
    <w:rsid w:val="00845EE7"/>
    <w:pPr>
      <w:spacing w:after="120" w:line="240" w:lineRule="auto"/>
      <w:ind w:left="283"/>
    </w:pPr>
    <w:rPr>
      <w:rFonts w:ascii="Times New Roman" w:eastAsia="Times New Roman" w:hAnsi="Times New Roman"/>
      <w:color w:val="000000"/>
      <w:sz w:val="24"/>
      <w:szCs w:val="24"/>
      <w:lang w:eastAsia="ru-RU"/>
    </w:rPr>
  </w:style>
  <w:style w:type="character" w:customStyle="1" w:styleId="a5">
    <w:name w:val="Основной текст с отступом Знак"/>
    <w:link w:val="a4"/>
    <w:rsid w:val="00845EE7"/>
    <w:rPr>
      <w:rFonts w:ascii="Times New Roman" w:eastAsia="Times New Roman" w:hAnsi="Times New Roman" w:cs="Times New Roman"/>
      <w:color w:val="000000"/>
      <w:sz w:val="24"/>
      <w:szCs w:val="24"/>
      <w:lang w:eastAsia="ru-RU"/>
    </w:rPr>
  </w:style>
  <w:style w:type="table" w:styleId="a6">
    <w:name w:val="Table Grid"/>
    <w:basedOn w:val="a1"/>
    <w:uiPriority w:val="59"/>
    <w:rsid w:val="00AD3E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
    <w:name w:val="Основной текст (4)_"/>
    <w:link w:val="40"/>
    <w:rsid w:val="00CD7DF7"/>
    <w:rPr>
      <w:rFonts w:ascii="Arial" w:eastAsia="Arial" w:hAnsi="Arial" w:cs="Arial"/>
      <w:shd w:val="clear" w:color="auto" w:fill="FFFFFF"/>
    </w:rPr>
  </w:style>
  <w:style w:type="character" w:customStyle="1" w:styleId="a7">
    <w:name w:val="Основной текст_"/>
    <w:link w:val="21"/>
    <w:rsid w:val="00CD7DF7"/>
    <w:rPr>
      <w:rFonts w:ascii="Arial" w:eastAsia="Arial" w:hAnsi="Arial" w:cs="Arial"/>
      <w:shd w:val="clear" w:color="auto" w:fill="FFFFFF"/>
    </w:rPr>
  </w:style>
  <w:style w:type="character" w:customStyle="1" w:styleId="1pt">
    <w:name w:val="Основной текст + Интервал 1 pt"/>
    <w:rsid w:val="00CD7DF7"/>
    <w:rPr>
      <w:rFonts w:ascii="Arial" w:eastAsia="Arial" w:hAnsi="Arial" w:cs="Arial"/>
      <w:spacing w:val="20"/>
      <w:shd w:val="clear" w:color="auto" w:fill="FFFFFF"/>
    </w:rPr>
  </w:style>
  <w:style w:type="paragraph" w:customStyle="1" w:styleId="40">
    <w:name w:val="Основной текст (4)"/>
    <w:basedOn w:val="a"/>
    <w:link w:val="4"/>
    <w:rsid w:val="00CD7DF7"/>
    <w:pPr>
      <w:shd w:val="clear" w:color="auto" w:fill="FFFFFF"/>
      <w:spacing w:after="240" w:line="208" w:lineRule="exact"/>
    </w:pPr>
    <w:rPr>
      <w:rFonts w:ascii="Arial" w:eastAsia="Arial" w:hAnsi="Arial" w:cs="Arial"/>
    </w:rPr>
  </w:style>
  <w:style w:type="paragraph" w:customStyle="1" w:styleId="21">
    <w:name w:val="Основной текст2"/>
    <w:basedOn w:val="a"/>
    <w:link w:val="a7"/>
    <w:rsid w:val="00CD7DF7"/>
    <w:pPr>
      <w:shd w:val="clear" w:color="auto" w:fill="FFFFFF"/>
      <w:spacing w:before="240" w:after="0" w:line="219" w:lineRule="exact"/>
      <w:jc w:val="both"/>
    </w:pPr>
    <w:rPr>
      <w:rFonts w:ascii="Arial" w:eastAsia="Arial" w:hAnsi="Arial" w:cs="Arial"/>
    </w:rPr>
  </w:style>
  <w:style w:type="character" w:customStyle="1" w:styleId="3">
    <w:name w:val="Основной текст (3)_"/>
    <w:link w:val="30"/>
    <w:rsid w:val="00CD7DF7"/>
    <w:rPr>
      <w:rFonts w:ascii="Arial" w:eastAsia="Arial" w:hAnsi="Arial" w:cs="Arial"/>
      <w:spacing w:val="-10"/>
      <w:sz w:val="21"/>
      <w:szCs w:val="21"/>
      <w:shd w:val="clear" w:color="auto" w:fill="FFFFFF"/>
    </w:rPr>
  </w:style>
  <w:style w:type="character" w:customStyle="1" w:styleId="310pt">
    <w:name w:val="Основной текст (3) + 10 pt"/>
    <w:rsid w:val="00CD7DF7"/>
    <w:rPr>
      <w:rFonts w:ascii="Arial" w:eastAsia="Arial" w:hAnsi="Arial" w:cs="Arial"/>
      <w:spacing w:val="-10"/>
      <w:sz w:val="20"/>
      <w:szCs w:val="20"/>
      <w:shd w:val="clear" w:color="auto" w:fill="FFFFFF"/>
    </w:rPr>
  </w:style>
  <w:style w:type="character" w:customStyle="1" w:styleId="310pt0pt">
    <w:name w:val="Основной текст (3) + 10 pt;Курсив;Интервал 0 pt"/>
    <w:rsid w:val="00CD7DF7"/>
    <w:rPr>
      <w:rFonts w:ascii="Arial" w:eastAsia="Arial" w:hAnsi="Arial" w:cs="Arial"/>
      <w:i/>
      <w:iCs/>
      <w:spacing w:val="0"/>
      <w:sz w:val="20"/>
      <w:szCs w:val="20"/>
      <w:shd w:val="clear" w:color="auto" w:fill="FFFFFF"/>
    </w:rPr>
  </w:style>
  <w:style w:type="character" w:customStyle="1" w:styleId="310pt1pt">
    <w:name w:val="Основной текст (3) + 10 pt;Интервал 1 pt"/>
    <w:rsid w:val="00CD7DF7"/>
    <w:rPr>
      <w:rFonts w:ascii="Arial" w:eastAsia="Arial" w:hAnsi="Arial" w:cs="Arial"/>
      <w:spacing w:val="20"/>
      <w:sz w:val="20"/>
      <w:szCs w:val="20"/>
      <w:shd w:val="clear" w:color="auto" w:fill="FFFFFF"/>
    </w:rPr>
  </w:style>
  <w:style w:type="character" w:customStyle="1" w:styleId="310pt3pt">
    <w:name w:val="Основной текст (3) + 10 pt;Интервал 3 pt"/>
    <w:rsid w:val="00CD7DF7"/>
    <w:rPr>
      <w:rFonts w:ascii="Arial" w:eastAsia="Arial" w:hAnsi="Arial" w:cs="Arial"/>
      <w:spacing w:val="60"/>
      <w:sz w:val="20"/>
      <w:szCs w:val="20"/>
      <w:shd w:val="clear" w:color="auto" w:fill="FFFFFF"/>
    </w:rPr>
  </w:style>
  <w:style w:type="paragraph" w:customStyle="1" w:styleId="30">
    <w:name w:val="Основной текст (3)"/>
    <w:basedOn w:val="a"/>
    <w:link w:val="3"/>
    <w:rsid w:val="00CD7DF7"/>
    <w:pPr>
      <w:shd w:val="clear" w:color="auto" w:fill="FFFFFF"/>
      <w:spacing w:before="120" w:after="0" w:line="233" w:lineRule="exact"/>
    </w:pPr>
    <w:rPr>
      <w:rFonts w:ascii="Arial" w:eastAsia="Arial" w:hAnsi="Arial" w:cs="Arial"/>
      <w:spacing w:val="-10"/>
      <w:sz w:val="21"/>
      <w:szCs w:val="21"/>
    </w:rPr>
  </w:style>
  <w:style w:type="character" w:styleId="a8">
    <w:name w:val="Strong"/>
    <w:uiPriority w:val="22"/>
    <w:qFormat/>
    <w:rsid w:val="00CD7DF7"/>
    <w:rPr>
      <w:b/>
      <w:bCs/>
    </w:rPr>
  </w:style>
  <w:style w:type="paragraph" w:styleId="a9">
    <w:name w:val="header"/>
    <w:basedOn w:val="a"/>
    <w:link w:val="aa"/>
    <w:unhideWhenUsed/>
    <w:rsid w:val="00FB1D50"/>
    <w:pPr>
      <w:tabs>
        <w:tab w:val="center" w:pos="4677"/>
        <w:tab w:val="right" w:pos="9355"/>
      </w:tabs>
      <w:spacing w:after="0" w:line="240" w:lineRule="auto"/>
    </w:pPr>
  </w:style>
  <w:style w:type="character" w:customStyle="1" w:styleId="aa">
    <w:name w:val="Верхний колонтитул Знак"/>
    <w:basedOn w:val="a0"/>
    <w:link w:val="a9"/>
    <w:rsid w:val="00FB1D50"/>
  </w:style>
  <w:style w:type="paragraph" w:styleId="ab">
    <w:name w:val="footer"/>
    <w:basedOn w:val="a"/>
    <w:link w:val="ac"/>
    <w:uiPriority w:val="99"/>
    <w:unhideWhenUsed/>
    <w:rsid w:val="00FB1D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B1D50"/>
  </w:style>
  <w:style w:type="paragraph" w:styleId="ad">
    <w:name w:val="Body Text"/>
    <w:basedOn w:val="a"/>
    <w:link w:val="ae"/>
    <w:rsid w:val="00557179"/>
    <w:pPr>
      <w:spacing w:after="120" w:line="240" w:lineRule="auto"/>
    </w:pPr>
    <w:rPr>
      <w:rFonts w:ascii="Times New Roman" w:eastAsia="Times New Roman" w:hAnsi="Times New Roman"/>
      <w:color w:val="000000"/>
      <w:sz w:val="24"/>
      <w:szCs w:val="24"/>
      <w:lang w:eastAsia="ru-RU"/>
    </w:rPr>
  </w:style>
  <w:style w:type="character" w:customStyle="1" w:styleId="ae">
    <w:name w:val="Основной текст Знак"/>
    <w:link w:val="ad"/>
    <w:rsid w:val="00557179"/>
    <w:rPr>
      <w:rFonts w:ascii="Times New Roman" w:eastAsia="Times New Roman" w:hAnsi="Times New Roman" w:cs="Times New Roman"/>
      <w:color w:val="000000"/>
      <w:sz w:val="24"/>
      <w:szCs w:val="24"/>
      <w:lang w:eastAsia="ru-RU"/>
    </w:rPr>
  </w:style>
  <w:style w:type="paragraph" w:styleId="af">
    <w:name w:val="Balloon Text"/>
    <w:basedOn w:val="a"/>
    <w:link w:val="af0"/>
    <w:uiPriority w:val="99"/>
    <w:unhideWhenUsed/>
    <w:rsid w:val="00AC04B9"/>
    <w:pPr>
      <w:spacing w:after="0" w:line="240" w:lineRule="auto"/>
    </w:pPr>
    <w:rPr>
      <w:rFonts w:ascii="Tahoma" w:hAnsi="Tahoma" w:cs="Tahoma"/>
      <w:sz w:val="16"/>
      <w:szCs w:val="16"/>
    </w:rPr>
  </w:style>
  <w:style w:type="character" w:customStyle="1" w:styleId="af0">
    <w:name w:val="Текст выноски Знак"/>
    <w:link w:val="af"/>
    <w:uiPriority w:val="99"/>
    <w:rsid w:val="00AC04B9"/>
    <w:rPr>
      <w:rFonts w:ascii="Tahoma" w:hAnsi="Tahoma" w:cs="Tahoma"/>
      <w:sz w:val="16"/>
      <w:szCs w:val="16"/>
    </w:rPr>
  </w:style>
  <w:style w:type="paragraph" w:styleId="af1">
    <w:name w:val="Normal (Web)"/>
    <w:basedOn w:val="a"/>
    <w:uiPriority w:val="99"/>
    <w:rsid w:val="00F80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rsid w:val="003E15C1"/>
    <w:pPr>
      <w:spacing w:after="0" w:line="240" w:lineRule="auto"/>
      <w:ind w:left="720"/>
    </w:pPr>
    <w:rPr>
      <w:rFonts w:ascii="Times New Roman" w:eastAsia="Times New Roman" w:hAnsi="Times New Roman"/>
      <w:color w:val="000000"/>
      <w:sz w:val="24"/>
      <w:szCs w:val="24"/>
      <w:lang w:eastAsia="ru-RU"/>
    </w:rPr>
  </w:style>
  <w:style w:type="character" w:styleId="af2">
    <w:name w:val="page number"/>
    <w:basedOn w:val="a0"/>
    <w:rsid w:val="003E15C1"/>
  </w:style>
  <w:style w:type="character" w:customStyle="1" w:styleId="10">
    <w:name w:val="Заголовок 1 Знак"/>
    <w:link w:val="1"/>
    <w:uiPriority w:val="9"/>
    <w:rsid w:val="000D7851"/>
    <w:rPr>
      <w:rFonts w:ascii="Cambria" w:eastAsia="Times New Roman" w:hAnsi="Cambria" w:cs="Times New Roman"/>
      <w:b/>
      <w:bCs/>
      <w:kern w:val="32"/>
      <w:sz w:val="32"/>
      <w:szCs w:val="32"/>
      <w:lang w:eastAsia="en-US"/>
    </w:rPr>
  </w:style>
  <w:style w:type="paragraph" w:styleId="af3">
    <w:name w:val="TOC Heading"/>
    <w:basedOn w:val="1"/>
    <w:next w:val="a"/>
    <w:uiPriority w:val="39"/>
    <w:semiHidden/>
    <w:unhideWhenUsed/>
    <w:qFormat/>
    <w:rsid w:val="003D0AAE"/>
    <w:pPr>
      <w:keepLines/>
      <w:spacing w:before="480" w:after="0"/>
      <w:outlineLvl w:val="9"/>
    </w:pPr>
    <w:rPr>
      <w:color w:val="365F91"/>
      <w:kern w:val="0"/>
      <w:sz w:val="28"/>
      <w:szCs w:val="28"/>
    </w:rPr>
  </w:style>
  <w:style w:type="paragraph" w:styleId="12">
    <w:name w:val="toc 1"/>
    <w:basedOn w:val="a"/>
    <w:next w:val="a"/>
    <w:autoRedefine/>
    <w:uiPriority w:val="39"/>
    <w:unhideWhenUsed/>
    <w:rsid w:val="003D0AAE"/>
  </w:style>
  <w:style w:type="paragraph" w:styleId="31">
    <w:name w:val="toc 3"/>
    <w:basedOn w:val="a"/>
    <w:next w:val="a"/>
    <w:autoRedefine/>
    <w:uiPriority w:val="39"/>
    <w:unhideWhenUsed/>
    <w:rsid w:val="003D0AAE"/>
    <w:pPr>
      <w:ind w:left="440"/>
    </w:pPr>
  </w:style>
  <w:style w:type="character" w:styleId="af4">
    <w:name w:val="Hyperlink"/>
    <w:uiPriority w:val="99"/>
    <w:unhideWhenUsed/>
    <w:rsid w:val="003D0AAE"/>
    <w:rPr>
      <w:color w:val="0000FF"/>
      <w:u w:val="single"/>
    </w:rPr>
  </w:style>
  <w:style w:type="paragraph" w:customStyle="1" w:styleId="22">
    <w:name w:val="Абзац списка2"/>
    <w:basedOn w:val="a"/>
    <w:rsid w:val="007E5742"/>
    <w:pPr>
      <w:suppressAutoHyphens/>
    </w:pPr>
    <w:rPr>
      <w:kern w:val="1"/>
      <w:lang w:eastAsia="ar-SA"/>
    </w:rPr>
  </w:style>
  <w:style w:type="paragraph" w:customStyle="1" w:styleId="13">
    <w:name w:val="Обычный (веб)1"/>
    <w:basedOn w:val="a"/>
    <w:rsid w:val="00AC5EA5"/>
    <w:pPr>
      <w:suppressAutoHyphens/>
    </w:pPr>
    <w:rPr>
      <w:kern w:val="1"/>
      <w:lang w:eastAsia="ar-SA"/>
    </w:rPr>
  </w:style>
  <w:style w:type="character" w:customStyle="1" w:styleId="ListLabel1">
    <w:name w:val="ListLabel 1"/>
    <w:rsid w:val="00F60E55"/>
    <w:rPr>
      <w:sz w:val="20"/>
    </w:rPr>
  </w:style>
  <w:style w:type="paragraph" w:customStyle="1" w:styleId="Standard">
    <w:name w:val="Standard"/>
    <w:rsid w:val="00DB72D1"/>
    <w:pPr>
      <w:suppressAutoHyphens/>
      <w:autoSpaceDN w:val="0"/>
      <w:textAlignment w:val="baseline"/>
    </w:pPr>
    <w:rPr>
      <w:rFonts w:ascii="Times New Roman" w:eastAsia="Times New Roman" w:hAnsi="Times New Roman" w:cs="Calibri"/>
      <w:kern w:val="3"/>
      <w:sz w:val="24"/>
      <w:szCs w:val="24"/>
      <w:lang w:eastAsia="zh-CN"/>
    </w:rPr>
  </w:style>
  <w:style w:type="paragraph" w:customStyle="1" w:styleId="220">
    <w:name w:val="Основной текст с отступом 22"/>
    <w:basedOn w:val="a"/>
    <w:rsid w:val="007D05C6"/>
    <w:pPr>
      <w:suppressAutoHyphens/>
      <w:spacing w:after="0" w:line="240" w:lineRule="auto"/>
      <w:ind w:firstLine="360"/>
      <w:jc w:val="both"/>
    </w:pPr>
    <w:rPr>
      <w:rFonts w:ascii="Times New Roman" w:eastAsia="Times New Roman" w:hAnsi="Times New Roman"/>
      <w:sz w:val="28"/>
      <w:szCs w:val="20"/>
      <w:lang w:eastAsia="ar-SA"/>
    </w:rPr>
  </w:style>
  <w:style w:type="paragraph" w:customStyle="1" w:styleId="af5">
    <w:name w:val="Содержимое таблицы"/>
    <w:basedOn w:val="a"/>
    <w:rsid w:val="00B5268B"/>
    <w:pPr>
      <w:widowControl w:val="0"/>
      <w:suppressLineNumbers/>
      <w:suppressAutoHyphens/>
      <w:spacing w:after="0" w:line="240" w:lineRule="auto"/>
    </w:pPr>
    <w:rPr>
      <w:rFonts w:ascii="Arial" w:eastAsia="DejaVu Sans" w:hAnsi="Arial" w:cs="Lohit Hindi"/>
      <w:kern w:val="1"/>
      <w:sz w:val="20"/>
      <w:szCs w:val="24"/>
      <w:lang w:eastAsia="hi-IN" w:bidi="hi-IN"/>
    </w:rPr>
  </w:style>
  <w:style w:type="numbering" w:customStyle="1" w:styleId="14">
    <w:name w:val="Нет списка1"/>
    <w:next w:val="a2"/>
    <w:uiPriority w:val="99"/>
    <w:semiHidden/>
    <w:unhideWhenUsed/>
    <w:rsid w:val="00C53241"/>
  </w:style>
  <w:style w:type="character" w:customStyle="1" w:styleId="Absatz-Standardschriftart">
    <w:name w:val="Absatz-Standardschriftart"/>
    <w:rsid w:val="00C53241"/>
  </w:style>
  <w:style w:type="character" w:customStyle="1" w:styleId="WW-Absatz-Standardschriftart">
    <w:name w:val="WW-Absatz-Standardschriftart"/>
    <w:rsid w:val="00C53241"/>
  </w:style>
  <w:style w:type="character" w:customStyle="1" w:styleId="WW-Absatz-Standardschriftart1">
    <w:name w:val="WW-Absatz-Standardschriftart1"/>
    <w:rsid w:val="00C53241"/>
  </w:style>
  <w:style w:type="character" w:customStyle="1" w:styleId="23">
    <w:name w:val="Основной шрифт абзаца2"/>
    <w:rsid w:val="00C53241"/>
  </w:style>
  <w:style w:type="character" w:styleId="af6">
    <w:name w:val="FollowedHyperlink"/>
    <w:rsid w:val="00C53241"/>
    <w:rPr>
      <w:color w:val="800080"/>
      <w:u w:val="single"/>
    </w:rPr>
  </w:style>
  <w:style w:type="character" w:customStyle="1" w:styleId="af7">
    <w:name w:val="Символ нумерации"/>
    <w:rsid w:val="00C53241"/>
  </w:style>
  <w:style w:type="character" w:customStyle="1" w:styleId="15">
    <w:name w:val="Основной шрифт абзаца1"/>
    <w:rsid w:val="00C53241"/>
  </w:style>
  <w:style w:type="character" w:customStyle="1" w:styleId="ListLabel2">
    <w:name w:val="ListLabel 2"/>
    <w:rsid w:val="00C53241"/>
    <w:rPr>
      <w:rFonts w:cs="Courier New"/>
    </w:rPr>
  </w:style>
  <w:style w:type="paragraph" w:customStyle="1" w:styleId="af8">
    <w:name w:val="Заголовок"/>
    <w:basedOn w:val="a"/>
    <w:next w:val="ad"/>
    <w:rsid w:val="00C53241"/>
    <w:pPr>
      <w:keepNext/>
      <w:suppressAutoHyphens/>
      <w:spacing w:before="240" w:after="120"/>
    </w:pPr>
    <w:rPr>
      <w:rFonts w:ascii="Arial" w:eastAsia="DejaVu Sans" w:hAnsi="Arial" w:cs="DejaVu Sans"/>
      <w:sz w:val="28"/>
      <w:szCs w:val="28"/>
      <w:lang w:eastAsia="ar-SA"/>
    </w:rPr>
  </w:style>
  <w:style w:type="character" w:customStyle="1" w:styleId="16">
    <w:name w:val="Основной текст Знак1"/>
    <w:basedOn w:val="a0"/>
    <w:rsid w:val="00C53241"/>
    <w:rPr>
      <w:rFonts w:ascii="Times New Roman" w:eastAsia="Times New Roman" w:hAnsi="Times New Roman" w:cs="Calibri"/>
      <w:sz w:val="24"/>
      <w:szCs w:val="20"/>
      <w:lang w:eastAsia="ar-SA"/>
    </w:rPr>
  </w:style>
  <w:style w:type="paragraph" w:styleId="af9">
    <w:name w:val="List"/>
    <w:basedOn w:val="ad"/>
    <w:rsid w:val="00C53241"/>
    <w:pPr>
      <w:suppressAutoHyphens/>
      <w:spacing w:after="0"/>
    </w:pPr>
    <w:rPr>
      <w:rFonts w:cs="Calibri"/>
      <w:color w:val="auto"/>
      <w:szCs w:val="20"/>
      <w:lang w:eastAsia="ar-SA"/>
    </w:rPr>
  </w:style>
  <w:style w:type="paragraph" w:customStyle="1" w:styleId="17">
    <w:name w:val="Название1"/>
    <w:basedOn w:val="a"/>
    <w:rsid w:val="00C53241"/>
    <w:pPr>
      <w:suppressLineNumbers/>
      <w:suppressAutoHyphens/>
      <w:spacing w:before="120" w:after="120"/>
    </w:pPr>
    <w:rPr>
      <w:rFonts w:eastAsia="Times New Roman" w:cs="Calibri"/>
      <w:i/>
      <w:iCs/>
      <w:sz w:val="24"/>
      <w:szCs w:val="24"/>
      <w:lang w:eastAsia="ar-SA"/>
    </w:rPr>
  </w:style>
  <w:style w:type="paragraph" w:customStyle="1" w:styleId="18">
    <w:name w:val="Указатель1"/>
    <w:basedOn w:val="a"/>
    <w:rsid w:val="00C53241"/>
    <w:pPr>
      <w:suppressLineNumbers/>
      <w:suppressAutoHyphens/>
    </w:pPr>
    <w:rPr>
      <w:rFonts w:eastAsia="Times New Roman" w:cs="Calibri"/>
      <w:lang w:eastAsia="ar-SA"/>
    </w:rPr>
  </w:style>
  <w:style w:type="paragraph" w:customStyle="1" w:styleId="jtext">
    <w:name w:val="jtext"/>
    <w:basedOn w:val="a"/>
    <w:rsid w:val="00C53241"/>
    <w:pPr>
      <w:suppressAutoHyphens/>
      <w:spacing w:before="280" w:after="280" w:line="240" w:lineRule="auto"/>
      <w:jc w:val="both"/>
    </w:pPr>
    <w:rPr>
      <w:rFonts w:ascii="Times New Roman" w:eastAsia="Times New Roman" w:hAnsi="Times New Roman"/>
      <w:sz w:val="24"/>
      <w:szCs w:val="24"/>
      <w:lang w:eastAsia="ar-SA"/>
    </w:rPr>
  </w:style>
  <w:style w:type="character" w:customStyle="1" w:styleId="19">
    <w:name w:val="Нижний колонтитул Знак1"/>
    <w:basedOn w:val="a0"/>
    <w:uiPriority w:val="99"/>
    <w:rsid w:val="00C53241"/>
    <w:rPr>
      <w:rFonts w:ascii="Times New Roman" w:eastAsia="Times New Roman" w:hAnsi="Times New Roman" w:cs="Calibri"/>
      <w:sz w:val="24"/>
      <w:szCs w:val="24"/>
      <w:lang w:eastAsia="ar-SA"/>
    </w:rPr>
  </w:style>
  <w:style w:type="character" w:customStyle="1" w:styleId="1a">
    <w:name w:val="Верхний колонтитул Знак1"/>
    <w:basedOn w:val="a0"/>
    <w:rsid w:val="00C53241"/>
    <w:rPr>
      <w:rFonts w:ascii="Times New Roman" w:eastAsia="Times New Roman" w:hAnsi="Times New Roman" w:cs="Calibri"/>
      <w:sz w:val="24"/>
      <w:szCs w:val="24"/>
      <w:lang w:eastAsia="ar-SA"/>
    </w:rPr>
  </w:style>
  <w:style w:type="paragraph" w:customStyle="1" w:styleId="210">
    <w:name w:val="Основной текст 21"/>
    <w:basedOn w:val="a"/>
    <w:rsid w:val="00C53241"/>
    <w:pPr>
      <w:suppressAutoHyphens/>
      <w:spacing w:after="120" w:line="480" w:lineRule="auto"/>
    </w:pPr>
    <w:rPr>
      <w:rFonts w:eastAsia="Times New Roman" w:cs="Calibri"/>
      <w:lang w:eastAsia="ar-SA"/>
    </w:rPr>
  </w:style>
  <w:style w:type="paragraph" w:customStyle="1" w:styleId="notes">
    <w:name w:val="notes"/>
    <w:basedOn w:val="a"/>
    <w:rsid w:val="00C53241"/>
    <w:pPr>
      <w:suppressAutoHyphens/>
      <w:spacing w:before="280" w:after="280" w:line="240" w:lineRule="auto"/>
    </w:pPr>
    <w:rPr>
      <w:rFonts w:ascii="Times New Roman" w:eastAsia="Times New Roman" w:hAnsi="Times New Roman" w:cs="Calibri"/>
      <w:color w:val="000000"/>
      <w:lang w:eastAsia="ar-SA"/>
    </w:rPr>
  </w:style>
  <w:style w:type="character" w:customStyle="1" w:styleId="1b">
    <w:name w:val="Основной текст с отступом Знак1"/>
    <w:basedOn w:val="a0"/>
    <w:rsid w:val="00C53241"/>
    <w:rPr>
      <w:rFonts w:ascii="Calibri" w:eastAsia="Times New Roman" w:hAnsi="Calibri" w:cs="Calibri"/>
      <w:lang w:eastAsia="ar-SA"/>
    </w:rPr>
  </w:style>
  <w:style w:type="paragraph" w:customStyle="1" w:styleId="txt">
    <w:name w:val="txt"/>
    <w:basedOn w:val="a"/>
    <w:rsid w:val="00C53241"/>
    <w:pPr>
      <w:suppressAutoHyphens/>
      <w:spacing w:before="280" w:after="280" w:line="240" w:lineRule="auto"/>
    </w:pPr>
    <w:rPr>
      <w:rFonts w:ascii="Verdana" w:eastAsia="Times New Roman" w:hAnsi="Verdana" w:cs="Calibri"/>
      <w:color w:val="000000"/>
      <w:sz w:val="18"/>
      <w:szCs w:val="18"/>
      <w:lang w:eastAsia="ar-SA"/>
    </w:rPr>
  </w:style>
  <w:style w:type="paragraph" w:customStyle="1" w:styleId="afa">
    <w:name w:val="Содержимое врезки"/>
    <w:basedOn w:val="ad"/>
    <w:rsid w:val="00C53241"/>
    <w:pPr>
      <w:suppressAutoHyphens/>
      <w:spacing w:after="0"/>
    </w:pPr>
    <w:rPr>
      <w:rFonts w:cs="Calibri"/>
      <w:color w:val="auto"/>
      <w:szCs w:val="20"/>
      <w:lang w:eastAsia="ar-SA"/>
    </w:rPr>
  </w:style>
  <w:style w:type="paragraph" w:customStyle="1" w:styleId="afb">
    <w:name w:val="Заголовок таблицы"/>
    <w:basedOn w:val="af5"/>
    <w:rsid w:val="00C53241"/>
    <w:pPr>
      <w:widowControl/>
      <w:spacing w:after="200" w:line="276" w:lineRule="auto"/>
      <w:jc w:val="center"/>
    </w:pPr>
    <w:rPr>
      <w:rFonts w:ascii="Calibri" w:eastAsia="Times New Roman" w:hAnsi="Calibri" w:cs="Calibri"/>
      <w:b/>
      <w:bCs/>
      <w:kern w:val="0"/>
      <w:sz w:val="22"/>
      <w:szCs w:val="22"/>
      <w:lang w:eastAsia="ar-SA" w:bidi="ar-SA"/>
    </w:rPr>
  </w:style>
  <w:style w:type="table" w:customStyle="1" w:styleId="1c">
    <w:name w:val="Сетка таблицы1"/>
    <w:basedOn w:val="a1"/>
    <w:next w:val="a6"/>
    <w:uiPriority w:val="59"/>
    <w:rsid w:val="00C5324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F431DE"/>
  </w:style>
  <w:style w:type="paragraph" w:customStyle="1" w:styleId="msonormalbullet3gif">
    <w:name w:val="msonormalbullet3.gif"/>
    <w:basedOn w:val="a"/>
    <w:rsid w:val="00F431DE"/>
    <w:pPr>
      <w:spacing w:before="280" w:after="280" w:line="240" w:lineRule="auto"/>
    </w:pPr>
    <w:rPr>
      <w:rFonts w:ascii="Times New Roman" w:eastAsia="Times New Roman" w:hAnsi="Times New Roman"/>
      <w:sz w:val="24"/>
      <w:szCs w:val="24"/>
      <w:lang w:eastAsia="ar-SA"/>
    </w:rPr>
  </w:style>
  <w:style w:type="character" w:customStyle="1" w:styleId="apple-converted-space">
    <w:name w:val="apple-converted-space"/>
    <w:rsid w:val="00F431DE"/>
  </w:style>
  <w:style w:type="character" w:customStyle="1" w:styleId="c6">
    <w:name w:val="c6"/>
    <w:basedOn w:val="a0"/>
    <w:rsid w:val="00F431DE"/>
  </w:style>
  <w:style w:type="paragraph" w:customStyle="1" w:styleId="c3">
    <w:name w:val="c3"/>
    <w:basedOn w:val="a"/>
    <w:rsid w:val="00F431DE"/>
    <w:pPr>
      <w:spacing w:before="100" w:beforeAutospacing="1" w:after="100" w:afterAutospacing="1" w:line="240" w:lineRule="auto"/>
    </w:pPr>
    <w:rPr>
      <w:rFonts w:ascii="Times New Roman" w:eastAsia="Times New Roman" w:hAnsi="Times New Roman"/>
      <w:sz w:val="24"/>
      <w:szCs w:val="24"/>
    </w:rPr>
  </w:style>
  <w:style w:type="character" w:customStyle="1" w:styleId="c3c1">
    <w:name w:val="c3 c1"/>
    <w:basedOn w:val="a0"/>
    <w:rsid w:val="00F431DE"/>
  </w:style>
  <w:style w:type="paragraph" w:customStyle="1" w:styleId="c11">
    <w:name w:val="c11"/>
    <w:basedOn w:val="a"/>
    <w:rsid w:val="00F431DE"/>
    <w:pPr>
      <w:spacing w:before="100" w:beforeAutospacing="1" w:after="100" w:afterAutospacing="1" w:line="240" w:lineRule="auto"/>
    </w:pPr>
    <w:rPr>
      <w:rFonts w:ascii="Times New Roman" w:eastAsia="Times New Roman" w:hAnsi="Times New Roman"/>
      <w:sz w:val="24"/>
      <w:szCs w:val="24"/>
    </w:rPr>
  </w:style>
  <w:style w:type="character" w:customStyle="1" w:styleId="c3c1c39">
    <w:name w:val="c3 c1 c39"/>
    <w:basedOn w:val="a0"/>
    <w:rsid w:val="00F431DE"/>
  </w:style>
  <w:style w:type="paragraph" w:customStyle="1" w:styleId="c16c32">
    <w:name w:val="c16 c32"/>
    <w:basedOn w:val="a"/>
    <w:rsid w:val="00F431D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5">
    <w:name w:val="Сетка таблицы2"/>
    <w:basedOn w:val="a1"/>
    <w:next w:val="a6"/>
    <w:uiPriority w:val="59"/>
    <w:rsid w:val="00C500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B41A34"/>
  </w:style>
  <w:style w:type="table" w:customStyle="1" w:styleId="33">
    <w:name w:val="Сетка таблицы3"/>
    <w:basedOn w:val="a1"/>
    <w:next w:val="a6"/>
    <w:uiPriority w:val="59"/>
    <w:rsid w:val="00B31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5507">
      <w:bodyDiv w:val="1"/>
      <w:marLeft w:val="0"/>
      <w:marRight w:val="0"/>
      <w:marTop w:val="0"/>
      <w:marBottom w:val="0"/>
      <w:divBdr>
        <w:top w:val="none" w:sz="0" w:space="0" w:color="auto"/>
        <w:left w:val="none" w:sz="0" w:space="0" w:color="auto"/>
        <w:bottom w:val="none" w:sz="0" w:space="0" w:color="auto"/>
        <w:right w:val="none" w:sz="0" w:space="0" w:color="auto"/>
      </w:divBdr>
    </w:div>
    <w:div w:id="192958495">
      <w:bodyDiv w:val="1"/>
      <w:marLeft w:val="0"/>
      <w:marRight w:val="0"/>
      <w:marTop w:val="0"/>
      <w:marBottom w:val="0"/>
      <w:divBdr>
        <w:top w:val="none" w:sz="0" w:space="0" w:color="auto"/>
        <w:left w:val="none" w:sz="0" w:space="0" w:color="auto"/>
        <w:bottom w:val="none" w:sz="0" w:space="0" w:color="auto"/>
        <w:right w:val="none" w:sz="0" w:space="0" w:color="auto"/>
      </w:divBdr>
    </w:div>
    <w:div w:id="227885263">
      <w:bodyDiv w:val="1"/>
      <w:marLeft w:val="0"/>
      <w:marRight w:val="0"/>
      <w:marTop w:val="0"/>
      <w:marBottom w:val="0"/>
      <w:divBdr>
        <w:top w:val="none" w:sz="0" w:space="0" w:color="auto"/>
        <w:left w:val="none" w:sz="0" w:space="0" w:color="auto"/>
        <w:bottom w:val="none" w:sz="0" w:space="0" w:color="auto"/>
        <w:right w:val="none" w:sz="0" w:space="0" w:color="auto"/>
      </w:divBdr>
    </w:div>
    <w:div w:id="307513129">
      <w:bodyDiv w:val="1"/>
      <w:marLeft w:val="0"/>
      <w:marRight w:val="0"/>
      <w:marTop w:val="0"/>
      <w:marBottom w:val="0"/>
      <w:divBdr>
        <w:top w:val="none" w:sz="0" w:space="0" w:color="auto"/>
        <w:left w:val="none" w:sz="0" w:space="0" w:color="auto"/>
        <w:bottom w:val="none" w:sz="0" w:space="0" w:color="auto"/>
        <w:right w:val="none" w:sz="0" w:space="0" w:color="auto"/>
      </w:divBdr>
    </w:div>
    <w:div w:id="329336932">
      <w:bodyDiv w:val="1"/>
      <w:marLeft w:val="0"/>
      <w:marRight w:val="0"/>
      <w:marTop w:val="0"/>
      <w:marBottom w:val="0"/>
      <w:divBdr>
        <w:top w:val="none" w:sz="0" w:space="0" w:color="auto"/>
        <w:left w:val="none" w:sz="0" w:space="0" w:color="auto"/>
        <w:bottom w:val="none" w:sz="0" w:space="0" w:color="auto"/>
        <w:right w:val="none" w:sz="0" w:space="0" w:color="auto"/>
      </w:divBdr>
    </w:div>
    <w:div w:id="385417426">
      <w:bodyDiv w:val="1"/>
      <w:marLeft w:val="0"/>
      <w:marRight w:val="0"/>
      <w:marTop w:val="0"/>
      <w:marBottom w:val="0"/>
      <w:divBdr>
        <w:top w:val="none" w:sz="0" w:space="0" w:color="auto"/>
        <w:left w:val="none" w:sz="0" w:space="0" w:color="auto"/>
        <w:bottom w:val="none" w:sz="0" w:space="0" w:color="auto"/>
        <w:right w:val="none" w:sz="0" w:space="0" w:color="auto"/>
      </w:divBdr>
    </w:div>
    <w:div w:id="459997851">
      <w:bodyDiv w:val="1"/>
      <w:marLeft w:val="0"/>
      <w:marRight w:val="0"/>
      <w:marTop w:val="0"/>
      <w:marBottom w:val="0"/>
      <w:divBdr>
        <w:top w:val="none" w:sz="0" w:space="0" w:color="auto"/>
        <w:left w:val="none" w:sz="0" w:space="0" w:color="auto"/>
        <w:bottom w:val="none" w:sz="0" w:space="0" w:color="auto"/>
        <w:right w:val="none" w:sz="0" w:space="0" w:color="auto"/>
      </w:divBdr>
    </w:div>
    <w:div w:id="592514832">
      <w:bodyDiv w:val="1"/>
      <w:marLeft w:val="0"/>
      <w:marRight w:val="0"/>
      <w:marTop w:val="0"/>
      <w:marBottom w:val="0"/>
      <w:divBdr>
        <w:top w:val="none" w:sz="0" w:space="0" w:color="auto"/>
        <w:left w:val="none" w:sz="0" w:space="0" w:color="auto"/>
        <w:bottom w:val="none" w:sz="0" w:space="0" w:color="auto"/>
        <w:right w:val="none" w:sz="0" w:space="0" w:color="auto"/>
      </w:divBdr>
    </w:div>
    <w:div w:id="656802736">
      <w:bodyDiv w:val="1"/>
      <w:marLeft w:val="0"/>
      <w:marRight w:val="0"/>
      <w:marTop w:val="0"/>
      <w:marBottom w:val="0"/>
      <w:divBdr>
        <w:top w:val="none" w:sz="0" w:space="0" w:color="auto"/>
        <w:left w:val="none" w:sz="0" w:space="0" w:color="auto"/>
        <w:bottom w:val="none" w:sz="0" w:space="0" w:color="auto"/>
        <w:right w:val="none" w:sz="0" w:space="0" w:color="auto"/>
      </w:divBdr>
    </w:div>
    <w:div w:id="765540844">
      <w:bodyDiv w:val="1"/>
      <w:marLeft w:val="0"/>
      <w:marRight w:val="0"/>
      <w:marTop w:val="0"/>
      <w:marBottom w:val="0"/>
      <w:divBdr>
        <w:top w:val="none" w:sz="0" w:space="0" w:color="auto"/>
        <w:left w:val="none" w:sz="0" w:space="0" w:color="auto"/>
        <w:bottom w:val="none" w:sz="0" w:space="0" w:color="auto"/>
        <w:right w:val="none" w:sz="0" w:space="0" w:color="auto"/>
      </w:divBdr>
    </w:div>
    <w:div w:id="792792458">
      <w:bodyDiv w:val="1"/>
      <w:marLeft w:val="0"/>
      <w:marRight w:val="0"/>
      <w:marTop w:val="0"/>
      <w:marBottom w:val="0"/>
      <w:divBdr>
        <w:top w:val="none" w:sz="0" w:space="0" w:color="auto"/>
        <w:left w:val="none" w:sz="0" w:space="0" w:color="auto"/>
        <w:bottom w:val="none" w:sz="0" w:space="0" w:color="auto"/>
        <w:right w:val="none" w:sz="0" w:space="0" w:color="auto"/>
      </w:divBdr>
    </w:div>
    <w:div w:id="798303869">
      <w:bodyDiv w:val="1"/>
      <w:marLeft w:val="0"/>
      <w:marRight w:val="0"/>
      <w:marTop w:val="0"/>
      <w:marBottom w:val="0"/>
      <w:divBdr>
        <w:top w:val="none" w:sz="0" w:space="0" w:color="auto"/>
        <w:left w:val="none" w:sz="0" w:space="0" w:color="auto"/>
        <w:bottom w:val="none" w:sz="0" w:space="0" w:color="auto"/>
        <w:right w:val="none" w:sz="0" w:space="0" w:color="auto"/>
      </w:divBdr>
    </w:div>
    <w:div w:id="798763075">
      <w:bodyDiv w:val="1"/>
      <w:marLeft w:val="0"/>
      <w:marRight w:val="0"/>
      <w:marTop w:val="0"/>
      <w:marBottom w:val="0"/>
      <w:divBdr>
        <w:top w:val="none" w:sz="0" w:space="0" w:color="auto"/>
        <w:left w:val="none" w:sz="0" w:space="0" w:color="auto"/>
        <w:bottom w:val="none" w:sz="0" w:space="0" w:color="auto"/>
        <w:right w:val="none" w:sz="0" w:space="0" w:color="auto"/>
      </w:divBdr>
    </w:div>
    <w:div w:id="805393803">
      <w:bodyDiv w:val="1"/>
      <w:marLeft w:val="0"/>
      <w:marRight w:val="0"/>
      <w:marTop w:val="0"/>
      <w:marBottom w:val="0"/>
      <w:divBdr>
        <w:top w:val="none" w:sz="0" w:space="0" w:color="auto"/>
        <w:left w:val="none" w:sz="0" w:space="0" w:color="auto"/>
        <w:bottom w:val="none" w:sz="0" w:space="0" w:color="auto"/>
        <w:right w:val="none" w:sz="0" w:space="0" w:color="auto"/>
      </w:divBdr>
    </w:div>
    <w:div w:id="858351586">
      <w:bodyDiv w:val="1"/>
      <w:marLeft w:val="0"/>
      <w:marRight w:val="0"/>
      <w:marTop w:val="0"/>
      <w:marBottom w:val="0"/>
      <w:divBdr>
        <w:top w:val="none" w:sz="0" w:space="0" w:color="auto"/>
        <w:left w:val="none" w:sz="0" w:space="0" w:color="auto"/>
        <w:bottom w:val="none" w:sz="0" w:space="0" w:color="auto"/>
        <w:right w:val="none" w:sz="0" w:space="0" w:color="auto"/>
      </w:divBdr>
    </w:div>
    <w:div w:id="894657891">
      <w:bodyDiv w:val="1"/>
      <w:marLeft w:val="0"/>
      <w:marRight w:val="0"/>
      <w:marTop w:val="0"/>
      <w:marBottom w:val="0"/>
      <w:divBdr>
        <w:top w:val="none" w:sz="0" w:space="0" w:color="auto"/>
        <w:left w:val="none" w:sz="0" w:space="0" w:color="auto"/>
        <w:bottom w:val="none" w:sz="0" w:space="0" w:color="auto"/>
        <w:right w:val="none" w:sz="0" w:space="0" w:color="auto"/>
      </w:divBdr>
    </w:div>
    <w:div w:id="953560027">
      <w:bodyDiv w:val="1"/>
      <w:marLeft w:val="0"/>
      <w:marRight w:val="0"/>
      <w:marTop w:val="0"/>
      <w:marBottom w:val="0"/>
      <w:divBdr>
        <w:top w:val="none" w:sz="0" w:space="0" w:color="auto"/>
        <w:left w:val="none" w:sz="0" w:space="0" w:color="auto"/>
        <w:bottom w:val="none" w:sz="0" w:space="0" w:color="auto"/>
        <w:right w:val="none" w:sz="0" w:space="0" w:color="auto"/>
      </w:divBdr>
    </w:div>
    <w:div w:id="973102498">
      <w:bodyDiv w:val="1"/>
      <w:marLeft w:val="0"/>
      <w:marRight w:val="0"/>
      <w:marTop w:val="0"/>
      <w:marBottom w:val="0"/>
      <w:divBdr>
        <w:top w:val="none" w:sz="0" w:space="0" w:color="auto"/>
        <w:left w:val="none" w:sz="0" w:space="0" w:color="auto"/>
        <w:bottom w:val="none" w:sz="0" w:space="0" w:color="auto"/>
        <w:right w:val="none" w:sz="0" w:space="0" w:color="auto"/>
      </w:divBdr>
    </w:div>
    <w:div w:id="975719766">
      <w:bodyDiv w:val="1"/>
      <w:marLeft w:val="0"/>
      <w:marRight w:val="0"/>
      <w:marTop w:val="0"/>
      <w:marBottom w:val="0"/>
      <w:divBdr>
        <w:top w:val="none" w:sz="0" w:space="0" w:color="auto"/>
        <w:left w:val="none" w:sz="0" w:space="0" w:color="auto"/>
        <w:bottom w:val="none" w:sz="0" w:space="0" w:color="auto"/>
        <w:right w:val="none" w:sz="0" w:space="0" w:color="auto"/>
      </w:divBdr>
      <w:divsChild>
        <w:div w:id="490484501">
          <w:marLeft w:val="576"/>
          <w:marRight w:val="0"/>
          <w:marTop w:val="60"/>
          <w:marBottom w:val="0"/>
          <w:divBdr>
            <w:top w:val="none" w:sz="0" w:space="0" w:color="auto"/>
            <w:left w:val="none" w:sz="0" w:space="0" w:color="auto"/>
            <w:bottom w:val="none" w:sz="0" w:space="0" w:color="auto"/>
            <w:right w:val="none" w:sz="0" w:space="0" w:color="auto"/>
          </w:divBdr>
        </w:div>
        <w:div w:id="500435793">
          <w:marLeft w:val="576"/>
          <w:marRight w:val="0"/>
          <w:marTop w:val="60"/>
          <w:marBottom w:val="0"/>
          <w:divBdr>
            <w:top w:val="none" w:sz="0" w:space="0" w:color="auto"/>
            <w:left w:val="none" w:sz="0" w:space="0" w:color="auto"/>
            <w:bottom w:val="none" w:sz="0" w:space="0" w:color="auto"/>
            <w:right w:val="none" w:sz="0" w:space="0" w:color="auto"/>
          </w:divBdr>
        </w:div>
        <w:div w:id="881288006">
          <w:marLeft w:val="576"/>
          <w:marRight w:val="0"/>
          <w:marTop w:val="60"/>
          <w:marBottom w:val="0"/>
          <w:divBdr>
            <w:top w:val="none" w:sz="0" w:space="0" w:color="auto"/>
            <w:left w:val="none" w:sz="0" w:space="0" w:color="auto"/>
            <w:bottom w:val="none" w:sz="0" w:space="0" w:color="auto"/>
            <w:right w:val="none" w:sz="0" w:space="0" w:color="auto"/>
          </w:divBdr>
        </w:div>
      </w:divsChild>
    </w:div>
    <w:div w:id="976496261">
      <w:bodyDiv w:val="1"/>
      <w:marLeft w:val="0"/>
      <w:marRight w:val="0"/>
      <w:marTop w:val="0"/>
      <w:marBottom w:val="0"/>
      <w:divBdr>
        <w:top w:val="none" w:sz="0" w:space="0" w:color="auto"/>
        <w:left w:val="none" w:sz="0" w:space="0" w:color="auto"/>
        <w:bottom w:val="none" w:sz="0" w:space="0" w:color="auto"/>
        <w:right w:val="none" w:sz="0" w:space="0" w:color="auto"/>
      </w:divBdr>
    </w:div>
    <w:div w:id="1162429111">
      <w:bodyDiv w:val="1"/>
      <w:marLeft w:val="0"/>
      <w:marRight w:val="0"/>
      <w:marTop w:val="0"/>
      <w:marBottom w:val="0"/>
      <w:divBdr>
        <w:top w:val="none" w:sz="0" w:space="0" w:color="auto"/>
        <w:left w:val="none" w:sz="0" w:space="0" w:color="auto"/>
        <w:bottom w:val="none" w:sz="0" w:space="0" w:color="auto"/>
        <w:right w:val="none" w:sz="0" w:space="0" w:color="auto"/>
      </w:divBdr>
    </w:div>
    <w:div w:id="1177042575">
      <w:bodyDiv w:val="1"/>
      <w:marLeft w:val="0"/>
      <w:marRight w:val="0"/>
      <w:marTop w:val="0"/>
      <w:marBottom w:val="0"/>
      <w:divBdr>
        <w:top w:val="none" w:sz="0" w:space="0" w:color="auto"/>
        <w:left w:val="none" w:sz="0" w:space="0" w:color="auto"/>
        <w:bottom w:val="none" w:sz="0" w:space="0" w:color="auto"/>
        <w:right w:val="none" w:sz="0" w:space="0" w:color="auto"/>
      </w:divBdr>
    </w:div>
    <w:div w:id="1264414002">
      <w:bodyDiv w:val="1"/>
      <w:marLeft w:val="0"/>
      <w:marRight w:val="0"/>
      <w:marTop w:val="0"/>
      <w:marBottom w:val="0"/>
      <w:divBdr>
        <w:top w:val="none" w:sz="0" w:space="0" w:color="auto"/>
        <w:left w:val="none" w:sz="0" w:space="0" w:color="auto"/>
        <w:bottom w:val="none" w:sz="0" w:space="0" w:color="auto"/>
        <w:right w:val="none" w:sz="0" w:space="0" w:color="auto"/>
      </w:divBdr>
    </w:div>
    <w:div w:id="1274362575">
      <w:bodyDiv w:val="1"/>
      <w:marLeft w:val="0"/>
      <w:marRight w:val="0"/>
      <w:marTop w:val="0"/>
      <w:marBottom w:val="0"/>
      <w:divBdr>
        <w:top w:val="none" w:sz="0" w:space="0" w:color="auto"/>
        <w:left w:val="none" w:sz="0" w:space="0" w:color="auto"/>
        <w:bottom w:val="none" w:sz="0" w:space="0" w:color="auto"/>
        <w:right w:val="none" w:sz="0" w:space="0" w:color="auto"/>
      </w:divBdr>
    </w:div>
    <w:div w:id="1435859068">
      <w:bodyDiv w:val="1"/>
      <w:marLeft w:val="0"/>
      <w:marRight w:val="0"/>
      <w:marTop w:val="0"/>
      <w:marBottom w:val="0"/>
      <w:divBdr>
        <w:top w:val="none" w:sz="0" w:space="0" w:color="auto"/>
        <w:left w:val="none" w:sz="0" w:space="0" w:color="auto"/>
        <w:bottom w:val="none" w:sz="0" w:space="0" w:color="auto"/>
        <w:right w:val="none" w:sz="0" w:space="0" w:color="auto"/>
      </w:divBdr>
    </w:div>
    <w:div w:id="1473718988">
      <w:bodyDiv w:val="1"/>
      <w:marLeft w:val="0"/>
      <w:marRight w:val="0"/>
      <w:marTop w:val="0"/>
      <w:marBottom w:val="0"/>
      <w:divBdr>
        <w:top w:val="none" w:sz="0" w:space="0" w:color="auto"/>
        <w:left w:val="none" w:sz="0" w:space="0" w:color="auto"/>
        <w:bottom w:val="none" w:sz="0" w:space="0" w:color="auto"/>
        <w:right w:val="none" w:sz="0" w:space="0" w:color="auto"/>
      </w:divBdr>
    </w:div>
    <w:div w:id="1517771220">
      <w:bodyDiv w:val="1"/>
      <w:marLeft w:val="0"/>
      <w:marRight w:val="0"/>
      <w:marTop w:val="0"/>
      <w:marBottom w:val="0"/>
      <w:divBdr>
        <w:top w:val="none" w:sz="0" w:space="0" w:color="auto"/>
        <w:left w:val="none" w:sz="0" w:space="0" w:color="auto"/>
        <w:bottom w:val="none" w:sz="0" w:space="0" w:color="auto"/>
        <w:right w:val="none" w:sz="0" w:space="0" w:color="auto"/>
      </w:divBdr>
    </w:div>
    <w:div w:id="1521552384">
      <w:bodyDiv w:val="1"/>
      <w:marLeft w:val="0"/>
      <w:marRight w:val="0"/>
      <w:marTop w:val="0"/>
      <w:marBottom w:val="0"/>
      <w:divBdr>
        <w:top w:val="none" w:sz="0" w:space="0" w:color="auto"/>
        <w:left w:val="none" w:sz="0" w:space="0" w:color="auto"/>
        <w:bottom w:val="none" w:sz="0" w:space="0" w:color="auto"/>
        <w:right w:val="none" w:sz="0" w:space="0" w:color="auto"/>
      </w:divBdr>
    </w:div>
    <w:div w:id="1546134970">
      <w:bodyDiv w:val="1"/>
      <w:marLeft w:val="0"/>
      <w:marRight w:val="0"/>
      <w:marTop w:val="0"/>
      <w:marBottom w:val="0"/>
      <w:divBdr>
        <w:top w:val="none" w:sz="0" w:space="0" w:color="auto"/>
        <w:left w:val="none" w:sz="0" w:space="0" w:color="auto"/>
        <w:bottom w:val="none" w:sz="0" w:space="0" w:color="auto"/>
        <w:right w:val="none" w:sz="0" w:space="0" w:color="auto"/>
      </w:divBdr>
    </w:div>
    <w:div w:id="1566532175">
      <w:bodyDiv w:val="1"/>
      <w:marLeft w:val="0"/>
      <w:marRight w:val="0"/>
      <w:marTop w:val="0"/>
      <w:marBottom w:val="0"/>
      <w:divBdr>
        <w:top w:val="none" w:sz="0" w:space="0" w:color="auto"/>
        <w:left w:val="none" w:sz="0" w:space="0" w:color="auto"/>
        <w:bottom w:val="none" w:sz="0" w:space="0" w:color="auto"/>
        <w:right w:val="none" w:sz="0" w:space="0" w:color="auto"/>
      </w:divBdr>
    </w:div>
    <w:div w:id="1593392104">
      <w:bodyDiv w:val="1"/>
      <w:marLeft w:val="0"/>
      <w:marRight w:val="0"/>
      <w:marTop w:val="0"/>
      <w:marBottom w:val="0"/>
      <w:divBdr>
        <w:top w:val="none" w:sz="0" w:space="0" w:color="auto"/>
        <w:left w:val="none" w:sz="0" w:space="0" w:color="auto"/>
        <w:bottom w:val="none" w:sz="0" w:space="0" w:color="auto"/>
        <w:right w:val="none" w:sz="0" w:space="0" w:color="auto"/>
      </w:divBdr>
    </w:div>
    <w:div w:id="1607494766">
      <w:bodyDiv w:val="1"/>
      <w:marLeft w:val="0"/>
      <w:marRight w:val="0"/>
      <w:marTop w:val="0"/>
      <w:marBottom w:val="0"/>
      <w:divBdr>
        <w:top w:val="none" w:sz="0" w:space="0" w:color="auto"/>
        <w:left w:val="none" w:sz="0" w:space="0" w:color="auto"/>
        <w:bottom w:val="none" w:sz="0" w:space="0" w:color="auto"/>
        <w:right w:val="none" w:sz="0" w:space="0" w:color="auto"/>
      </w:divBdr>
    </w:div>
    <w:div w:id="1621260568">
      <w:bodyDiv w:val="1"/>
      <w:marLeft w:val="0"/>
      <w:marRight w:val="0"/>
      <w:marTop w:val="0"/>
      <w:marBottom w:val="0"/>
      <w:divBdr>
        <w:top w:val="none" w:sz="0" w:space="0" w:color="auto"/>
        <w:left w:val="none" w:sz="0" w:space="0" w:color="auto"/>
        <w:bottom w:val="none" w:sz="0" w:space="0" w:color="auto"/>
        <w:right w:val="none" w:sz="0" w:space="0" w:color="auto"/>
      </w:divBdr>
      <w:divsChild>
        <w:div w:id="1028069327">
          <w:marLeft w:val="576"/>
          <w:marRight w:val="0"/>
          <w:marTop w:val="60"/>
          <w:marBottom w:val="0"/>
          <w:divBdr>
            <w:top w:val="none" w:sz="0" w:space="0" w:color="auto"/>
            <w:left w:val="none" w:sz="0" w:space="0" w:color="auto"/>
            <w:bottom w:val="none" w:sz="0" w:space="0" w:color="auto"/>
            <w:right w:val="none" w:sz="0" w:space="0" w:color="auto"/>
          </w:divBdr>
        </w:div>
        <w:div w:id="1049106282">
          <w:marLeft w:val="576"/>
          <w:marRight w:val="0"/>
          <w:marTop w:val="60"/>
          <w:marBottom w:val="0"/>
          <w:divBdr>
            <w:top w:val="none" w:sz="0" w:space="0" w:color="auto"/>
            <w:left w:val="none" w:sz="0" w:space="0" w:color="auto"/>
            <w:bottom w:val="none" w:sz="0" w:space="0" w:color="auto"/>
            <w:right w:val="none" w:sz="0" w:space="0" w:color="auto"/>
          </w:divBdr>
        </w:div>
      </w:divsChild>
    </w:div>
    <w:div w:id="1644310712">
      <w:bodyDiv w:val="1"/>
      <w:marLeft w:val="0"/>
      <w:marRight w:val="0"/>
      <w:marTop w:val="0"/>
      <w:marBottom w:val="0"/>
      <w:divBdr>
        <w:top w:val="none" w:sz="0" w:space="0" w:color="auto"/>
        <w:left w:val="none" w:sz="0" w:space="0" w:color="auto"/>
        <w:bottom w:val="none" w:sz="0" w:space="0" w:color="auto"/>
        <w:right w:val="none" w:sz="0" w:space="0" w:color="auto"/>
      </w:divBdr>
    </w:div>
    <w:div w:id="1679847155">
      <w:bodyDiv w:val="1"/>
      <w:marLeft w:val="0"/>
      <w:marRight w:val="0"/>
      <w:marTop w:val="0"/>
      <w:marBottom w:val="0"/>
      <w:divBdr>
        <w:top w:val="none" w:sz="0" w:space="0" w:color="auto"/>
        <w:left w:val="none" w:sz="0" w:space="0" w:color="auto"/>
        <w:bottom w:val="none" w:sz="0" w:space="0" w:color="auto"/>
        <w:right w:val="none" w:sz="0" w:space="0" w:color="auto"/>
      </w:divBdr>
    </w:div>
    <w:div w:id="1742633945">
      <w:bodyDiv w:val="1"/>
      <w:marLeft w:val="0"/>
      <w:marRight w:val="0"/>
      <w:marTop w:val="0"/>
      <w:marBottom w:val="0"/>
      <w:divBdr>
        <w:top w:val="none" w:sz="0" w:space="0" w:color="auto"/>
        <w:left w:val="none" w:sz="0" w:space="0" w:color="auto"/>
        <w:bottom w:val="none" w:sz="0" w:space="0" w:color="auto"/>
        <w:right w:val="none" w:sz="0" w:space="0" w:color="auto"/>
      </w:divBdr>
    </w:div>
    <w:div w:id="1860660988">
      <w:bodyDiv w:val="1"/>
      <w:marLeft w:val="0"/>
      <w:marRight w:val="0"/>
      <w:marTop w:val="0"/>
      <w:marBottom w:val="0"/>
      <w:divBdr>
        <w:top w:val="none" w:sz="0" w:space="0" w:color="auto"/>
        <w:left w:val="none" w:sz="0" w:space="0" w:color="auto"/>
        <w:bottom w:val="none" w:sz="0" w:space="0" w:color="auto"/>
        <w:right w:val="none" w:sz="0" w:space="0" w:color="auto"/>
      </w:divBdr>
    </w:div>
    <w:div w:id="1929734277">
      <w:bodyDiv w:val="1"/>
      <w:marLeft w:val="0"/>
      <w:marRight w:val="0"/>
      <w:marTop w:val="0"/>
      <w:marBottom w:val="0"/>
      <w:divBdr>
        <w:top w:val="none" w:sz="0" w:space="0" w:color="auto"/>
        <w:left w:val="none" w:sz="0" w:space="0" w:color="auto"/>
        <w:bottom w:val="none" w:sz="0" w:space="0" w:color="auto"/>
        <w:right w:val="none" w:sz="0" w:space="0" w:color="auto"/>
      </w:divBdr>
    </w:div>
    <w:div w:id="1945729483">
      <w:bodyDiv w:val="1"/>
      <w:marLeft w:val="0"/>
      <w:marRight w:val="0"/>
      <w:marTop w:val="0"/>
      <w:marBottom w:val="0"/>
      <w:divBdr>
        <w:top w:val="none" w:sz="0" w:space="0" w:color="auto"/>
        <w:left w:val="none" w:sz="0" w:space="0" w:color="auto"/>
        <w:bottom w:val="none" w:sz="0" w:space="0" w:color="auto"/>
        <w:right w:val="none" w:sz="0" w:space="0" w:color="auto"/>
      </w:divBdr>
    </w:div>
    <w:div w:id="1950357631">
      <w:bodyDiv w:val="1"/>
      <w:marLeft w:val="0"/>
      <w:marRight w:val="0"/>
      <w:marTop w:val="0"/>
      <w:marBottom w:val="0"/>
      <w:divBdr>
        <w:top w:val="none" w:sz="0" w:space="0" w:color="auto"/>
        <w:left w:val="none" w:sz="0" w:space="0" w:color="auto"/>
        <w:bottom w:val="none" w:sz="0" w:space="0" w:color="auto"/>
        <w:right w:val="none" w:sz="0" w:space="0" w:color="auto"/>
      </w:divBdr>
    </w:div>
    <w:div w:id="2020741176">
      <w:bodyDiv w:val="1"/>
      <w:marLeft w:val="0"/>
      <w:marRight w:val="0"/>
      <w:marTop w:val="0"/>
      <w:marBottom w:val="0"/>
      <w:divBdr>
        <w:top w:val="none" w:sz="0" w:space="0" w:color="auto"/>
        <w:left w:val="none" w:sz="0" w:space="0" w:color="auto"/>
        <w:bottom w:val="none" w:sz="0" w:space="0" w:color="auto"/>
        <w:right w:val="none" w:sz="0" w:space="0" w:color="auto"/>
      </w:divBdr>
    </w:div>
    <w:div w:id="2070230211">
      <w:bodyDiv w:val="1"/>
      <w:marLeft w:val="0"/>
      <w:marRight w:val="0"/>
      <w:marTop w:val="0"/>
      <w:marBottom w:val="0"/>
      <w:divBdr>
        <w:top w:val="none" w:sz="0" w:space="0" w:color="auto"/>
        <w:left w:val="none" w:sz="0" w:space="0" w:color="auto"/>
        <w:bottom w:val="none" w:sz="0" w:space="0" w:color="auto"/>
        <w:right w:val="none" w:sz="0" w:space="0" w:color="auto"/>
      </w:divBdr>
    </w:div>
    <w:div w:id="2083793781">
      <w:bodyDiv w:val="1"/>
      <w:marLeft w:val="0"/>
      <w:marRight w:val="0"/>
      <w:marTop w:val="0"/>
      <w:marBottom w:val="0"/>
      <w:divBdr>
        <w:top w:val="none" w:sz="0" w:space="0" w:color="auto"/>
        <w:left w:val="none" w:sz="0" w:space="0" w:color="auto"/>
        <w:bottom w:val="none" w:sz="0" w:space="0" w:color="auto"/>
        <w:right w:val="none" w:sz="0" w:space="0" w:color="auto"/>
      </w:divBdr>
    </w:div>
    <w:div w:id="21170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3.xml"/><Relationship Id="rId39" Type="http://schemas.openxmlformats.org/officeDocument/2006/relationships/hyperlink" Target="http://nsportal" TargetMode="External"/><Relationship Id="rId21" Type="http://schemas.openxmlformats.org/officeDocument/2006/relationships/image" Target="media/image4.png"/><Relationship Id="rId34" Type="http://schemas.openxmlformats.org/officeDocument/2006/relationships/chart" Target="charts/chart21.xml"/><Relationship Id="rId42" Type="http://schemas.openxmlformats.org/officeDocument/2006/relationships/hyperlink" Target="http://www.mfpn" TargetMode="External"/><Relationship Id="rId47" Type="http://schemas.openxmlformats.org/officeDocument/2006/relationships/chart" Target="charts/chart27.xml"/><Relationship Id="rId50" Type="http://schemas.openxmlformats.org/officeDocument/2006/relationships/chart" Target="charts/chart30.xml"/><Relationship Id="rId55" Type="http://schemas.openxmlformats.org/officeDocument/2006/relationships/chart" Target="charts/chart3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image" Target="media/image3.png"/><Relationship Id="rId29" Type="http://schemas.openxmlformats.org/officeDocument/2006/relationships/chart" Target="charts/chart16.xml"/><Relationship Id="rId41" Type="http://schemas.openxmlformats.org/officeDocument/2006/relationships/hyperlink" Target="http://www.konf" TargetMode="External"/><Relationship Id="rId54" Type="http://schemas.openxmlformats.org/officeDocument/2006/relationships/chart" Target="charts/chart34.xm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hyperlink" Target="http://nsportal" TargetMode="External"/><Relationship Id="rId40" Type="http://schemas.openxmlformats.org/officeDocument/2006/relationships/hyperlink" Target="http://nsportal" TargetMode="External"/><Relationship Id="rId45" Type="http://schemas.openxmlformats.org/officeDocument/2006/relationships/chart" Target="charts/chart25.xml"/><Relationship Id="rId53" Type="http://schemas.openxmlformats.org/officeDocument/2006/relationships/chart" Target="charts/chart33.xml"/><Relationship Id="rId58"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29.xml"/><Relationship Id="rId57" Type="http://schemas.openxmlformats.org/officeDocument/2006/relationships/chart" Target="charts/chart37.xml"/><Relationship Id="rId61" Type="http://schemas.openxmlformats.org/officeDocument/2006/relationships/chart" Target="charts/chart41.xml"/><Relationship Id="rId10" Type="http://schemas.openxmlformats.org/officeDocument/2006/relationships/chart" Target="charts/chart3.xml"/><Relationship Id="rId19" Type="http://schemas.openxmlformats.org/officeDocument/2006/relationships/image" Target="media/image2.png"/><Relationship Id="rId31" Type="http://schemas.openxmlformats.org/officeDocument/2006/relationships/chart" Target="charts/chart18.xml"/><Relationship Id="rId44" Type="http://schemas.openxmlformats.org/officeDocument/2006/relationships/chart" Target="charts/chart24.xml"/><Relationship Id="rId52" Type="http://schemas.openxmlformats.org/officeDocument/2006/relationships/chart" Target="charts/chart32.xml"/><Relationship Id="rId60" Type="http://schemas.openxmlformats.org/officeDocument/2006/relationships/chart" Target="charts/chart4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image" Target="media/image5.png"/><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http://www.kindergenii" TargetMode="External"/><Relationship Id="rId48" Type="http://schemas.openxmlformats.org/officeDocument/2006/relationships/chart" Target="charts/chart28.xml"/><Relationship Id="rId56" Type="http://schemas.openxmlformats.org/officeDocument/2006/relationships/chart" Target="charts/chart36.xm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31.xm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hart" Target="charts/chart9.xml"/><Relationship Id="rId25" Type="http://schemas.openxmlformats.org/officeDocument/2006/relationships/image" Target="media/image6.png"/><Relationship Id="rId33" Type="http://schemas.openxmlformats.org/officeDocument/2006/relationships/chart" Target="charts/chart20.xml"/><Relationship Id="rId38" Type="http://schemas.openxmlformats.org/officeDocument/2006/relationships/hyperlink" Target="http://nsportal" TargetMode="External"/><Relationship Id="rId46" Type="http://schemas.openxmlformats.org/officeDocument/2006/relationships/chart" Target="charts/chart26.xml"/><Relationship Id="rId59" Type="http://schemas.openxmlformats.org/officeDocument/2006/relationships/chart" Target="charts/chart39.xml"/></Relationships>
</file>

<file path=word/charts/_rels/chart1.xml.rels><?xml version="1.0" encoding="UTF-8" standalone="yes"?>
<Relationships xmlns="http://schemas.openxmlformats.org/package/2006/relationships"><Relationship Id="rId2" Type="http://schemas.openxmlformats.org/officeDocument/2006/relationships/oleObject" Target="file:///K:\&#1050;%20&#1072;&#1085;&#1072;&#1083;&#1080;&#1079;&#1091;%20&#1080;%20&#1087;&#1091;&#1073;&#1083;&#1080;&#1095;&#1085;&#1086;&#1084;&#1091;%20-%202014\&#1044;&#1080;&#1072;&#1075;&#1088;&#1072;&#1084;&#1084;&#109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4-&#1077;%20&#1082;&#1083;&#1072;&#1089;&#1089;&#1099;\4-&#1077;%20&#1082;&#1083;&#1072;&#1089;&#1089;&#1099;%202013-1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K:\&#1050;%20&#1080;&#1090;&#1086;&#1075;.%20&#1072;&#1085;&#1072;&#1083;&#1080;&#1079;&#1091;%20&#1079;&#1072;%202012-2013\&#1052;&#1086;&#1085;&#1080;&#1090;&#1086;&#1088;&#1080;&#1085;&#1075;%20&#1076;&#1086;&#1089;&#1090;&#1080;&#1078;&#1077;&#1085;&#1080;&#1081;%202\&#1052;&#1086;&#1085;&#1080;&#1090;&#1086;&#1088;&#1080;&#1085;&#1075;\&#1044;&#1077;&#1090;&#1080;\&#1057;&#1074;&#1086;&#1076;&#1099;%20&#1087;&#1086;%202012-2013.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1-&#1077;%20&#1082;&#1083;&#1072;&#1089;&#1089;&#1099;\1-&#1077;%20&#1082;&#1083;&#1072;&#1089;&#1089;&#1099;%20-%20%20&#1091;&#1095;&#1072;&#1089;&#1090;&#1080;&#1077;%20&#1074;%20&#1082;&#1086;&#1085;&#1082;&#1091;&#1088;&#1089;&#1072;&#1093;.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2-&#1077;%20&#1082;&#1083;&#1072;&#1089;&#1089;&#1099;\&#1042;&#1090;&#1086;&#1088;&#1099;&#1077;%20&#1082;&#1083;.%20-%20&#1082;&#1086;&#1085;&#1082;&#1091;&#1088;&#1089;&#1099;%202013-2014.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3-&#1080;%20&#1082;&#1083;&#1072;&#1089;&#1089;&#1099;\3-&#1080;%20&#1082;&#1083;&#1072;&#1089;&#1089;&#1099;%20&#1076;&#1086;&#1089;&#1090;&#1080;&#1078;&#1077;&#1085;&#1080;&#1103;,%202013-2014.xls"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3-&#1080;%20&#1082;&#1083;&#1072;&#1089;&#1089;&#1099;\3-&#1080;%20&#1082;&#1083;&#1072;&#1089;&#1089;&#1099;%20&#1076;&#1086;&#1089;&#1090;&#1080;&#1078;&#1077;&#1085;&#1080;&#1103;,%202013-2014.xls"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4-&#1077;%20&#1082;&#1083;&#1072;&#1089;&#1089;&#1099;\4-&#1077;%20&#1082;&#1083;&#1072;&#1089;&#1089;&#1099;%202013-14.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K:\&#1050;%20&#1072;&#1085;&#1072;&#1083;&#1080;&#1079;&#1091;%20&#1080;%20&#1087;&#1091;&#1073;&#1083;&#1080;&#1095;&#1085;&#1086;&#1084;&#1091;%20-%202014\&#1044;&#1080;&#1072;&#1075;&#1088;&#1072;&#1084;&#1084;&#1099;.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1-&#1077;%20&#1082;&#1083;&#1072;&#1089;&#1089;&#1099;\1-&#1077;%20&#1082;&#1083;&#1072;&#1089;&#1089;&#1099;%20-%20%20&#1091;&#1095;&#1072;&#1089;&#1090;&#1080;&#1077;%20&#1074;%20&#1082;&#1086;&#1085;&#1082;&#1091;&#1088;&#1089;&#1072;&#1093;.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2-&#1077;%20&#1082;&#1083;&#1072;&#1089;&#1089;&#1099;\&#1042;&#1090;&#1086;&#1088;&#1099;&#1077;%20&#1082;&#1083;.%20-%20&#1082;&#1086;&#1085;&#1082;&#1091;&#1088;&#1089;&#1099;%202013-2014.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3-&#1080;%20&#1082;&#1083;&#1072;&#1089;&#1089;&#1099;\3-&#1080;%20&#1082;&#1083;&#1072;&#1089;&#1089;&#1099;%20&#1076;&#1086;&#1089;&#1090;&#1080;&#1078;&#1077;&#1085;&#1080;&#1103;,%202013-2014.xls"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J:\&#1052;&#1086;&#1085;&#1080;&#1090;&#1086;&#1088;&#1080;&#1085;&#1075;%20&#1076;&#1086;&#1089;&#1090;&#1080;&#1078;&#1077;&#1085;&#1080;&#1081;\&#1044;&#1086;&#1089;&#1090;&#1080;&#1078;&#1077;&#1085;&#1080;&#1103;%20%202013-2014\4-&#1077;%20&#1082;&#1083;&#1072;&#1089;&#1089;&#1099;\4-&#1077;%20&#1082;&#1083;&#1072;&#1089;&#1089;&#1099;%202013-14.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J:\&#1050;%20&#1072;&#1085;&#1072;&#1083;&#1080;&#1079;&#1091;%20&#1080;%20&#1087;&#1091;&#1073;&#1083;&#1080;&#1095;&#1085;&#1086;&#1084;&#1091;%20-%202014\&#1051;&#1080;&#1089;&#1090;%20Microsoft%20Office%20Excel.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Excel23.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Excel24.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oleObject" Target="file:///J:\&#1050;%20&#1072;&#1085;&#1072;&#1083;&#1080;&#1079;&#1091;%20&#1080;%20&#1087;&#1091;&#1073;&#1083;&#1080;&#1095;&#1085;&#1086;&#1084;&#1091;%20-%202014\&#1051;&#1080;&#1089;&#1090;%20Microsoft%20Office%20Excel.xlsx" TargetMode="External"/><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Excel25.xlsx"/><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Excel26.xlsx"/><Relationship Id="rId1" Type="http://schemas.openxmlformats.org/officeDocument/2006/relationships/themeOverride" Target="../theme/themeOverride4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Состав педагогов по стажу    (в процентах )</a:t>
            </a:r>
          </a:p>
        </c:rich>
      </c:tx>
      <c:layout>
        <c:manualLayout>
          <c:xMode val="edge"/>
          <c:yMode val="edge"/>
          <c:x val="0.13786111111111116"/>
          <c:y val="2.777777777777780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Лист1!$B$52</c:f>
              <c:strCache>
                <c:ptCount val="1"/>
                <c:pt idx="0">
                  <c:v>в процентах</c:v>
                </c:pt>
              </c:strCache>
            </c:strRef>
          </c:tx>
          <c:explosion val="25"/>
          <c:dLbls>
            <c:txPr>
              <a:bodyPr/>
              <a:lstStyle/>
              <a:p>
                <a:pPr>
                  <a:defRPr sz="1200" b="1"/>
                </a:pPr>
                <a:endParaRPr lang="ru-RU"/>
              </a:p>
            </c:txPr>
            <c:showLegendKey val="0"/>
            <c:showVal val="1"/>
            <c:showCatName val="0"/>
            <c:showSerName val="0"/>
            <c:showPercent val="0"/>
            <c:showBubbleSize val="0"/>
            <c:showLeaderLines val="1"/>
          </c:dLbls>
          <c:cat>
            <c:strRef>
              <c:f>Лист1!$C$51:$G$51</c:f>
              <c:strCache>
                <c:ptCount val="5"/>
                <c:pt idx="0">
                  <c:v>менее 2 лет</c:v>
                </c:pt>
                <c:pt idx="1">
                  <c:v>от 2 до 5 лет</c:v>
                </c:pt>
                <c:pt idx="2">
                  <c:v>от 5 до 10 лет</c:v>
                </c:pt>
                <c:pt idx="3">
                  <c:v>от 10 до 20 лет</c:v>
                </c:pt>
                <c:pt idx="4">
                  <c:v>более 20 лет</c:v>
                </c:pt>
              </c:strCache>
            </c:strRef>
          </c:cat>
          <c:val>
            <c:numRef>
              <c:f>Лист1!$C$52:$G$52</c:f>
              <c:numCache>
                <c:formatCode>0.0%</c:formatCode>
                <c:ptCount val="5"/>
                <c:pt idx="0">
                  <c:v>6.7000000000000018E-2</c:v>
                </c:pt>
                <c:pt idx="1">
                  <c:v>6.7000000000000018E-2</c:v>
                </c:pt>
                <c:pt idx="2">
                  <c:v>6.7000000000000018E-2</c:v>
                </c:pt>
                <c:pt idx="3">
                  <c:v>0.19200000000000003</c:v>
                </c:pt>
                <c:pt idx="4">
                  <c:v>0.60700000000000021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890021442827142E-2"/>
          <c:y val="0.24756832840689894"/>
          <c:w val="0.50758831518772207"/>
          <c:h val="0.65628290154582414"/>
        </c:manualLayout>
      </c:layout>
      <c:pie3DChart>
        <c:varyColors val="1"/>
        <c:ser>
          <c:idx val="0"/>
          <c:order val="0"/>
          <c:tx>
            <c:strRef>
              <c:f>Лист1!$B$1</c:f>
              <c:strCache>
                <c:ptCount val="1"/>
                <c:pt idx="0">
                  <c:v>Продажи</c:v>
                </c:pt>
              </c:strCache>
            </c:strRef>
          </c:tx>
          <c:dLbls>
            <c:dLbl>
              <c:idx val="0"/>
              <c:layout>
                <c:manualLayout>
                  <c:x val="-1.1712150789803538E-2"/>
                  <c:y val="3.3278124717168976E-2"/>
                </c:manualLayout>
              </c:layout>
              <c:showLegendKey val="0"/>
              <c:showVal val="0"/>
              <c:showCatName val="0"/>
              <c:showSerName val="0"/>
              <c:showPercent val="1"/>
              <c:showBubbleSize val="0"/>
            </c:dLbl>
            <c:dLbl>
              <c:idx val="1"/>
              <c:layout>
                <c:manualLayout>
                  <c:x val="1.5738685742485204E-2"/>
                  <c:y val="-4.1553534256493857E-2"/>
                </c:manualLayout>
              </c:layout>
              <c:showLegendKey val="0"/>
              <c:showVal val="0"/>
              <c:showCatName val="0"/>
              <c:showSerName val="0"/>
              <c:showPercent val="1"/>
              <c:showBubbleSize val="0"/>
            </c:dLbl>
            <c:dLbl>
              <c:idx val="2"/>
              <c:layout>
                <c:manualLayout>
                  <c:x val="3.5512728130281543E-2"/>
                  <c:y val="-3.8394727472946005E-2"/>
                </c:manualLayout>
              </c:layout>
              <c:showLegendKey val="0"/>
              <c:showVal val="0"/>
              <c:showCatName val="0"/>
              <c:showSerName val="0"/>
              <c:showPercent val="1"/>
              <c:showBubbleSize val="0"/>
            </c:dLbl>
            <c:txPr>
              <a:bodyPr/>
              <a:lstStyle/>
              <a:p>
                <a:pPr>
                  <a:defRPr sz="1200" b="1" i="0" baseline="0"/>
                </a:pPr>
                <a:endParaRPr lang="ru-RU"/>
              </a:p>
            </c:txPr>
            <c:showLegendKey val="0"/>
            <c:showVal val="0"/>
            <c:showCatName val="0"/>
            <c:showSerName val="0"/>
            <c:showPercent val="1"/>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166</c:v>
                </c:pt>
                <c:pt idx="1">
                  <c:v>32</c:v>
                </c:pt>
                <c:pt idx="2">
                  <c:v>20</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611232013083796"/>
          <c:y val="0.2628693288338958"/>
          <c:w val="0.35383742861288081"/>
          <c:h val="0.47426134233220846"/>
        </c:manualLayout>
      </c:layout>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 знаний в 4 классах</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1 ч</c:v>
          </c:tx>
          <c:invertIfNegative val="0"/>
          <c:cat>
            <c:strRef>
              <c:f>'1и 2'!$V$46:$V$51</c:f>
              <c:strCache>
                <c:ptCount val="6"/>
                <c:pt idx="0">
                  <c:v>4а</c:v>
                </c:pt>
                <c:pt idx="1">
                  <c:v>4б</c:v>
                </c:pt>
                <c:pt idx="2">
                  <c:v>4в</c:v>
                </c:pt>
                <c:pt idx="3">
                  <c:v>4г</c:v>
                </c:pt>
                <c:pt idx="4">
                  <c:v>4д</c:v>
                </c:pt>
                <c:pt idx="5">
                  <c:v>4 кл.</c:v>
                </c:pt>
              </c:strCache>
            </c:strRef>
          </c:cat>
          <c:val>
            <c:numRef>
              <c:f>'1и 2'!$W$46:$W$51</c:f>
              <c:numCache>
                <c:formatCode>0.0</c:formatCode>
                <c:ptCount val="6"/>
                <c:pt idx="0">
                  <c:v>88</c:v>
                </c:pt>
                <c:pt idx="1">
                  <c:v>72</c:v>
                </c:pt>
                <c:pt idx="2">
                  <c:v>62.5</c:v>
                </c:pt>
                <c:pt idx="3">
                  <c:v>58.333333333333336</c:v>
                </c:pt>
                <c:pt idx="4">
                  <c:v>61.53846153846154</c:v>
                </c:pt>
                <c:pt idx="5">
                  <c:v>68.474358974358978</c:v>
                </c:pt>
              </c:numCache>
            </c:numRef>
          </c:val>
        </c:ser>
        <c:ser>
          <c:idx val="1"/>
          <c:order val="1"/>
          <c:tx>
            <c:v>2 ч</c:v>
          </c:tx>
          <c:invertIfNegative val="0"/>
          <c:cat>
            <c:strRef>
              <c:f>'1и 2'!$V$46:$V$51</c:f>
              <c:strCache>
                <c:ptCount val="6"/>
                <c:pt idx="0">
                  <c:v>4а</c:v>
                </c:pt>
                <c:pt idx="1">
                  <c:v>4б</c:v>
                </c:pt>
                <c:pt idx="2">
                  <c:v>4в</c:v>
                </c:pt>
                <c:pt idx="3">
                  <c:v>4г</c:v>
                </c:pt>
                <c:pt idx="4">
                  <c:v>4д</c:v>
                </c:pt>
                <c:pt idx="5">
                  <c:v>4 кл.</c:v>
                </c:pt>
              </c:strCache>
            </c:strRef>
          </c:cat>
          <c:val>
            <c:numRef>
              <c:f>'1и 2'!$X$46:$X$51</c:f>
              <c:numCache>
                <c:formatCode>0.0</c:formatCode>
                <c:ptCount val="6"/>
                <c:pt idx="0">
                  <c:v>88</c:v>
                </c:pt>
                <c:pt idx="1">
                  <c:v>56</c:v>
                </c:pt>
                <c:pt idx="2">
                  <c:v>62.5</c:v>
                </c:pt>
                <c:pt idx="3">
                  <c:v>70.833333333333314</c:v>
                </c:pt>
                <c:pt idx="4">
                  <c:v>65.384615384615401</c:v>
                </c:pt>
                <c:pt idx="5">
                  <c:v>68.543589743589749</c:v>
                </c:pt>
              </c:numCache>
            </c:numRef>
          </c:val>
        </c:ser>
        <c:ser>
          <c:idx val="2"/>
          <c:order val="2"/>
          <c:tx>
            <c:v>3 ч</c:v>
          </c:tx>
          <c:invertIfNegative val="0"/>
          <c:cat>
            <c:strRef>
              <c:f>'1и 2'!$V$46:$V$51</c:f>
              <c:strCache>
                <c:ptCount val="6"/>
                <c:pt idx="0">
                  <c:v>4а</c:v>
                </c:pt>
                <c:pt idx="1">
                  <c:v>4б</c:v>
                </c:pt>
                <c:pt idx="2">
                  <c:v>4в</c:v>
                </c:pt>
                <c:pt idx="3">
                  <c:v>4г</c:v>
                </c:pt>
                <c:pt idx="4">
                  <c:v>4д</c:v>
                </c:pt>
                <c:pt idx="5">
                  <c:v>4 кл.</c:v>
                </c:pt>
              </c:strCache>
            </c:strRef>
          </c:cat>
          <c:val>
            <c:numRef>
              <c:f>'1и 2'!$Y$46:$Y$51</c:f>
              <c:numCache>
                <c:formatCode>0.0</c:formatCode>
                <c:ptCount val="6"/>
                <c:pt idx="0">
                  <c:v>92</c:v>
                </c:pt>
                <c:pt idx="1">
                  <c:v>72</c:v>
                </c:pt>
                <c:pt idx="2">
                  <c:v>70.833333333333314</c:v>
                </c:pt>
                <c:pt idx="3">
                  <c:v>70.833333333333314</c:v>
                </c:pt>
                <c:pt idx="4">
                  <c:v>76</c:v>
                </c:pt>
                <c:pt idx="5">
                  <c:v>76.422764227642276</c:v>
                </c:pt>
              </c:numCache>
            </c:numRef>
          </c:val>
        </c:ser>
        <c:ser>
          <c:idx val="3"/>
          <c:order val="3"/>
          <c:tx>
            <c:v>4 ч</c:v>
          </c:tx>
          <c:invertIfNegative val="0"/>
          <c:cat>
            <c:strRef>
              <c:f>'1и 2'!$V$46:$V$51</c:f>
              <c:strCache>
                <c:ptCount val="6"/>
                <c:pt idx="0">
                  <c:v>4а</c:v>
                </c:pt>
                <c:pt idx="1">
                  <c:v>4б</c:v>
                </c:pt>
                <c:pt idx="2">
                  <c:v>4в</c:v>
                </c:pt>
                <c:pt idx="3">
                  <c:v>4г</c:v>
                </c:pt>
                <c:pt idx="4">
                  <c:v>4д</c:v>
                </c:pt>
                <c:pt idx="5">
                  <c:v>4 кл.</c:v>
                </c:pt>
              </c:strCache>
            </c:strRef>
          </c:cat>
          <c:val>
            <c:numRef>
              <c:f>'1и 2'!$Z$46:$Z$51</c:f>
              <c:numCache>
                <c:formatCode>0.0</c:formatCode>
                <c:ptCount val="6"/>
                <c:pt idx="0">
                  <c:v>92</c:v>
                </c:pt>
                <c:pt idx="1">
                  <c:v>72</c:v>
                </c:pt>
                <c:pt idx="2">
                  <c:v>80</c:v>
                </c:pt>
                <c:pt idx="3">
                  <c:v>70.833333333333314</c:v>
                </c:pt>
                <c:pt idx="4">
                  <c:v>66.666666666666671</c:v>
                </c:pt>
                <c:pt idx="5">
                  <c:v>76.3</c:v>
                </c:pt>
              </c:numCache>
            </c:numRef>
          </c:val>
        </c:ser>
        <c:ser>
          <c:idx val="4"/>
          <c:order val="4"/>
          <c:tx>
            <c:v>год</c:v>
          </c:tx>
          <c:invertIfNegative val="0"/>
          <c:cat>
            <c:strRef>
              <c:f>'1и 2'!$V$46:$V$51</c:f>
              <c:strCache>
                <c:ptCount val="6"/>
                <c:pt idx="0">
                  <c:v>4а</c:v>
                </c:pt>
                <c:pt idx="1">
                  <c:v>4б</c:v>
                </c:pt>
                <c:pt idx="2">
                  <c:v>4в</c:v>
                </c:pt>
                <c:pt idx="3">
                  <c:v>4г</c:v>
                </c:pt>
                <c:pt idx="4">
                  <c:v>4д</c:v>
                </c:pt>
                <c:pt idx="5">
                  <c:v>4 кл.</c:v>
                </c:pt>
              </c:strCache>
            </c:strRef>
          </c:cat>
          <c:val>
            <c:numRef>
              <c:f>'1и 2'!$AA$46:$AA$51</c:f>
              <c:numCache>
                <c:formatCode>0.0</c:formatCode>
                <c:ptCount val="6"/>
                <c:pt idx="0">
                  <c:v>92</c:v>
                </c:pt>
                <c:pt idx="1">
                  <c:v>72</c:v>
                </c:pt>
                <c:pt idx="2">
                  <c:v>64</c:v>
                </c:pt>
                <c:pt idx="3">
                  <c:v>70.833333333333314</c:v>
                </c:pt>
                <c:pt idx="4">
                  <c:v>75</c:v>
                </c:pt>
                <c:pt idx="5">
                  <c:v>73.966666666666683</c:v>
                </c:pt>
              </c:numCache>
            </c:numRef>
          </c:val>
        </c:ser>
        <c:dLbls>
          <c:showLegendKey val="0"/>
          <c:showVal val="0"/>
          <c:showCatName val="0"/>
          <c:showSerName val="0"/>
          <c:showPercent val="0"/>
          <c:showBubbleSize val="0"/>
        </c:dLbls>
        <c:gapWidth val="150"/>
        <c:shape val="cylinder"/>
        <c:axId val="124646528"/>
        <c:axId val="124648064"/>
        <c:axId val="0"/>
      </c:bar3DChart>
      <c:catAx>
        <c:axId val="124646528"/>
        <c:scaling>
          <c:orientation val="minMax"/>
        </c:scaling>
        <c:delete val="0"/>
        <c:axPos val="b"/>
        <c:majorTickMark val="none"/>
        <c:minorTickMark val="none"/>
        <c:tickLblPos val="nextTo"/>
        <c:crossAx val="124648064"/>
        <c:crosses val="autoZero"/>
        <c:auto val="1"/>
        <c:lblAlgn val="ctr"/>
        <c:lblOffset val="100"/>
        <c:noMultiLvlLbl val="0"/>
      </c:catAx>
      <c:valAx>
        <c:axId val="124648064"/>
        <c:scaling>
          <c:orientation val="minMax"/>
        </c:scaling>
        <c:delete val="0"/>
        <c:axPos val="l"/>
        <c:majorGridlines/>
        <c:title>
          <c:overlay val="0"/>
        </c:title>
        <c:numFmt formatCode="0.0" sourceLinked="1"/>
        <c:majorTickMark val="none"/>
        <c:minorTickMark val="none"/>
        <c:tickLblPos val="nextTo"/>
        <c:crossAx val="1246465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 знаний за</a:t>
            </a:r>
            <a:r>
              <a:rPr lang="ru-RU" baseline="0"/>
              <a:t> год</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качество</c:v>
          </c:tx>
          <c:invertIfNegative val="0"/>
          <c:dLbls>
            <c:showLegendKey val="0"/>
            <c:showVal val="1"/>
            <c:showCatName val="0"/>
            <c:showSerName val="0"/>
            <c:showPercent val="0"/>
            <c:showBubbleSize val="0"/>
            <c:showLeaderLines val="0"/>
          </c:dLbls>
          <c:cat>
            <c:strRef>
              <c:f>'1и 2'!$V$46:$V$51</c:f>
              <c:strCache>
                <c:ptCount val="6"/>
                <c:pt idx="0">
                  <c:v>4а</c:v>
                </c:pt>
                <c:pt idx="1">
                  <c:v>4б</c:v>
                </c:pt>
                <c:pt idx="2">
                  <c:v>4в</c:v>
                </c:pt>
                <c:pt idx="3">
                  <c:v>4г</c:v>
                </c:pt>
                <c:pt idx="4">
                  <c:v>4д</c:v>
                </c:pt>
                <c:pt idx="5">
                  <c:v>4 кл.</c:v>
                </c:pt>
              </c:strCache>
            </c:strRef>
          </c:cat>
          <c:val>
            <c:numRef>
              <c:f>'1и 2'!$AA$46:$AA$51</c:f>
              <c:numCache>
                <c:formatCode>0.0</c:formatCode>
                <c:ptCount val="6"/>
                <c:pt idx="0">
                  <c:v>92</c:v>
                </c:pt>
                <c:pt idx="1">
                  <c:v>72</c:v>
                </c:pt>
                <c:pt idx="2">
                  <c:v>64</c:v>
                </c:pt>
                <c:pt idx="3">
                  <c:v>70.833333333333314</c:v>
                </c:pt>
                <c:pt idx="4">
                  <c:v>75</c:v>
                </c:pt>
                <c:pt idx="5">
                  <c:v>73.966666666666683</c:v>
                </c:pt>
              </c:numCache>
            </c:numRef>
          </c:val>
        </c:ser>
        <c:dLbls>
          <c:showLegendKey val="0"/>
          <c:showVal val="0"/>
          <c:showCatName val="0"/>
          <c:showSerName val="0"/>
          <c:showPercent val="0"/>
          <c:showBubbleSize val="0"/>
        </c:dLbls>
        <c:gapWidth val="150"/>
        <c:shape val="cylinder"/>
        <c:axId val="124789888"/>
        <c:axId val="124791424"/>
        <c:axId val="0"/>
      </c:bar3DChart>
      <c:catAx>
        <c:axId val="124789888"/>
        <c:scaling>
          <c:orientation val="minMax"/>
        </c:scaling>
        <c:delete val="0"/>
        <c:axPos val="b"/>
        <c:majorTickMark val="none"/>
        <c:minorTickMark val="none"/>
        <c:tickLblPos val="nextTo"/>
        <c:crossAx val="124791424"/>
        <c:crosses val="autoZero"/>
        <c:auto val="1"/>
        <c:lblAlgn val="ctr"/>
        <c:lblOffset val="100"/>
        <c:noMultiLvlLbl val="0"/>
      </c:catAx>
      <c:valAx>
        <c:axId val="124791424"/>
        <c:scaling>
          <c:orientation val="minMax"/>
        </c:scaling>
        <c:delete val="0"/>
        <c:axPos val="l"/>
        <c:majorGridlines/>
        <c:title>
          <c:overlay val="0"/>
        </c:title>
        <c:numFmt formatCode="0.0" sourceLinked="1"/>
        <c:majorTickMark val="none"/>
        <c:minorTickMark val="none"/>
        <c:tickLblPos val="nextTo"/>
        <c:crossAx val="12478988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Участие гимназистов 1-4 классов в конкурсах в 2013-2014 году</a:t>
            </a:r>
          </a:p>
        </c:rich>
      </c:tx>
      <c:overlay val="0"/>
    </c:title>
    <c:autoTitleDeleted val="0"/>
    <c:view3D>
      <c:rotX val="15"/>
      <c:rotY val="20"/>
      <c:rAngAx val="1"/>
    </c:view3D>
    <c:floor>
      <c:thickness val="0"/>
    </c:floor>
    <c:sideWall>
      <c:thickness val="0"/>
      <c:spPr>
        <a:noFill/>
      </c:spPr>
    </c:sideWall>
    <c:backWall>
      <c:thickness val="0"/>
      <c:spPr>
        <a:noFill/>
        <a:ln w="25400">
          <a:noFill/>
        </a:ln>
      </c:spPr>
    </c:backWall>
    <c:plotArea>
      <c:layout/>
      <c:bar3DChart>
        <c:barDir val="col"/>
        <c:grouping val="clustered"/>
        <c:varyColors val="0"/>
        <c:ser>
          <c:idx val="0"/>
          <c:order val="0"/>
          <c:tx>
            <c:strRef>
              <c:f>'По прогимназии'!$B$5</c:f>
              <c:strCache>
                <c:ptCount val="1"/>
                <c:pt idx="0">
                  <c:v>гимназический уровень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'По прогимназии'!$C$4:$F$4</c:f>
              <c:strCache>
                <c:ptCount val="4"/>
                <c:pt idx="0">
                  <c:v>победители</c:v>
                </c:pt>
                <c:pt idx="1">
                  <c:v>призёры</c:v>
                </c:pt>
                <c:pt idx="2">
                  <c:v>дипломанты</c:v>
                </c:pt>
                <c:pt idx="3">
                  <c:v>участники</c:v>
                </c:pt>
              </c:strCache>
            </c:strRef>
          </c:cat>
          <c:val>
            <c:numRef>
              <c:f>'По прогимназии'!$C$5:$F$5</c:f>
              <c:numCache>
                <c:formatCode>General</c:formatCode>
                <c:ptCount val="4"/>
                <c:pt idx="0">
                  <c:v>47</c:v>
                </c:pt>
                <c:pt idx="1">
                  <c:v>63</c:v>
                </c:pt>
                <c:pt idx="2">
                  <c:v>44</c:v>
                </c:pt>
                <c:pt idx="3">
                  <c:v>376</c:v>
                </c:pt>
              </c:numCache>
            </c:numRef>
          </c:val>
        </c:ser>
        <c:ser>
          <c:idx val="1"/>
          <c:order val="1"/>
          <c:tx>
            <c:strRef>
              <c:f>'По прогимназии'!$B$6</c:f>
              <c:strCache>
                <c:ptCount val="1"/>
                <c:pt idx="0">
                  <c:v>городской уровень</c:v>
                </c:pt>
              </c:strCache>
            </c:strRef>
          </c:tx>
          <c:invertIfNegative val="0"/>
          <c:dLbls>
            <c:dLbl>
              <c:idx val="3"/>
              <c:layout>
                <c:manualLayout>
                  <c:x val="1.6666666666666684E-2"/>
                  <c:y val="-1.8518518518518625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'По прогимназии'!$C$4:$F$4</c:f>
              <c:strCache>
                <c:ptCount val="4"/>
                <c:pt idx="0">
                  <c:v>победители</c:v>
                </c:pt>
                <c:pt idx="1">
                  <c:v>призёры</c:v>
                </c:pt>
                <c:pt idx="2">
                  <c:v>дипломанты</c:v>
                </c:pt>
                <c:pt idx="3">
                  <c:v>участники</c:v>
                </c:pt>
              </c:strCache>
            </c:strRef>
          </c:cat>
          <c:val>
            <c:numRef>
              <c:f>'По прогимназии'!$C$6:$F$6</c:f>
              <c:numCache>
                <c:formatCode>General</c:formatCode>
                <c:ptCount val="4"/>
                <c:pt idx="0">
                  <c:v>39</c:v>
                </c:pt>
                <c:pt idx="1">
                  <c:v>35</c:v>
                </c:pt>
                <c:pt idx="2">
                  <c:v>22</c:v>
                </c:pt>
                <c:pt idx="3">
                  <c:v>162</c:v>
                </c:pt>
              </c:numCache>
            </c:numRef>
          </c:val>
        </c:ser>
        <c:ser>
          <c:idx val="2"/>
          <c:order val="2"/>
          <c:tx>
            <c:strRef>
              <c:f>'По прогимназии'!$B$7</c:f>
              <c:strCache>
                <c:ptCount val="1"/>
                <c:pt idx="0">
                  <c:v>региональный уровень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'По прогимназии'!$C$4:$F$4</c:f>
              <c:strCache>
                <c:ptCount val="4"/>
                <c:pt idx="0">
                  <c:v>победители</c:v>
                </c:pt>
                <c:pt idx="1">
                  <c:v>призёры</c:v>
                </c:pt>
                <c:pt idx="2">
                  <c:v>дипломанты</c:v>
                </c:pt>
                <c:pt idx="3">
                  <c:v>участники</c:v>
                </c:pt>
              </c:strCache>
            </c:strRef>
          </c:cat>
          <c:val>
            <c:numRef>
              <c:f>'По прогимназии'!$C$7:$F$7</c:f>
              <c:numCache>
                <c:formatCode>General</c:formatCode>
                <c:ptCount val="4"/>
                <c:pt idx="1">
                  <c:v>1</c:v>
                </c:pt>
                <c:pt idx="3">
                  <c:v>27</c:v>
                </c:pt>
              </c:numCache>
            </c:numRef>
          </c:val>
        </c:ser>
        <c:ser>
          <c:idx val="3"/>
          <c:order val="3"/>
          <c:tx>
            <c:strRef>
              <c:f>'По прогимназии'!$B$8</c:f>
              <c:strCache>
                <c:ptCount val="1"/>
                <c:pt idx="0">
                  <c:v>всероссийский уровень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'По прогимназии'!$C$4:$F$4</c:f>
              <c:strCache>
                <c:ptCount val="4"/>
                <c:pt idx="0">
                  <c:v>победители</c:v>
                </c:pt>
                <c:pt idx="1">
                  <c:v>призёры</c:v>
                </c:pt>
                <c:pt idx="2">
                  <c:v>дипломанты</c:v>
                </c:pt>
                <c:pt idx="3">
                  <c:v>участники</c:v>
                </c:pt>
              </c:strCache>
            </c:strRef>
          </c:cat>
          <c:val>
            <c:numRef>
              <c:f>'По прогимназии'!$C$8:$F$8</c:f>
              <c:numCache>
                <c:formatCode>General</c:formatCode>
                <c:ptCount val="4"/>
                <c:pt idx="0">
                  <c:v>271</c:v>
                </c:pt>
                <c:pt idx="1">
                  <c:v>337</c:v>
                </c:pt>
                <c:pt idx="2">
                  <c:v>36</c:v>
                </c:pt>
                <c:pt idx="3">
                  <c:v>629</c:v>
                </c:pt>
              </c:numCache>
            </c:numRef>
          </c:val>
        </c:ser>
        <c:dLbls>
          <c:showLegendKey val="0"/>
          <c:showVal val="1"/>
          <c:showCatName val="0"/>
          <c:showSerName val="0"/>
          <c:showPercent val="0"/>
          <c:showBubbleSize val="0"/>
        </c:dLbls>
        <c:gapWidth val="150"/>
        <c:shape val="cylinder"/>
        <c:axId val="124719872"/>
        <c:axId val="124721408"/>
        <c:axId val="0"/>
      </c:bar3DChart>
      <c:catAx>
        <c:axId val="124719872"/>
        <c:scaling>
          <c:orientation val="minMax"/>
        </c:scaling>
        <c:delete val="0"/>
        <c:axPos val="b"/>
        <c:majorTickMark val="none"/>
        <c:minorTickMark val="none"/>
        <c:tickLblPos val="nextTo"/>
        <c:txPr>
          <a:bodyPr/>
          <a:lstStyle/>
          <a:p>
            <a:pPr>
              <a:defRPr b="1"/>
            </a:pPr>
            <a:endParaRPr lang="ru-RU"/>
          </a:p>
        </c:txPr>
        <c:crossAx val="124721408"/>
        <c:crosses val="autoZero"/>
        <c:auto val="1"/>
        <c:lblAlgn val="ctr"/>
        <c:lblOffset val="100"/>
        <c:noMultiLvlLbl val="0"/>
      </c:catAx>
      <c:valAx>
        <c:axId val="124721408"/>
        <c:scaling>
          <c:orientation val="minMax"/>
        </c:scaling>
        <c:delete val="0"/>
        <c:axPos val="l"/>
        <c:majorGridlines/>
        <c:numFmt formatCode="General" sourceLinked="1"/>
        <c:majorTickMark val="out"/>
        <c:minorTickMark val="none"/>
        <c:tickLblPos val="nextTo"/>
        <c:crossAx val="124719872"/>
        <c:crosses val="autoZero"/>
        <c:crossBetween val="between"/>
      </c:valAx>
      <c:spPr>
        <a:ln w="25400">
          <a:noFill/>
        </a:ln>
      </c:spPr>
    </c:plotArea>
    <c:legend>
      <c:legendPos val="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Результативность участия в конкурсах, олимпиадах:</a:t>
            </a:r>
          </a:p>
          <a:p>
            <a:pPr>
              <a:defRPr/>
            </a:pPr>
            <a:r>
              <a:rPr lang="ru-RU" sz="1400"/>
              <a:t> 1-4-е классы. 2012-2013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'Сводные по конкурсам'!$B$40</c:f>
              <c:strCache>
                <c:ptCount val="1"/>
                <c:pt idx="0">
                  <c:v>гимназический уровень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'Сводные по конкурсам'!$A$41:$A$43</c:f>
              <c:strCache>
                <c:ptCount val="3"/>
                <c:pt idx="0">
                  <c:v>победители</c:v>
                </c:pt>
                <c:pt idx="1">
                  <c:v>призёры</c:v>
                </c:pt>
                <c:pt idx="2">
                  <c:v>дипломанты / лауреаты</c:v>
                </c:pt>
              </c:strCache>
            </c:strRef>
          </c:cat>
          <c:val>
            <c:numRef>
              <c:f>'Сводные по конкурсам'!$B$41:$B$43</c:f>
              <c:numCache>
                <c:formatCode>General</c:formatCode>
                <c:ptCount val="3"/>
                <c:pt idx="0">
                  <c:v>19</c:v>
                </c:pt>
                <c:pt idx="1">
                  <c:v>27</c:v>
                </c:pt>
              </c:numCache>
            </c:numRef>
          </c:val>
        </c:ser>
        <c:ser>
          <c:idx val="1"/>
          <c:order val="1"/>
          <c:tx>
            <c:strRef>
              <c:f>'Сводные по конкурсам'!$C$40</c:f>
              <c:strCache>
                <c:ptCount val="1"/>
                <c:pt idx="0">
                  <c:v>городской уровень</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'Сводные по конкурсам'!$A$41:$A$43</c:f>
              <c:strCache>
                <c:ptCount val="3"/>
                <c:pt idx="0">
                  <c:v>победители</c:v>
                </c:pt>
                <c:pt idx="1">
                  <c:v>призёры</c:v>
                </c:pt>
                <c:pt idx="2">
                  <c:v>дипломанты / лауреаты</c:v>
                </c:pt>
              </c:strCache>
            </c:strRef>
          </c:cat>
          <c:val>
            <c:numRef>
              <c:f>'Сводные по конкурсам'!$C$41:$C$43</c:f>
              <c:numCache>
                <c:formatCode>General</c:formatCode>
                <c:ptCount val="3"/>
                <c:pt idx="0">
                  <c:v>29</c:v>
                </c:pt>
                <c:pt idx="1">
                  <c:v>47</c:v>
                </c:pt>
                <c:pt idx="2">
                  <c:v>17</c:v>
                </c:pt>
              </c:numCache>
            </c:numRef>
          </c:val>
        </c:ser>
        <c:ser>
          <c:idx val="2"/>
          <c:order val="2"/>
          <c:tx>
            <c:strRef>
              <c:f>'Сводные по конкурсам'!$D$40</c:f>
              <c:strCache>
                <c:ptCount val="1"/>
                <c:pt idx="0">
                  <c:v>всероссийский / международный</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'Сводные по конкурсам'!$A$41:$A$43</c:f>
              <c:strCache>
                <c:ptCount val="3"/>
                <c:pt idx="0">
                  <c:v>победители</c:v>
                </c:pt>
                <c:pt idx="1">
                  <c:v>призёры</c:v>
                </c:pt>
                <c:pt idx="2">
                  <c:v>дипломанты / лауреаты</c:v>
                </c:pt>
              </c:strCache>
            </c:strRef>
          </c:cat>
          <c:val>
            <c:numRef>
              <c:f>'Сводные по конкурсам'!$D$41:$D$43</c:f>
              <c:numCache>
                <c:formatCode>General</c:formatCode>
                <c:ptCount val="3"/>
                <c:pt idx="0">
                  <c:v>55</c:v>
                </c:pt>
                <c:pt idx="1">
                  <c:v>115</c:v>
                </c:pt>
                <c:pt idx="2">
                  <c:v>37</c:v>
                </c:pt>
              </c:numCache>
            </c:numRef>
          </c:val>
        </c:ser>
        <c:dLbls>
          <c:showLegendKey val="0"/>
          <c:showVal val="0"/>
          <c:showCatName val="0"/>
          <c:showSerName val="0"/>
          <c:showPercent val="0"/>
          <c:showBubbleSize val="0"/>
        </c:dLbls>
        <c:gapWidth val="150"/>
        <c:shape val="box"/>
        <c:axId val="124749312"/>
        <c:axId val="124750848"/>
        <c:axId val="0"/>
      </c:bar3DChart>
      <c:catAx>
        <c:axId val="124749312"/>
        <c:scaling>
          <c:orientation val="minMax"/>
        </c:scaling>
        <c:delete val="0"/>
        <c:axPos val="b"/>
        <c:majorTickMark val="out"/>
        <c:minorTickMark val="none"/>
        <c:tickLblPos val="nextTo"/>
        <c:crossAx val="124750848"/>
        <c:crosses val="autoZero"/>
        <c:auto val="1"/>
        <c:lblAlgn val="ctr"/>
        <c:lblOffset val="100"/>
        <c:noMultiLvlLbl val="0"/>
      </c:catAx>
      <c:valAx>
        <c:axId val="124750848"/>
        <c:scaling>
          <c:orientation val="minMax"/>
        </c:scaling>
        <c:delete val="0"/>
        <c:axPos val="l"/>
        <c:majorGridlines/>
        <c:numFmt formatCode="General" sourceLinked="1"/>
        <c:majorTickMark val="out"/>
        <c:minorTickMark val="none"/>
        <c:tickLblPos val="nextTo"/>
        <c:crossAx val="124749312"/>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 включённости в конкурсы учащихся                              1 классов, 2013-2014</a:t>
            </a:r>
          </a:p>
        </c:rich>
      </c:tx>
      <c:overlay val="0"/>
    </c:title>
    <c:autoTitleDeleted val="0"/>
    <c:plotArea>
      <c:layout/>
      <c:barChart>
        <c:barDir val="col"/>
        <c:grouping val="clustered"/>
        <c:varyColors val="0"/>
        <c:ser>
          <c:idx val="0"/>
          <c:order val="0"/>
          <c:tx>
            <c:strRef>
              <c:f>'Свод по параллели'!$G$23</c:f>
              <c:strCache>
                <c:ptCount val="1"/>
                <c:pt idx="0">
                  <c:v>% включённости</c:v>
                </c:pt>
              </c:strCache>
            </c:strRef>
          </c:tx>
          <c:invertIfNegative val="0"/>
          <c:dLbls>
            <c:dLbl>
              <c:idx val="3"/>
              <c:layout>
                <c:manualLayout>
                  <c:x val="0"/>
                  <c:y val="-3.4125526661671311E-2"/>
                </c:manualLayout>
              </c:layout>
              <c:showLegendKey val="0"/>
              <c:showVal val="1"/>
              <c:showCatName val="0"/>
              <c:showSerName val="0"/>
              <c:showPercent val="0"/>
              <c:showBubbleSize val="0"/>
            </c:dLbl>
            <c:dLbl>
              <c:idx val="5"/>
              <c:layout>
                <c:manualLayout>
                  <c:x val="-2.635046113306983E-3"/>
                  <c:y val="-2.9250451424289697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'Свод по параллели'!$F$24:$F$33</c:f>
              <c:strCache>
                <c:ptCount val="10"/>
                <c:pt idx="0">
                  <c:v>1а</c:v>
                </c:pt>
                <c:pt idx="1">
                  <c:v>1б</c:v>
                </c:pt>
                <c:pt idx="2">
                  <c:v>1в</c:v>
                </c:pt>
                <c:pt idx="3">
                  <c:v>1г</c:v>
                </c:pt>
                <c:pt idx="4">
                  <c:v>1д</c:v>
                </c:pt>
                <c:pt idx="5">
                  <c:v>1е</c:v>
                </c:pt>
                <c:pt idx="6">
                  <c:v>1ж</c:v>
                </c:pt>
                <c:pt idx="7">
                  <c:v>1з</c:v>
                </c:pt>
                <c:pt idx="8">
                  <c:v>1и</c:v>
                </c:pt>
                <c:pt idx="9">
                  <c:v>1к</c:v>
                </c:pt>
              </c:strCache>
            </c:strRef>
          </c:cat>
          <c:val>
            <c:numRef>
              <c:f>'Свод по параллели'!$G$24:$G$33</c:f>
              <c:numCache>
                <c:formatCode>General</c:formatCode>
                <c:ptCount val="10"/>
                <c:pt idx="0">
                  <c:v>92</c:v>
                </c:pt>
                <c:pt idx="1">
                  <c:v>100</c:v>
                </c:pt>
                <c:pt idx="2">
                  <c:v>100</c:v>
                </c:pt>
                <c:pt idx="3">
                  <c:v>88.5</c:v>
                </c:pt>
                <c:pt idx="4">
                  <c:v>92.3</c:v>
                </c:pt>
                <c:pt idx="5">
                  <c:v>88.5</c:v>
                </c:pt>
                <c:pt idx="6">
                  <c:v>100</c:v>
                </c:pt>
                <c:pt idx="7">
                  <c:v>96.2</c:v>
                </c:pt>
                <c:pt idx="8">
                  <c:v>20</c:v>
                </c:pt>
                <c:pt idx="9">
                  <c:v>84.6</c:v>
                </c:pt>
              </c:numCache>
            </c:numRef>
          </c:val>
        </c:ser>
        <c:dLbls>
          <c:showLegendKey val="0"/>
          <c:showVal val="0"/>
          <c:showCatName val="0"/>
          <c:showSerName val="0"/>
          <c:showPercent val="0"/>
          <c:showBubbleSize val="0"/>
        </c:dLbls>
        <c:gapWidth val="150"/>
        <c:axId val="124779904"/>
        <c:axId val="124867712"/>
      </c:barChart>
      <c:catAx>
        <c:axId val="124779904"/>
        <c:scaling>
          <c:orientation val="minMax"/>
        </c:scaling>
        <c:delete val="0"/>
        <c:axPos val="b"/>
        <c:majorTickMark val="out"/>
        <c:minorTickMark val="none"/>
        <c:tickLblPos val="nextTo"/>
        <c:txPr>
          <a:bodyPr/>
          <a:lstStyle/>
          <a:p>
            <a:pPr>
              <a:defRPr b="1"/>
            </a:pPr>
            <a:endParaRPr lang="ru-RU"/>
          </a:p>
        </c:txPr>
        <c:crossAx val="124867712"/>
        <c:crosses val="autoZero"/>
        <c:auto val="1"/>
        <c:lblAlgn val="ctr"/>
        <c:lblOffset val="100"/>
        <c:noMultiLvlLbl val="0"/>
      </c:catAx>
      <c:valAx>
        <c:axId val="124867712"/>
        <c:scaling>
          <c:orientation val="minMax"/>
        </c:scaling>
        <c:delete val="0"/>
        <c:axPos val="l"/>
        <c:majorGridlines/>
        <c:numFmt formatCode="General" sourceLinked="1"/>
        <c:majorTickMark val="out"/>
        <c:minorTickMark val="none"/>
        <c:tickLblPos val="nextTo"/>
        <c:crossAx val="124779904"/>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 включённости в конкурсы учащихся                        </a:t>
            </a:r>
            <a:r>
              <a:rPr lang="ru-RU" sz="1400" baseline="0"/>
              <a:t> 2 классов, 2013-2014</a:t>
            </a:r>
            <a:endParaRPr lang="ru-RU" sz="1400"/>
          </a:p>
        </c:rich>
      </c:tx>
      <c:overlay val="0"/>
    </c:title>
    <c:autoTitleDeleted val="0"/>
    <c:plotArea>
      <c:layout/>
      <c:barChart>
        <c:barDir val="col"/>
        <c:grouping val="clustered"/>
        <c:varyColors val="0"/>
        <c:ser>
          <c:idx val="0"/>
          <c:order val="0"/>
          <c:tx>
            <c:strRef>
              <c:f>'[2]Свод по параллели'!$G$35</c:f>
              <c:strCache>
                <c:ptCount val="1"/>
                <c:pt idx="0">
                  <c:v>% включённости</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'[2]Свод по параллели'!$F$36:$F$47</c:f>
              <c:strCache>
                <c:ptCount val="12"/>
                <c:pt idx="0">
                  <c:v>2а</c:v>
                </c:pt>
                <c:pt idx="1">
                  <c:v>2б</c:v>
                </c:pt>
                <c:pt idx="2">
                  <c:v>2в</c:v>
                </c:pt>
                <c:pt idx="3">
                  <c:v>2г</c:v>
                </c:pt>
                <c:pt idx="4">
                  <c:v>2д</c:v>
                </c:pt>
                <c:pt idx="5">
                  <c:v>2е</c:v>
                </c:pt>
                <c:pt idx="6">
                  <c:v>2ж</c:v>
                </c:pt>
                <c:pt idx="7">
                  <c:v>2з</c:v>
                </c:pt>
                <c:pt idx="8">
                  <c:v>2и</c:v>
                </c:pt>
                <c:pt idx="9">
                  <c:v>2к</c:v>
                </c:pt>
                <c:pt idx="10">
                  <c:v>2л</c:v>
                </c:pt>
                <c:pt idx="11">
                  <c:v>2м</c:v>
                </c:pt>
              </c:strCache>
            </c:strRef>
          </c:cat>
          <c:val>
            <c:numRef>
              <c:f>'[2]Свод по параллели'!$G$36:$G$47</c:f>
              <c:numCache>
                <c:formatCode>General</c:formatCode>
                <c:ptCount val="12"/>
                <c:pt idx="0">
                  <c:v>100</c:v>
                </c:pt>
                <c:pt idx="1">
                  <c:v>100</c:v>
                </c:pt>
                <c:pt idx="2">
                  <c:v>80</c:v>
                </c:pt>
                <c:pt idx="3">
                  <c:v>100</c:v>
                </c:pt>
                <c:pt idx="4">
                  <c:v>88.5</c:v>
                </c:pt>
                <c:pt idx="5">
                  <c:v>90</c:v>
                </c:pt>
                <c:pt idx="6">
                  <c:v>100</c:v>
                </c:pt>
                <c:pt idx="7">
                  <c:v>80</c:v>
                </c:pt>
                <c:pt idx="8">
                  <c:v>100</c:v>
                </c:pt>
                <c:pt idx="9">
                  <c:v>100</c:v>
                </c:pt>
                <c:pt idx="10">
                  <c:v>0</c:v>
                </c:pt>
                <c:pt idx="11">
                  <c:v>100</c:v>
                </c:pt>
              </c:numCache>
            </c:numRef>
          </c:val>
        </c:ser>
        <c:dLbls>
          <c:showLegendKey val="0"/>
          <c:showVal val="0"/>
          <c:showCatName val="0"/>
          <c:showSerName val="0"/>
          <c:showPercent val="0"/>
          <c:showBubbleSize val="0"/>
        </c:dLbls>
        <c:gapWidth val="150"/>
        <c:axId val="124884480"/>
        <c:axId val="124886016"/>
      </c:barChart>
      <c:catAx>
        <c:axId val="124884480"/>
        <c:scaling>
          <c:orientation val="minMax"/>
        </c:scaling>
        <c:delete val="0"/>
        <c:axPos val="b"/>
        <c:majorTickMark val="out"/>
        <c:minorTickMark val="none"/>
        <c:tickLblPos val="nextTo"/>
        <c:txPr>
          <a:bodyPr/>
          <a:lstStyle/>
          <a:p>
            <a:pPr>
              <a:defRPr b="1"/>
            </a:pPr>
            <a:endParaRPr lang="ru-RU"/>
          </a:p>
        </c:txPr>
        <c:crossAx val="124886016"/>
        <c:crosses val="autoZero"/>
        <c:auto val="1"/>
        <c:lblAlgn val="ctr"/>
        <c:lblOffset val="100"/>
        <c:noMultiLvlLbl val="0"/>
      </c:catAx>
      <c:valAx>
        <c:axId val="124886016"/>
        <c:scaling>
          <c:orientation val="minMax"/>
        </c:scaling>
        <c:delete val="0"/>
        <c:axPos val="l"/>
        <c:majorGridlines/>
        <c:numFmt formatCode="General" sourceLinked="1"/>
        <c:majorTickMark val="out"/>
        <c:minorTickMark val="none"/>
        <c:tickLblPos val="nextTo"/>
        <c:crossAx val="124884480"/>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ru-RU"/>
              <a:t>% включённости в конкурсы учащихся                                3 классов, 2013-2014</a:t>
            </a:r>
          </a:p>
        </c:rich>
      </c:tx>
      <c:layout>
        <c:manualLayout>
          <c:xMode val="edge"/>
          <c:yMode val="edge"/>
          <c:x val="0.19358333333333341"/>
          <c:y val="3.2407407407407489E-2"/>
        </c:manualLayout>
      </c:layout>
      <c:overlay val="0"/>
    </c:title>
    <c:autoTitleDeleted val="0"/>
    <c:plotArea>
      <c:layout/>
      <c:barChart>
        <c:barDir val="col"/>
        <c:grouping val="clustered"/>
        <c:varyColors val="0"/>
        <c:ser>
          <c:idx val="0"/>
          <c:order val="0"/>
          <c:tx>
            <c:strRef>
              <c:f>'[2]Свод по параллели'!$G$49</c:f>
              <c:strCache>
                <c:ptCount val="1"/>
                <c:pt idx="0">
                  <c:v>% включённости в 2013-14 г.</c:v>
                </c:pt>
              </c:strCache>
            </c:strRef>
          </c:tx>
          <c:invertIfNegative val="0"/>
          <c:dLbls>
            <c:showLegendKey val="0"/>
            <c:showVal val="1"/>
            <c:showCatName val="0"/>
            <c:showSerName val="0"/>
            <c:showPercent val="0"/>
            <c:showBubbleSize val="0"/>
            <c:showLeaderLines val="0"/>
          </c:dLbls>
          <c:cat>
            <c:strRef>
              <c:f>'[2]Свод по параллели'!$F$50:$F$54</c:f>
              <c:strCache>
                <c:ptCount val="5"/>
                <c:pt idx="0">
                  <c:v>3а</c:v>
                </c:pt>
                <c:pt idx="1">
                  <c:v>3б</c:v>
                </c:pt>
                <c:pt idx="2">
                  <c:v>3в</c:v>
                </c:pt>
                <c:pt idx="3">
                  <c:v>3г</c:v>
                </c:pt>
                <c:pt idx="4">
                  <c:v>3д</c:v>
                </c:pt>
              </c:strCache>
            </c:strRef>
          </c:cat>
          <c:val>
            <c:numRef>
              <c:f>'[2]Свод по параллели'!$G$50:$G$54</c:f>
              <c:numCache>
                <c:formatCode>General</c:formatCode>
                <c:ptCount val="5"/>
                <c:pt idx="0">
                  <c:v>79.2</c:v>
                </c:pt>
                <c:pt idx="1">
                  <c:v>95.6</c:v>
                </c:pt>
                <c:pt idx="2">
                  <c:v>100</c:v>
                </c:pt>
                <c:pt idx="3">
                  <c:v>100</c:v>
                </c:pt>
                <c:pt idx="4">
                  <c:v>92.6</c:v>
                </c:pt>
              </c:numCache>
            </c:numRef>
          </c:val>
        </c:ser>
        <c:dLbls>
          <c:showLegendKey val="0"/>
          <c:showVal val="0"/>
          <c:showCatName val="0"/>
          <c:showSerName val="0"/>
          <c:showPercent val="0"/>
          <c:showBubbleSize val="0"/>
        </c:dLbls>
        <c:gapWidth val="150"/>
        <c:axId val="124910976"/>
        <c:axId val="127353984"/>
      </c:barChart>
      <c:catAx>
        <c:axId val="124910976"/>
        <c:scaling>
          <c:orientation val="minMax"/>
        </c:scaling>
        <c:delete val="0"/>
        <c:axPos val="b"/>
        <c:majorTickMark val="out"/>
        <c:minorTickMark val="none"/>
        <c:tickLblPos val="nextTo"/>
        <c:crossAx val="127353984"/>
        <c:crosses val="autoZero"/>
        <c:auto val="1"/>
        <c:lblAlgn val="ctr"/>
        <c:lblOffset val="100"/>
        <c:noMultiLvlLbl val="0"/>
      </c:catAx>
      <c:valAx>
        <c:axId val="127353984"/>
        <c:scaling>
          <c:orientation val="minMax"/>
        </c:scaling>
        <c:delete val="0"/>
        <c:axPos val="l"/>
        <c:majorGridlines/>
        <c:numFmt formatCode="General" sourceLinked="1"/>
        <c:majorTickMark val="out"/>
        <c:minorTickMark val="none"/>
        <c:tickLblPos val="nextTo"/>
        <c:crossAx val="124910976"/>
        <c:crosses val="autoZero"/>
        <c:crossBetween val="between"/>
      </c:valAx>
    </c:plotArea>
    <c:legend>
      <c:legendPos val="r"/>
      <c:overlay val="0"/>
    </c:legend>
    <c:plotVisOnly val="1"/>
    <c:dispBlanksAs val="gap"/>
    <c:showDLblsOverMax val="0"/>
  </c:chart>
  <c:txPr>
    <a:bodyPr/>
    <a:lstStyle/>
    <a:p>
      <a:pPr>
        <a:defRPr sz="1050"/>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 включённости в конкурсы учащихся                 3 классов,  в динамике за 2 года</a:t>
            </a:r>
          </a:p>
        </c:rich>
      </c:tx>
      <c:layout>
        <c:manualLayout>
          <c:xMode val="edge"/>
          <c:yMode val="edge"/>
          <c:x val="0.15790266841644832"/>
          <c:y val="2.7777777777777891E-2"/>
        </c:manualLayout>
      </c:layout>
      <c:overlay val="0"/>
    </c:title>
    <c:autoTitleDeleted val="0"/>
    <c:plotArea>
      <c:layout/>
      <c:barChart>
        <c:barDir val="col"/>
        <c:grouping val="clustered"/>
        <c:varyColors val="0"/>
        <c:ser>
          <c:idx val="0"/>
          <c:order val="0"/>
          <c:tx>
            <c:strRef>
              <c:f>'[2]Свод по параллели'!$G$49</c:f>
              <c:strCache>
                <c:ptCount val="1"/>
                <c:pt idx="0">
                  <c:v>% включённости в 2013-14 г.</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'[2]Свод по параллели'!$F$50:$F$54</c:f>
              <c:strCache>
                <c:ptCount val="5"/>
                <c:pt idx="0">
                  <c:v>3а</c:v>
                </c:pt>
                <c:pt idx="1">
                  <c:v>3б</c:v>
                </c:pt>
                <c:pt idx="2">
                  <c:v>3в</c:v>
                </c:pt>
                <c:pt idx="3">
                  <c:v>3г</c:v>
                </c:pt>
                <c:pt idx="4">
                  <c:v>3д</c:v>
                </c:pt>
              </c:strCache>
            </c:strRef>
          </c:cat>
          <c:val>
            <c:numRef>
              <c:f>'[2]Свод по параллели'!$G$50:$G$54</c:f>
              <c:numCache>
                <c:formatCode>General</c:formatCode>
                <c:ptCount val="5"/>
                <c:pt idx="0">
                  <c:v>79.2</c:v>
                </c:pt>
                <c:pt idx="1">
                  <c:v>95.6</c:v>
                </c:pt>
                <c:pt idx="2">
                  <c:v>100</c:v>
                </c:pt>
                <c:pt idx="3">
                  <c:v>100</c:v>
                </c:pt>
                <c:pt idx="4">
                  <c:v>92.6</c:v>
                </c:pt>
              </c:numCache>
            </c:numRef>
          </c:val>
        </c:ser>
        <c:ser>
          <c:idx val="1"/>
          <c:order val="1"/>
          <c:tx>
            <c:strRef>
              <c:f>'[2]Свод по параллели'!$H$49</c:f>
              <c:strCache>
                <c:ptCount val="1"/>
                <c:pt idx="0">
                  <c:v>% включёности в 2012-13г.</c:v>
                </c:pt>
              </c:strCache>
            </c:strRef>
          </c:tx>
          <c:invertIfNegative val="0"/>
          <c:dLbls>
            <c:dLbl>
              <c:idx val="1"/>
              <c:layout>
                <c:manualLayout>
                  <c:x val="2.5000000000000001E-2"/>
                  <c:y val="0"/>
                </c:manualLayout>
              </c:layout>
              <c:showLegendKey val="0"/>
              <c:showVal val="1"/>
              <c:showCatName val="0"/>
              <c:showSerName val="0"/>
              <c:showPercent val="0"/>
              <c:showBubbleSize val="0"/>
            </c:dLbl>
            <c:dLbl>
              <c:idx val="2"/>
              <c:layout>
                <c:manualLayout>
                  <c:x val="2.5000000000000001E-2"/>
                  <c:y val="0"/>
                </c:manualLayout>
              </c:layout>
              <c:showLegendKey val="0"/>
              <c:showVal val="1"/>
              <c:showCatName val="0"/>
              <c:showSerName val="0"/>
              <c:showPercent val="0"/>
              <c:showBubbleSize val="0"/>
            </c:dLbl>
            <c:dLbl>
              <c:idx val="4"/>
              <c:layout>
                <c:manualLayout>
                  <c:x val="4.7222222222222318E-2"/>
                  <c:y val="4.6296296296296424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'[2]Свод по параллели'!$F$50:$F$54</c:f>
              <c:strCache>
                <c:ptCount val="5"/>
                <c:pt idx="0">
                  <c:v>3а</c:v>
                </c:pt>
                <c:pt idx="1">
                  <c:v>3б</c:v>
                </c:pt>
                <c:pt idx="2">
                  <c:v>3в</c:v>
                </c:pt>
                <c:pt idx="3">
                  <c:v>3г</c:v>
                </c:pt>
                <c:pt idx="4">
                  <c:v>3д</c:v>
                </c:pt>
              </c:strCache>
            </c:strRef>
          </c:cat>
          <c:val>
            <c:numRef>
              <c:f>'[2]Свод по параллели'!$H$50:$H$54</c:f>
              <c:numCache>
                <c:formatCode>General</c:formatCode>
                <c:ptCount val="5"/>
                <c:pt idx="0">
                  <c:v>44</c:v>
                </c:pt>
                <c:pt idx="1">
                  <c:v>65.400000000000006</c:v>
                </c:pt>
                <c:pt idx="2">
                  <c:v>100</c:v>
                </c:pt>
                <c:pt idx="3">
                  <c:v>63</c:v>
                </c:pt>
                <c:pt idx="4">
                  <c:v>84.6</c:v>
                </c:pt>
              </c:numCache>
            </c:numRef>
          </c:val>
        </c:ser>
        <c:dLbls>
          <c:showLegendKey val="0"/>
          <c:showVal val="0"/>
          <c:showCatName val="0"/>
          <c:showSerName val="0"/>
          <c:showPercent val="0"/>
          <c:showBubbleSize val="0"/>
        </c:dLbls>
        <c:gapWidth val="150"/>
        <c:axId val="127380096"/>
        <c:axId val="127390080"/>
      </c:barChart>
      <c:catAx>
        <c:axId val="127380096"/>
        <c:scaling>
          <c:orientation val="minMax"/>
        </c:scaling>
        <c:delete val="0"/>
        <c:axPos val="b"/>
        <c:majorTickMark val="out"/>
        <c:minorTickMark val="none"/>
        <c:tickLblPos val="nextTo"/>
        <c:txPr>
          <a:bodyPr/>
          <a:lstStyle/>
          <a:p>
            <a:pPr>
              <a:defRPr sz="1050" b="1" i="0"/>
            </a:pPr>
            <a:endParaRPr lang="ru-RU"/>
          </a:p>
        </c:txPr>
        <c:crossAx val="127390080"/>
        <c:crosses val="autoZero"/>
        <c:auto val="1"/>
        <c:lblAlgn val="ctr"/>
        <c:lblOffset val="100"/>
        <c:noMultiLvlLbl val="0"/>
      </c:catAx>
      <c:valAx>
        <c:axId val="127390080"/>
        <c:scaling>
          <c:orientation val="minMax"/>
        </c:scaling>
        <c:delete val="0"/>
        <c:axPos val="l"/>
        <c:majorGridlines/>
        <c:numFmt formatCode="General" sourceLinked="1"/>
        <c:majorTickMark val="out"/>
        <c:minorTickMark val="none"/>
        <c:tickLblPos val="nextTo"/>
        <c:crossAx val="127380096"/>
        <c:crosses val="autoZero"/>
        <c:crossBetween val="between"/>
      </c:valAx>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ru-RU" sz="1400"/>
              <a:t>% включённости в конкурсные мероприятия учеников 4 классов в 2013-14 г.</a:t>
            </a:r>
          </a:p>
        </c:rich>
      </c:tx>
      <c:overlay val="0"/>
    </c:title>
    <c:autoTitleDeleted val="0"/>
    <c:plotArea>
      <c:layout/>
      <c:barChart>
        <c:barDir val="col"/>
        <c:grouping val="clustered"/>
        <c:varyColors val="0"/>
        <c:ser>
          <c:idx val="0"/>
          <c:order val="0"/>
          <c:tx>
            <c:strRef>
              <c:f>'Сводные данные'!$E$4</c:f>
              <c:strCache>
                <c:ptCount val="1"/>
                <c:pt idx="0">
                  <c:v>% включённости в 2013-14 г.</c:v>
                </c:pt>
              </c:strCache>
            </c:strRef>
          </c:tx>
          <c:invertIfNegative val="0"/>
          <c:dLbls>
            <c:showLegendKey val="0"/>
            <c:showVal val="1"/>
            <c:showCatName val="0"/>
            <c:showSerName val="0"/>
            <c:showPercent val="0"/>
            <c:showBubbleSize val="0"/>
            <c:showLeaderLines val="0"/>
          </c:dLbls>
          <c:cat>
            <c:strRef>
              <c:f>'Сводные данные'!$D$5:$D$9</c:f>
              <c:strCache>
                <c:ptCount val="5"/>
                <c:pt idx="0">
                  <c:v>4а</c:v>
                </c:pt>
                <c:pt idx="1">
                  <c:v>4б</c:v>
                </c:pt>
                <c:pt idx="2">
                  <c:v>4в</c:v>
                </c:pt>
                <c:pt idx="3">
                  <c:v>4г</c:v>
                </c:pt>
                <c:pt idx="4">
                  <c:v>4д</c:v>
                </c:pt>
              </c:strCache>
            </c:strRef>
          </c:cat>
          <c:val>
            <c:numRef>
              <c:f>'Сводные данные'!$E$5:$E$9</c:f>
              <c:numCache>
                <c:formatCode>0%</c:formatCode>
                <c:ptCount val="5"/>
                <c:pt idx="0">
                  <c:v>0</c:v>
                </c:pt>
                <c:pt idx="1">
                  <c:v>0.7200000000000002</c:v>
                </c:pt>
                <c:pt idx="2">
                  <c:v>0.84000000000000019</c:v>
                </c:pt>
                <c:pt idx="3" formatCode="0.0%">
                  <c:v>0.87500000000000022</c:v>
                </c:pt>
                <c:pt idx="4" formatCode="0.0%">
                  <c:v>0.91700000000000004</c:v>
                </c:pt>
              </c:numCache>
            </c:numRef>
          </c:val>
        </c:ser>
        <c:dLbls>
          <c:showLegendKey val="0"/>
          <c:showVal val="0"/>
          <c:showCatName val="0"/>
          <c:showSerName val="0"/>
          <c:showPercent val="0"/>
          <c:showBubbleSize val="0"/>
        </c:dLbls>
        <c:gapWidth val="150"/>
        <c:axId val="126567168"/>
        <c:axId val="126568704"/>
      </c:barChart>
      <c:catAx>
        <c:axId val="126567168"/>
        <c:scaling>
          <c:orientation val="minMax"/>
        </c:scaling>
        <c:delete val="0"/>
        <c:axPos val="b"/>
        <c:majorTickMark val="out"/>
        <c:minorTickMark val="none"/>
        <c:tickLblPos val="nextTo"/>
        <c:crossAx val="126568704"/>
        <c:crosses val="autoZero"/>
        <c:auto val="1"/>
        <c:lblAlgn val="ctr"/>
        <c:lblOffset val="100"/>
        <c:noMultiLvlLbl val="0"/>
      </c:catAx>
      <c:valAx>
        <c:axId val="126568704"/>
        <c:scaling>
          <c:orientation val="minMax"/>
        </c:scaling>
        <c:delete val="0"/>
        <c:axPos val="l"/>
        <c:majorGridlines/>
        <c:numFmt formatCode="0%" sourceLinked="1"/>
        <c:majorTickMark val="out"/>
        <c:minorTickMark val="none"/>
        <c:tickLblPos val="nextTo"/>
        <c:crossAx val="12656716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Сведения об образовании педагогических работников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Лист1!$B$62</c:f>
              <c:strCache>
                <c:ptCount val="1"/>
                <c:pt idx="0">
                  <c:v>количество чел.</c:v>
                </c:pt>
              </c:strCache>
            </c:strRef>
          </c:tx>
          <c:dLbls>
            <c:dLbl>
              <c:idx val="0"/>
              <c:layout>
                <c:manualLayout>
                  <c:x val="-0.11560126859142607"/>
                  <c:y val="-0.22010790317876933"/>
                </c:manualLayout>
              </c:layout>
              <c:tx>
                <c:rich>
                  <a:bodyPr/>
                  <a:lstStyle/>
                  <a:p>
                    <a:r>
                      <a:rPr lang="en-US"/>
                      <a:t>76</a:t>
                    </a:r>
                    <a:r>
                      <a:rPr lang="ru-RU"/>
                      <a:t> чел.</a:t>
                    </a:r>
                    <a:endParaRPr lang="en-US"/>
                  </a:p>
                </c:rich>
              </c:tx>
              <c:showLegendKey val="0"/>
              <c:showVal val="1"/>
              <c:showCatName val="0"/>
              <c:showSerName val="0"/>
              <c:showPercent val="0"/>
              <c:showBubbleSize val="0"/>
            </c:dLbl>
            <c:dLbl>
              <c:idx val="1"/>
              <c:layout>
                <c:manualLayout>
                  <c:x val="0.10463068678915141"/>
                  <c:y val="6.1720618256051338E-2"/>
                </c:manualLayout>
              </c:layout>
              <c:tx>
                <c:rich>
                  <a:bodyPr/>
                  <a:lstStyle/>
                  <a:p>
                    <a:r>
                      <a:rPr lang="en-US"/>
                      <a:t>28</a:t>
                    </a:r>
                    <a:r>
                      <a:rPr lang="ru-RU"/>
                      <a:t> чел.</a:t>
                    </a:r>
                    <a:endParaRPr lang="en-US"/>
                  </a:p>
                </c:rich>
              </c:tx>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1"/>
          </c:dLbls>
          <c:cat>
            <c:strRef>
              <c:f>Лист1!$C$61:$D$61</c:f>
              <c:strCache>
                <c:ptCount val="2"/>
                <c:pt idx="0">
                  <c:v>Высшее профеессиональное образование</c:v>
                </c:pt>
                <c:pt idx="1">
                  <c:v>Среднее профессиональное образование</c:v>
                </c:pt>
              </c:strCache>
            </c:strRef>
          </c:cat>
          <c:val>
            <c:numRef>
              <c:f>Лист1!$C$62:$D$62</c:f>
              <c:numCache>
                <c:formatCode>General</c:formatCode>
                <c:ptCount val="2"/>
                <c:pt idx="0">
                  <c:v>76</c:v>
                </c:pt>
                <c:pt idx="1">
                  <c:v>28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Степень результативности участия в конкурсах учащихся первых классов</a:t>
            </a:r>
          </a:p>
        </c:rich>
      </c:tx>
      <c:overlay val="0"/>
    </c:title>
    <c:autoTitleDeleted val="0"/>
    <c:plotArea>
      <c:layout/>
      <c:barChart>
        <c:barDir val="col"/>
        <c:grouping val="clustered"/>
        <c:varyColors val="0"/>
        <c:ser>
          <c:idx val="0"/>
          <c:order val="0"/>
          <c:tx>
            <c:strRef>
              <c:f>'Свод по параллели'!$C$68</c:f>
              <c:strCache>
                <c:ptCount val="1"/>
                <c:pt idx="0">
                  <c:v>кол-во 1 и призовых мест</c:v>
                </c:pt>
              </c:strCache>
            </c:strRef>
          </c:tx>
          <c:invertIfNegative val="0"/>
          <c:dLbls>
            <c:showLegendKey val="0"/>
            <c:showVal val="1"/>
            <c:showCatName val="0"/>
            <c:showSerName val="0"/>
            <c:showPercent val="0"/>
            <c:showBubbleSize val="0"/>
            <c:showLeaderLines val="0"/>
          </c:dLbls>
          <c:cat>
            <c:strRef>
              <c:f>'Свод по параллели'!$B$69:$B$78</c:f>
              <c:strCache>
                <c:ptCount val="10"/>
                <c:pt idx="0">
                  <c:v>1а</c:v>
                </c:pt>
                <c:pt idx="1">
                  <c:v>1б</c:v>
                </c:pt>
                <c:pt idx="2">
                  <c:v>1в</c:v>
                </c:pt>
                <c:pt idx="3">
                  <c:v>1г</c:v>
                </c:pt>
                <c:pt idx="4">
                  <c:v>1д</c:v>
                </c:pt>
                <c:pt idx="5">
                  <c:v>1е</c:v>
                </c:pt>
                <c:pt idx="6">
                  <c:v>1ж</c:v>
                </c:pt>
                <c:pt idx="7">
                  <c:v>1з</c:v>
                </c:pt>
                <c:pt idx="8">
                  <c:v>1и</c:v>
                </c:pt>
                <c:pt idx="9">
                  <c:v>1к</c:v>
                </c:pt>
              </c:strCache>
            </c:strRef>
          </c:cat>
          <c:val>
            <c:numRef>
              <c:f>'Свод по параллели'!$C$69:$C$78</c:f>
              <c:numCache>
                <c:formatCode>General</c:formatCode>
                <c:ptCount val="10"/>
                <c:pt idx="0">
                  <c:v>18</c:v>
                </c:pt>
                <c:pt idx="1">
                  <c:v>13</c:v>
                </c:pt>
                <c:pt idx="2">
                  <c:v>23</c:v>
                </c:pt>
                <c:pt idx="3">
                  <c:v>65</c:v>
                </c:pt>
                <c:pt idx="4">
                  <c:v>3</c:v>
                </c:pt>
                <c:pt idx="5">
                  <c:v>7</c:v>
                </c:pt>
                <c:pt idx="6">
                  <c:v>4</c:v>
                </c:pt>
                <c:pt idx="7">
                  <c:v>19</c:v>
                </c:pt>
                <c:pt idx="8">
                  <c:v>6</c:v>
                </c:pt>
                <c:pt idx="9">
                  <c:v>36</c:v>
                </c:pt>
              </c:numCache>
            </c:numRef>
          </c:val>
        </c:ser>
        <c:dLbls>
          <c:showLegendKey val="0"/>
          <c:showVal val="0"/>
          <c:showCatName val="0"/>
          <c:showSerName val="0"/>
          <c:showPercent val="0"/>
          <c:showBubbleSize val="0"/>
        </c:dLbls>
        <c:gapWidth val="150"/>
        <c:axId val="126581376"/>
        <c:axId val="127144320"/>
      </c:barChart>
      <c:catAx>
        <c:axId val="126581376"/>
        <c:scaling>
          <c:orientation val="minMax"/>
        </c:scaling>
        <c:delete val="0"/>
        <c:axPos val="b"/>
        <c:majorTickMark val="out"/>
        <c:minorTickMark val="none"/>
        <c:tickLblPos val="nextTo"/>
        <c:crossAx val="127144320"/>
        <c:crosses val="autoZero"/>
        <c:auto val="1"/>
        <c:lblAlgn val="ctr"/>
        <c:lblOffset val="100"/>
        <c:noMultiLvlLbl val="0"/>
      </c:catAx>
      <c:valAx>
        <c:axId val="127144320"/>
        <c:scaling>
          <c:orientation val="minMax"/>
        </c:scaling>
        <c:delete val="0"/>
        <c:axPos val="l"/>
        <c:majorGridlines/>
        <c:numFmt formatCode="General" sourceLinked="1"/>
        <c:majorTickMark val="out"/>
        <c:minorTickMark val="none"/>
        <c:tickLblPos val="nextTo"/>
        <c:crossAx val="126581376"/>
        <c:crosses val="autoZero"/>
        <c:crossBetween val="between"/>
      </c:valAx>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Степень результативности участия,                                 2-е классы</a:t>
            </a:r>
          </a:p>
        </c:rich>
      </c:tx>
      <c:overlay val="0"/>
    </c:title>
    <c:autoTitleDeleted val="0"/>
    <c:plotArea>
      <c:layout/>
      <c:barChart>
        <c:barDir val="col"/>
        <c:grouping val="clustered"/>
        <c:varyColors val="0"/>
        <c:ser>
          <c:idx val="0"/>
          <c:order val="0"/>
          <c:tx>
            <c:strRef>
              <c:f>'Свод по вторым'!$B$38</c:f>
              <c:strCache>
                <c:ptCount val="1"/>
                <c:pt idx="0">
                  <c:v>кол-во 1 и2 мест</c:v>
                </c:pt>
              </c:strCache>
            </c:strRef>
          </c:tx>
          <c:invertIfNegative val="0"/>
          <c:cat>
            <c:strRef>
              <c:f>'Свод по вторым'!$A$39:$A$50</c:f>
              <c:strCache>
                <c:ptCount val="12"/>
                <c:pt idx="0">
                  <c:v>2а</c:v>
                </c:pt>
                <c:pt idx="1">
                  <c:v>2б</c:v>
                </c:pt>
                <c:pt idx="2">
                  <c:v>2в</c:v>
                </c:pt>
                <c:pt idx="3">
                  <c:v>2г</c:v>
                </c:pt>
                <c:pt idx="4">
                  <c:v>2д</c:v>
                </c:pt>
                <c:pt idx="5">
                  <c:v>2е</c:v>
                </c:pt>
                <c:pt idx="6">
                  <c:v>2ж</c:v>
                </c:pt>
                <c:pt idx="7">
                  <c:v>2з</c:v>
                </c:pt>
                <c:pt idx="8">
                  <c:v>2и</c:v>
                </c:pt>
                <c:pt idx="9">
                  <c:v>2к</c:v>
                </c:pt>
                <c:pt idx="10">
                  <c:v>2л</c:v>
                </c:pt>
                <c:pt idx="11">
                  <c:v>2м</c:v>
                </c:pt>
              </c:strCache>
            </c:strRef>
          </c:cat>
          <c:val>
            <c:numRef>
              <c:f>'Свод по вторым'!$B$39:$B$50</c:f>
              <c:numCache>
                <c:formatCode>General</c:formatCode>
                <c:ptCount val="12"/>
                <c:pt idx="0">
                  <c:v>41</c:v>
                </c:pt>
                <c:pt idx="1">
                  <c:v>21</c:v>
                </c:pt>
                <c:pt idx="2">
                  <c:v>9</c:v>
                </c:pt>
                <c:pt idx="3">
                  <c:v>98</c:v>
                </c:pt>
                <c:pt idx="4">
                  <c:v>9</c:v>
                </c:pt>
                <c:pt idx="5">
                  <c:v>15</c:v>
                </c:pt>
                <c:pt idx="6">
                  <c:v>28</c:v>
                </c:pt>
                <c:pt idx="7">
                  <c:v>77</c:v>
                </c:pt>
                <c:pt idx="8">
                  <c:v>28</c:v>
                </c:pt>
                <c:pt idx="9">
                  <c:v>60</c:v>
                </c:pt>
                <c:pt idx="10">
                  <c:v>0</c:v>
                </c:pt>
                <c:pt idx="11">
                  <c:v>2</c:v>
                </c:pt>
              </c:numCache>
            </c:numRef>
          </c:val>
        </c:ser>
        <c:dLbls>
          <c:showLegendKey val="0"/>
          <c:showVal val="1"/>
          <c:showCatName val="0"/>
          <c:showSerName val="0"/>
          <c:showPercent val="0"/>
          <c:showBubbleSize val="0"/>
        </c:dLbls>
        <c:gapWidth val="150"/>
        <c:overlap val="-25"/>
        <c:axId val="127177856"/>
        <c:axId val="127179392"/>
      </c:barChart>
      <c:catAx>
        <c:axId val="127177856"/>
        <c:scaling>
          <c:orientation val="minMax"/>
        </c:scaling>
        <c:delete val="0"/>
        <c:axPos val="b"/>
        <c:majorTickMark val="none"/>
        <c:minorTickMark val="none"/>
        <c:tickLblPos val="nextTo"/>
        <c:crossAx val="127179392"/>
        <c:crosses val="autoZero"/>
        <c:auto val="1"/>
        <c:lblAlgn val="ctr"/>
        <c:lblOffset val="100"/>
        <c:noMultiLvlLbl val="0"/>
      </c:catAx>
      <c:valAx>
        <c:axId val="127179392"/>
        <c:scaling>
          <c:orientation val="minMax"/>
        </c:scaling>
        <c:delete val="1"/>
        <c:axPos val="l"/>
        <c:numFmt formatCode="General" sourceLinked="1"/>
        <c:majorTickMark val="none"/>
        <c:minorTickMark val="none"/>
        <c:tickLblPos val="none"/>
        <c:crossAx val="127177856"/>
        <c:crosses val="autoZero"/>
        <c:crossBetween val="between"/>
      </c:valAx>
    </c:plotArea>
    <c:legend>
      <c:legendPos val="t"/>
      <c:overlay val="0"/>
    </c:legend>
    <c:plotVisOnly val="1"/>
    <c:dispBlanksAs val="gap"/>
    <c:showDLblsOverMax val="0"/>
  </c:chart>
  <c:txPr>
    <a:bodyPr/>
    <a:lstStyle/>
    <a:p>
      <a:pPr>
        <a:defRPr b="1"/>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Степень результативности участия в конкурсах , третьи классы, 2013-2014</a:t>
            </a:r>
          </a:p>
        </c:rich>
      </c:tx>
      <c:overlay val="0"/>
    </c:title>
    <c:autoTitleDeleted val="0"/>
    <c:plotArea>
      <c:layout/>
      <c:barChart>
        <c:barDir val="col"/>
        <c:grouping val="clustered"/>
        <c:varyColors val="0"/>
        <c:ser>
          <c:idx val="0"/>
          <c:order val="0"/>
          <c:tx>
            <c:strRef>
              <c:f>'Свод по параллели'!$B$44</c:f>
              <c:strCache>
                <c:ptCount val="1"/>
                <c:pt idx="0">
                  <c:v>кол-во 1 и 2 мест</c:v>
                </c:pt>
              </c:strCache>
            </c:strRef>
          </c:tx>
          <c:invertIfNegative val="0"/>
          <c:dLbls>
            <c:showLegendKey val="0"/>
            <c:showVal val="1"/>
            <c:showCatName val="0"/>
            <c:showSerName val="0"/>
            <c:showPercent val="0"/>
            <c:showBubbleSize val="0"/>
            <c:showLeaderLines val="0"/>
          </c:dLbls>
          <c:cat>
            <c:strRef>
              <c:f>'Свод по параллели'!$A$45:$A$49</c:f>
              <c:strCache>
                <c:ptCount val="5"/>
                <c:pt idx="0">
                  <c:v>3а</c:v>
                </c:pt>
                <c:pt idx="1">
                  <c:v>3б</c:v>
                </c:pt>
                <c:pt idx="2">
                  <c:v>3в</c:v>
                </c:pt>
                <c:pt idx="3">
                  <c:v>3г</c:v>
                </c:pt>
                <c:pt idx="4">
                  <c:v>3д</c:v>
                </c:pt>
              </c:strCache>
            </c:strRef>
          </c:cat>
          <c:val>
            <c:numRef>
              <c:f>'Свод по параллели'!$B$45:$B$49</c:f>
              <c:numCache>
                <c:formatCode>General</c:formatCode>
                <c:ptCount val="5"/>
                <c:pt idx="0">
                  <c:v>8</c:v>
                </c:pt>
                <c:pt idx="1">
                  <c:v>13</c:v>
                </c:pt>
                <c:pt idx="2">
                  <c:v>45</c:v>
                </c:pt>
                <c:pt idx="3">
                  <c:v>45</c:v>
                </c:pt>
                <c:pt idx="4">
                  <c:v>43</c:v>
                </c:pt>
              </c:numCache>
            </c:numRef>
          </c:val>
        </c:ser>
        <c:dLbls>
          <c:showLegendKey val="0"/>
          <c:showVal val="0"/>
          <c:showCatName val="0"/>
          <c:showSerName val="0"/>
          <c:showPercent val="0"/>
          <c:showBubbleSize val="0"/>
        </c:dLbls>
        <c:gapWidth val="150"/>
        <c:axId val="127204352"/>
        <c:axId val="127210240"/>
      </c:barChart>
      <c:catAx>
        <c:axId val="127204352"/>
        <c:scaling>
          <c:orientation val="minMax"/>
        </c:scaling>
        <c:delete val="0"/>
        <c:axPos val="b"/>
        <c:majorTickMark val="out"/>
        <c:minorTickMark val="none"/>
        <c:tickLblPos val="nextTo"/>
        <c:crossAx val="127210240"/>
        <c:crosses val="autoZero"/>
        <c:auto val="1"/>
        <c:lblAlgn val="ctr"/>
        <c:lblOffset val="100"/>
        <c:noMultiLvlLbl val="0"/>
      </c:catAx>
      <c:valAx>
        <c:axId val="127210240"/>
        <c:scaling>
          <c:orientation val="minMax"/>
        </c:scaling>
        <c:delete val="0"/>
        <c:axPos val="l"/>
        <c:majorGridlines/>
        <c:numFmt formatCode="General" sourceLinked="1"/>
        <c:majorTickMark val="out"/>
        <c:minorTickMark val="none"/>
        <c:tickLblPos val="nextTo"/>
        <c:crossAx val="127204352"/>
        <c:crosses val="autoZero"/>
        <c:crossBetween val="between"/>
      </c:valAx>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Степень результативности участия  4-х классов  в конкурсных мероприятиях (наличие 1 и призовых мест) </a:t>
            </a:r>
          </a:p>
        </c:rich>
      </c:tx>
      <c:layout>
        <c:manualLayout>
          <c:xMode val="edge"/>
          <c:yMode val="edge"/>
          <c:x val="0.16797922134733179"/>
          <c:y val="1.3888888888888907E-2"/>
        </c:manualLayout>
      </c:layout>
      <c:overlay val="0"/>
    </c:title>
    <c:autoTitleDeleted val="0"/>
    <c:plotArea>
      <c:layout/>
      <c:barChart>
        <c:barDir val="col"/>
        <c:grouping val="clustered"/>
        <c:varyColors val="0"/>
        <c:ser>
          <c:idx val="0"/>
          <c:order val="0"/>
          <c:tx>
            <c:strRef>
              <c:f>'Сводные данные'!$B$28</c:f>
              <c:strCache>
                <c:ptCount val="1"/>
                <c:pt idx="0">
                  <c:v>кол-во 1 и 2 мест</c:v>
                </c:pt>
              </c:strCache>
            </c:strRef>
          </c:tx>
          <c:invertIfNegative val="0"/>
          <c:dLbls>
            <c:showLegendKey val="0"/>
            <c:showVal val="1"/>
            <c:showCatName val="0"/>
            <c:showSerName val="0"/>
            <c:showPercent val="0"/>
            <c:showBubbleSize val="0"/>
            <c:showLeaderLines val="0"/>
          </c:dLbls>
          <c:cat>
            <c:strRef>
              <c:f>'Сводные данные'!$A$29:$A$33</c:f>
              <c:strCache>
                <c:ptCount val="5"/>
                <c:pt idx="0">
                  <c:v>4а</c:v>
                </c:pt>
                <c:pt idx="1">
                  <c:v>4б</c:v>
                </c:pt>
                <c:pt idx="2">
                  <c:v>4в</c:v>
                </c:pt>
                <c:pt idx="3">
                  <c:v>4г</c:v>
                </c:pt>
                <c:pt idx="4">
                  <c:v>4д</c:v>
                </c:pt>
              </c:strCache>
            </c:strRef>
          </c:cat>
          <c:val>
            <c:numRef>
              <c:f>'Сводные данные'!$B$29:$B$33</c:f>
              <c:numCache>
                <c:formatCode>General</c:formatCode>
                <c:ptCount val="5"/>
                <c:pt idx="0">
                  <c:v>0</c:v>
                </c:pt>
                <c:pt idx="1">
                  <c:v>31</c:v>
                </c:pt>
                <c:pt idx="2">
                  <c:v>20</c:v>
                </c:pt>
                <c:pt idx="3">
                  <c:v>16</c:v>
                </c:pt>
                <c:pt idx="4">
                  <c:v>10</c:v>
                </c:pt>
              </c:numCache>
            </c:numRef>
          </c:val>
        </c:ser>
        <c:dLbls>
          <c:showLegendKey val="0"/>
          <c:showVal val="0"/>
          <c:showCatName val="0"/>
          <c:showSerName val="0"/>
          <c:showPercent val="0"/>
          <c:showBubbleSize val="0"/>
        </c:dLbls>
        <c:gapWidth val="150"/>
        <c:axId val="127239296"/>
        <c:axId val="127240832"/>
      </c:barChart>
      <c:catAx>
        <c:axId val="127239296"/>
        <c:scaling>
          <c:orientation val="minMax"/>
        </c:scaling>
        <c:delete val="0"/>
        <c:axPos val="b"/>
        <c:majorTickMark val="out"/>
        <c:minorTickMark val="none"/>
        <c:tickLblPos val="nextTo"/>
        <c:crossAx val="127240832"/>
        <c:crosses val="autoZero"/>
        <c:auto val="1"/>
        <c:lblAlgn val="ctr"/>
        <c:lblOffset val="100"/>
        <c:noMultiLvlLbl val="0"/>
      </c:catAx>
      <c:valAx>
        <c:axId val="127240832"/>
        <c:scaling>
          <c:orientation val="minMax"/>
        </c:scaling>
        <c:delete val="0"/>
        <c:axPos val="l"/>
        <c:majorGridlines/>
        <c:numFmt formatCode="General" sourceLinked="1"/>
        <c:majorTickMark val="out"/>
        <c:minorTickMark val="none"/>
        <c:tickLblPos val="nextTo"/>
        <c:crossAx val="127239296"/>
        <c:crosses val="autoZero"/>
        <c:crossBetween val="between"/>
      </c:valAx>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Готовность</a:t>
            </a:r>
            <a:r>
              <a:rPr lang="ru-RU" baseline="0"/>
              <a:t> воспитанников к школе</a:t>
            </a:r>
            <a:endParaRPr lang="ru-RU"/>
          </a:p>
        </c:rich>
      </c:tx>
      <c:overlay val="0"/>
    </c:title>
    <c:autoTitleDeleted val="0"/>
    <c:plotArea>
      <c:layout/>
      <c:pieChart>
        <c:varyColors val="1"/>
        <c:ser>
          <c:idx val="0"/>
          <c:order val="0"/>
          <c:tx>
            <c:strRef>
              <c:f>Лист1!$B$1</c:f>
              <c:strCache>
                <c:ptCount val="1"/>
                <c:pt idx="0">
                  <c:v>Продажи</c:v>
                </c:pt>
              </c:strCache>
            </c:strRef>
          </c:tx>
          <c:cat>
            <c:numRef>
              <c:f>Лист1!$A$2:$A$5</c:f>
              <c:numCache>
                <c:formatCode>0%</c:formatCode>
                <c:ptCount val="4"/>
                <c:pt idx="0">
                  <c:v>0.64000000000000012</c:v>
                </c:pt>
                <c:pt idx="1">
                  <c:v>0.35000000000000003</c:v>
                </c:pt>
                <c:pt idx="2">
                  <c:v>1.0000000000000002E-2</c:v>
                </c:pt>
              </c:numCache>
            </c:numRef>
          </c:cat>
          <c:val>
            <c:numRef>
              <c:f>Лист1!$B$2:$B$5</c:f>
              <c:numCache>
                <c:formatCode>General</c:formatCode>
                <c:ptCount val="4"/>
                <c:pt idx="0">
                  <c:v>64</c:v>
                </c:pt>
                <c:pt idx="1">
                  <c:v>35</c:v>
                </c:pt>
                <c:pt idx="2">
                  <c:v>1</c:v>
                </c:pt>
              </c:numCache>
            </c:numRef>
          </c:val>
        </c:ser>
        <c:dLbls>
          <c:showLegendKey val="0"/>
          <c:showVal val="0"/>
          <c:showCatName val="0"/>
          <c:showSerName val="0"/>
          <c:showPercent val="0"/>
          <c:showBubbleSize val="0"/>
          <c:showLeaderLines val="0"/>
        </c:dLbls>
        <c:firstSliceAng val="0"/>
      </c:pieChart>
    </c:plotArea>
    <c:legend>
      <c:legendPos val="r"/>
      <c:legendEntry>
        <c:idx val="3"/>
        <c:delete val="1"/>
      </c:legendEntry>
      <c:overlay val="0"/>
    </c:legend>
    <c:plotVisOnly val="1"/>
    <c:dispBlanksAs val="zero"/>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367917574514E-2"/>
          <c:y val="2.2471499268698281E-2"/>
          <c:w val="0.89799577136191333"/>
          <c:h val="0.91058402315095177"/>
        </c:manualLayout>
      </c:layout>
      <c:barChart>
        <c:barDir val="col"/>
        <c:grouping val="clustered"/>
        <c:varyColors val="0"/>
        <c:ser>
          <c:idx val="0"/>
          <c:order val="0"/>
          <c:tx>
            <c:strRef>
              <c:f>Лист1!$B$1</c:f>
              <c:strCache>
                <c:ptCount val="1"/>
                <c:pt idx="0">
                  <c:v>Ряд 1</c:v>
                </c:pt>
              </c:strCache>
            </c:strRef>
          </c:tx>
          <c:spPr>
            <a:solidFill>
              <a:srgbClr val="FFFF00"/>
            </a:solidFill>
          </c:spPr>
          <c:invertIfNegative val="0"/>
          <c:dPt>
            <c:idx val="1"/>
            <c:invertIfNegative val="0"/>
            <c:bubble3D val="0"/>
            <c:spPr>
              <a:solidFill>
                <a:srgbClr val="FF0000"/>
              </a:solidFill>
            </c:spPr>
          </c:dPt>
          <c:dPt>
            <c:idx val="2"/>
            <c:invertIfNegative val="0"/>
            <c:bubble3D val="0"/>
            <c:spPr>
              <a:solidFill>
                <a:srgbClr val="00B050"/>
              </a:solidFill>
            </c:spPr>
          </c:dPt>
          <c:dPt>
            <c:idx val="3"/>
            <c:invertIfNegative val="0"/>
            <c:bubble3D val="0"/>
            <c:spPr>
              <a:solidFill>
                <a:srgbClr val="7030A0"/>
              </a:solidFill>
            </c:spPr>
          </c:dPt>
          <c:dPt>
            <c:idx val="4"/>
            <c:invertIfNegative val="0"/>
            <c:bubble3D val="0"/>
            <c:spPr>
              <a:solidFill>
                <a:srgbClr val="FFC000"/>
              </a:solidFill>
            </c:spPr>
          </c:dPt>
          <c:dPt>
            <c:idx val="5"/>
            <c:invertIfNegative val="0"/>
            <c:bubble3D val="0"/>
            <c:spPr>
              <a:solidFill>
                <a:srgbClr val="00B0F0"/>
              </a:solidFill>
              <a:ln>
                <a:solidFill>
                  <a:srgbClr val="00B0F0"/>
                </a:solidFill>
              </a:ln>
            </c:spPr>
          </c:dPt>
          <c:cat>
            <c:strRef>
              <c:f>Лист1!$A$2:$A$7</c:f>
              <c:strCache>
                <c:ptCount val="6"/>
                <c:pt idx="0">
                  <c:v>Хореография</c:v>
                </c:pt>
                <c:pt idx="1">
                  <c:v>Английский</c:v>
                </c:pt>
                <c:pt idx="2">
                  <c:v>Шашки</c:v>
                </c:pt>
                <c:pt idx="3">
                  <c:v>Театр</c:v>
                </c:pt>
                <c:pt idx="4">
                  <c:v>КИК</c:v>
                </c:pt>
                <c:pt idx="5">
                  <c:v>фортепиано</c:v>
                </c:pt>
              </c:strCache>
            </c:strRef>
          </c:cat>
          <c:val>
            <c:numRef>
              <c:f>Лист1!$B$2:$B$7</c:f>
              <c:numCache>
                <c:formatCode>0%</c:formatCode>
                <c:ptCount val="6"/>
                <c:pt idx="0">
                  <c:v>0.5</c:v>
                </c:pt>
                <c:pt idx="1">
                  <c:v>0.5</c:v>
                </c:pt>
                <c:pt idx="2">
                  <c:v>0.32000000000000006</c:v>
                </c:pt>
                <c:pt idx="3">
                  <c:v>0.53</c:v>
                </c:pt>
                <c:pt idx="4">
                  <c:v>0.24500000000000002</c:v>
                </c:pt>
                <c:pt idx="5">
                  <c:v>4.0000000000000008E-2</c:v>
                </c:pt>
              </c:numCache>
            </c:numRef>
          </c:val>
        </c:ser>
        <c:ser>
          <c:idx val="2"/>
          <c:order val="1"/>
          <c:tx>
            <c:strRef>
              <c:f>Лист1!$D$1</c:f>
              <c:strCache>
                <c:ptCount val="1"/>
                <c:pt idx="0">
                  <c:v>Ряд 3</c:v>
                </c:pt>
              </c:strCache>
            </c:strRef>
          </c:tx>
          <c:invertIfNegative val="0"/>
          <c:cat>
            <c:strRef>
              <c:f>Лист1!$A$2:$A$7</c:f>
              <c:strCache>
                <c:ptCount val="6"/>
                <c:pt idx="0">
                  <c:v>Хореография</c:v>
                </c:pt>
                <c:pt idx="1">
                  <c:v>Английский</c:v>
                </c:pt>
                <c:pt idx="2">
                  <c:v>Шашки</c:v>
                </c:pt>
                <c:pt idx="3">
                  <c:v>Театр</c:v>
                </c:pt>
                <c:pt idx="4">
                  <c:v>КИК</c:v>
                </c:pt>
                <c:pt idx="5">
                  <c:v>фортепиано</c:v>
                </c:pt>
              </c:strCache>
            </c:strRef>
          </c:cat>
          <c:val>
            <c:numRef>
              <c:f>Лист1!$D$2:$D$7</c:f>
              <c:numCache>
                <c:formatCode>General</c:formatCode>
                <c:ptCount val="6"/>
              </c:numCache>
            </c:numRef>
          </c:val>
        </c:ser>
        <c:dLbls>
          <c:showLegendKey val="0"/>
          <c:showVal val="0"/>
          <c:showCatName val="0"/>
          <c:showSerName val="0"/>
          <c:showPercent val="0"/>
          <c:showBubbleSize val="0"/>
        </c:dLbls>
        <c:gapWidth val="99"/>
        <c:axId val="126595072"/>
        <c:axId val="126596608"/>
      </c:barChart>
      <c:catAx>
        <c:axId val="126595072"/>
        <c:scaling>
          <c:orientation val="minMax"/>
        </c:scaling>
        <c:delete val="0"/>
        <c:axPos val="b"/>
        <c:majorTickMark val="out"/>
        <c:minorTickMark val="none"/>
        <c:tickLblPos val="nextTo"/>
        <c:txPr>
          <a:bodyPr/>
          <a:lstStyle/>
          <a:p>
            <a:pPr>
              <a:defRPr b="0"/>
            </a:pPr>
            <a:endParaRPr lang="ru-RU"/>
          </a:p>
        </c:txPr>
        <c:crossAx val="126596608"/>
        <c:crosses val="autoZero"/>
        <c:auto val="1"/>
        <c:lblAlgn val="ctr"/>
        <c:lblOffset val="100"/>
        <c:noMultiLvlLbl val="0"/>
      </c:catAx>
      <c:valAx>
        <c:axId val="126596608"/>
        <c:scaling>
          <c:orientation val="minMax"/>
        </c:scaling>
        <c:delete val="0"/>
        <c:axPos val="l"/>
        <c:majorGridlines/>
        <c:numFmt formatCode="0%" sourceLinked="1"/>
        <c:majorTickMark val="out"/>
        <c:minorTickMark val="none"/>
        <c:tickLblPos val="nextTo"/>
        <c:crossAx val="126595072"/>
        <c:crosses val="autoZero"/>
        <c:crossBetween val="between"/>
      </c:valAx>
    </c:plotArea>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082357037752707E-3"/>
          <c:y val="0.23114292531615366"/>
          <c:w val="0.47720249662087538"/>
          <c:h val="0.64838608612658666"/>
        </c:manualLayout>
      </c:layout>
      <c:pie3DChart>
        <c:varyColors val="1"/>
        <c:ser>
          <c:idx val="0"/>
          <c:order val="0"/>
          <c:tx>
            <c:strRef>
              <c:f>Лист1!$B$1</c:f>
              <c:strCache>
                <c:ptCount val="1"/>
                <c:pt idx="0">
                  <c:v>Продажи</c:v>
                </c:pt>
              </c:strCache>
            </c:strRef>
          </c:tx>
          <c:dLbls>
            <c:dLbl>
              <c:idx val="0"/>
              <c:layout>
                <c:manualLayout>
                  <c:x val="5.45697372707157E-2"/>
                  <c:y val="-1.5578724596184371E-2"/>
                </c:manualLayout>
              </c:layout>
              <c:tx>
                <c:rich>
                  <a:bodyPr/>
                  <a:lstStyle/>
                  <a:p>
                    <a:r>
                      <a:rPr lang="en-US" sz="1220" baseline="0"/>
                      <a:t> 91%</a:t>
                    </a:r>
                  </a:p>
                </c:rich>
              </c:tx>
              <c:showLegendKey val="0"/>
              <c:showVal val="1"/>
              <c:showCatName val="0"/>
              <c:showSerName val="0"/>
              <c:showPercent val="1"/>
              <c:showBubbleSize val="0"/>
            </c:dLbl>
            <c:dLbl>
              <c:idx val="1"/>
              <c:layout>
                <c:manualLayout>
                  <c:x val="-7.5985188014123118E-3"/>
                  <c:y val="-4.7928791509756934E-4"/>
                </c:manualLayout>
              </c:layout>
              <c:tx>
                <c:rich>
                  <a:bodyPr/>
                  <a:lstStyle/>
                  <a:p>
                    <a:r>
                      <a:rPr lang="en-US" sz="1220" baseline="0"/>
                      <a:t> 6%</a:t>
                    </a:r>
                  </a:p>
                </c:rich>
              </c:tx>
              <c:showLegendKey val="0"/>
              <c:showVal val="1"/>
              <c:showCatName val="0"/>
              <c:showSerName val="0"/>
              <c:showPercent val="1"/>
              <c:showBubbleSize val="0"/>
            </c:dLbl>
            <c:dLbl>
              <c:idx val="2"/>
              <c:layout>
                <c:manualLayout>
                  <c:x val="8.8325264620096721E-3"/>
                  <c:y val="-5.7031942153475873E-2"/>
                </c:manualLayout>
              </c:layout>
              <c:tx>
                <c:rich>
                  <a:bodyPr/>
                  <a:lstStyle/>
                  <a:p>
                    <a:r>
                      <a:rPr lang="en-US" sz="1220" baseline="0"/>
                      <a:t>3%</a:t>
                    </a:r>
                  </a:p>
                </c:rich>
              </c:tx>
              <c:showLegendKey val="0"/>
              <c:showVal val="1"/>
              <c:showCatName val="0"/>
              <c:showSerName val="0"/>
              <c:showPercent val="1"/>
              <c:showBubbleSize val="0"/>
            </c:dLbl>
            <c:txPr>
              <a:bodyPr/>
              <a:lstStyle/>
              <a:p>
                <a:pPr>
                  <a:defRPr sz="1220" baseline="0"/>
                </a:pPr>
                <a:endParaRPr lang="ru-RU"/>
              </a:p>
            </c:txPr>
            <c:showLegendKey val="0"/>
            <c:showVal val="1"/>
            <c:showCatName val="0"/>
            <c:showSerName val="0"/>
            <c:showPercent val="1"/>
            <c:showBubbleSize val="0"/>
            <c:showLeaderLines val="1"/>
          </c:dLbls>
          <c:cat>
            <c:strRef>
              <c:f>Лист1!$A$2:$A$4</c:f>
              <c:strCache>
                <c:ptCount val="3"/>
                <c:pt idx="0">
                  <c:v>Нет преобдадания конвенциональных и моральных норм</c:v>
                </c:pt>
                <c:pt idx="1">
                  <c:v>Преобладают конвенциональные нормы</c:v>
                </c:pt>
                <c:pt idx="2">
                  <c:v>Преобладают моральные нормы</c:v>
                </c:pt>
              </c:strCache>
            </c:strRef>
          </c:cat>
          <c:val>
            <c:numRef>
              <c:f>Лист1!$B$2:$B$4</c:f>
              <c:numCache>
                <c:formatCode>General</c:formatCode>
                <c:ptCount val="3"/>
                <c:pt idx="0">
                  <c:v>227</c:v>
                </c:pt>
                <c:pt idx="1">
                  <c:v>15</c:v>
                </c:pt>
                <c:pt idx="2">
                  <c:v>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3396190668748511"/>
          <c:y val="0.16601786436774454"/>
          <c:w val="0.45462582512421362"/>
          <c:h val="0.66796427126451208"/>
        </c:manualLayout>
      </c:layout>
      <c:overlay val="0"/>
      <c:txPr>
        <a:bodyPr/>
        <a:lstStyle/>
        <a:p>
          <a:pPr>
            <a:defRPr sz="120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082357037752707E-3"/>
          <c:y val="0.23114292531615366"/>
          <c:w val="0.47720249662087538"/>
          <c:h val="0.6483860861265871"/>
        </c:manualLayout>
      </c:layout>
      <c:pie3DChart>
        <c:varyColors val="1"/>
        <c:ser>
          <c:idx val="0"/>
          <c:order val="0"/>
          <c:tx>
            <c:strRef>
              <c:f>Лист1!$B$1</c:f>
              <c:strCache>
                <c:ptCount val="1"/>
                <c:pt idx="0">
                  <c:v>Столбец1</c:v>
                </c:pt>
              </c:strCache>
            </c:strRef>
          </c:tx>
          <c:dLbls>
            <c:dLbl>
              <c:idx val="0"/>
              <c:layout>
                <c:manualLayout>
                  <c:x val="5.4569737270715742E-2"/>
                  <c:y val="-1.5578724596184371E-2"/>
                </c:manualLayout>
              </c:layout>
              <c:tx>
                <c:rich>
                  <a:bodyPr/>
                  <a:lstStyle/>
                  <a:p>
                    <a:r>
                      <a:rPr lang="en-US" sz="1220" baseline="0"/>
                      <a:t> </a:t>
                    </a:r>
                    <a:r>
                      <a:rPr lang="ru-RU" sz="1220" baseline="0"/>
                      <a:t>33 </a:t>
                    </a:r>
                    <a:r>
                      <a:rPr lang="en-US" sz="1220" baseline="0"/>
                      <a:t>%</a:t>
                    </a:r>
                  </a:p>
                </c:rich>
              </c:tx>
              <c:showLegendKey val="0"/>
              <c:showVal val="0"/>
              <c:showCatName val="0"/>
              <c:showSerName val="0"/>
              <c:showPercent val="1"/>
              <c:showBubbleSize val="0"/>
            </c:dLbl>
            <c:dLbl>
              <c:idx val="1"/>
              <c:layout>
                <c:manualLayout>
                  <c:x val="-7.5985188014123153E-3"/>
                  <c:y val="-4.7928791509756934E-4"/>
                </c:manualLayout>
              </c:layout>
              <c:tx>
                <c:rich>
                  <a:bodyPr/>
                  <a:lstStyle/>
                  <a:p>
                    <a:r>
                      <a:rPr lang="en-US" sz="1220" baseline="0"/>
                      <a:t> </a:t>
                    </a:r>
                    <a:r>
                      <a:rPr lang="ru-RU" sz="1220" baseline="0"/>
                      <a:t>30  </a:t>
                    </a:r>
                    <a:r>
                      <a:rPr lang="en-US" sz="1220" baseline="0"/>
                      <a:t>%</a:t>
                    </a:r>
                  </a:p>
                </c:rich>
              </c:tx>
              <c:showLegendKey val="0"/>
              <c:showVal val="0"/>
              <c:showCatName val="0"/>
              <c:showSerName val="0"/>
              <c:showPercent val="1"/>
              <c:showBubbleSize val="0"/>
            </c:dLbl>
            <c:dLbl>
              <c:idx val="2"/>
              <c:layout>
                <c:manualLayout>
                  <c:x val="8.832526462009679E-3"/>
                  <c:y val="-5.7031942153475873E-2"/>
                </c:manualLayout>
              </c:layout>
              <c:tx>
                <c:rich>
                  <a:bodyPr/>
                  <a:lstStyle/>
                  <a:p>
                    <a:r>
                      <a:rPr lang="ru-RU" sz="1220" baseline="0"/>
                      <a:t>20 </a:t>
                    </a:r>
                    <a:r>
                      <a:rPr lang="en-US" sz="1220" baseline="0"/>
                      <a:t>%</a:t>
                    </a:r>
                  </a:p>
                </c:rich>
              </c:tx>
              <c:showLegendKey val="0"/>
              <c:showVal val="0"/>
              <c:showCatName val="0"/>
              <c:showSerName val="0"/>
              <c:showPercent val="1"/>
              <c:showBubbleSize val="0"/>
            </c:dLbl>
            <c:dLbl>
              <c:idx val="3"/>
              <c:layout>
                <c:manualLayout>
                  <c:x val="-6.1873519150565824E-3"/>
                  <c:y val="1.5034339455700671E-2"/>
                </c:manualLayout>
              </c:layout>
              <c:tx>
                <c:rich>
                  <a:bodyPr/>
                  <a:lstStyle/>
                  <a:p>
                    <a:r>
                      <a:rPr lang="ru-RU"/>
                      <a:t>16</a:t>
                    </a:r>
                    <a:r>
                      <a:rPr lang="ru-RU" baseline="0"/>
                      <a:t> </a:t>
                    </a:r>
                    <a:r>
                      <a:rPr lang="en-US"/>
                      <a:t>%</a:t>
                    </a:r>
                  </a:p>
                </c:rich>
              </c:tx>
              <c:showLegendKey val="0"/>
              <c:showVal val="0"/>
              <c:showCatName val="0"/>
              <c:showSerName val="0"/>
              <c:showPercent val="1"/>
              <c:showBubbleSize val="0"/>
            </c:dLbl>
            <c:dLbl>
              <c:idx val="4"/>
              <c:tx>
                <c:rich>
                  <a:bodyPr/>
                  <a:lstStyle/>
                  <a:p>
                    <a:r>
                      <a:rPr lang="ru-RU"/>
                      <a:t>1</a:t>
                    </a:r>
                    <a:r>
                      <a:rPr lang="en-US"/>
                      <a:t>%</a:t>
                    </a:r>
                  </a:p>
                </c:rich>
              </c:tx>
              <c:showLegendKey val="0"/>
              <c:showVal val="0"/>
              <c:showCatName val="0"/>
              <c:showSerName val="0"/>
              <c:showPercent val="1"/>
              <c:showBubbleSize val="0"/>
            </c:dLbl>
            <c:txPr>
              <a:bodyPr/>
              <a:lstStyle/>
              <a:p>
                <a:pPr>
                  <a:defRPr sz="1220" baseline="0"/>
                </a:pPr>
                <a:endParaRPr lang="ru-RU"/>
              </a:p>
            </c:txPr>
            <c:showLegendKey val="0"/>
            <c:showVal val="0"/>
            <c:showCatName val="0"/>
            <c:showSerName val="0"/>
            <c:showPercent val="1"/>
            <c:showBubbleSize val="0"/>
            <c:showLeaderLines val="0"/>
          </c:dLbls>
          <c:cat>
            <c:strRef>
              <c:f>Лист1!$A$2:$A$6</c:f>
              <c:strCache>
                <c:ptCount val="5"/>
                <c:pt idx="0">
                  <c:v>Высокий уровень мотивации</c:v>
                </c:pt>
                <c:pt idx="1">
                  <c:v>Хороший уровень мотивации</c:v>
                </c:pt>
                <c:pt idx="2">
                  <c:v>Внешняя мотивация</c:v>
                </c:pt>
                <c:pt idx="3">
                  <c:v>Низкий уровень мотивации</c:v>
                </c:pt>
                <c:pt idx="4">
                  <c:v>Негативное отношение к школе</c:v>
                </c:pt>
              </c:strCache>
            </c:strRef>
          </c:cat>
          <c:val>
            <c:numRef>
              <c:f>Лист1!$B$2:$B$6</c:f>
              <c:numCache>
                <c:formatCode>General</c:formatCode>
                <c:ptCount val="5"/>
                <c:pt idx="0">
                  <c:v>82</c:v>
                </c:pt>
                <c:pt idx="1">
                  <c:v>74</c:v>
                </c:pt>
                <c:pt idx="2">
                  <c:v>48</c:v>
                </c:pt>
                <c:pt idx="3">
                  <c:v>40</c:v>
                </c:pt>
                <c:pt idx="4">
                  <c:v>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3396190668748555"/>
          <c:y val="0.16601786436774454"/>
          <c:w val="0.4546258251242139"/>
          <c:h val="0.66796427126451285"/>
        </c:manualLayout>
      </c:layout>
      <c:overlay val="0"/>
      <c:txPr>
        <a:bodyPr/>
        <a:lstStyle/>
        <a:p>
          <a:pPr>
            <a:defRPr sz="120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082357037752707E-3"/>
          <c:y val="0.23114292531615366"/>
          <c:w val="0.47720249662087538"/>
          <c:h val="0.64838608612658732"/>
        </c:manualLayout>
      </c:layout>
      <c:pie3DChart>
        <c:varyColors val="1"/>
        <c:ser>
          <c:idx val="0"/>
          <c:order val="0"/>
          <c:tx>
            <c:strRef>
              <c:f>Лист1!$B$1</c:f>
              <c:strCache>
                <c:ptCount val="1"/>
                <c:pt idx="0">
                  <c:v>Столбец1</c:v>
                </c:pt>
              </c:strCache>
            </c:strRef>
          </c:tx>
          <c:dLbls>
            <c:dLbl>
              <c:idx val="0"/>
              <c:layout>
                <c:manualLayout>
                  <c:x val="5.4569737270715776E-2"/>
                  <c:y val="-1.5578724596184371E-2"/>
                </c:manualLayout>
              </c:layout>
              <c:tx>
                <c:rich>
                  <a:bodyPr/>
                  <a:lstStyle/>
                  <a:p>
                    <a:r>
                      <a:rPr lang="en-US" sz="1220" baseline="0"/>
                      <a:t> </a:t>
                    </a:r>
                    <a:r>
                      <a:rPr lang="ru-RU" sz="1220" baseline="0"/>
                      <a:t>26 </a:t>
                    </a:r>
                    <a:r>
                      <a:rPr lang="en-US" sz="1220" baseline="0"/>
                      <a:t>%</a:t>
                    </a:r>
                  </a:p>
                </c:rich>
              </c:tx>
              <c:showLegendKey val="0"/>
              <c:showVal val="0"/>
              <c:showCatName val="0"/>
              <c:showSerName val="0"/>
              <c:showPercent val="1"/>
              <c:showBubbleSize val="0"/>
            </c:dLbl>
            <c:dLbl>
              <c:idx val="1"/>
              <c:layout>
                <c:manualLayout>
                  <c:x val="-7.598518801412317E-3"/>
                  <c:y val="-4.7928791509756934E-4"/>
                </c:manualLayout>
              </c:layout>
              <c:tx>
                <c:rich>
                  <a:bodyPr/>
                  <a:lstStyle/>
                  <a:p>
                    <a:r>
                      <a:rPr lang="en-US" sz="1220" baseline="0"/>
                      <a:t> </a:t>
                    </a:r>
                    <a:r>
                      <a:rPr lang="ru-RU" sz="1220" baseline="0"/>
                      <a:t>33  </a:t>
                    </a:r>
                    <a:r>
                      <a:rPr lang="en-US" sz="1220" baseline="0"/>
                      <a:t>%</a:t>
                    </a:r>
                  </a:p>
                </c:rich>
              </c:tx>
              <c:showLegendKey val="0"/>
              <c:showVal val="0"/>
              <c:showCatName val="0"/>
              <c:showSerName val="0"/>
              <c:showPercent val="1"/>
              <c:showBubbleSize val="0"/>
            </c:dLbl>
            <c:dLbl>
              <c:idx val="2"/>
              <c:layout>
                <c:manualLayout>
                  <c:x val="8.8325264620096825E-3"/>
                  <c:y val="-5.7031942153475873E-2"/>
                </c:manualLayout>
              </c:layout>
              <c:tx>
                <c:rich>
                  <a:bodyPr/>
                  <a:lstStyle/>
                  <a:p>
                    <a:r>
                      <a:rPr lang="ru-RU" sz="1220" baseline="0"/>
                      <a:t>25 </a:t>
                    </a:r>
                    <a:r>
                      <a:rPr lang="en-US" sz="1220" baseline="0"/>
                      <a:t>%</a:t>
                    </a:r>
                  </a:p>
                </c:rich>
              </c:tx>
              <c:showLegendKey val="0"/>
              <c:showVal val="0"/>
              <c:showCatName val="0"/>
              <c:showSerName val="0"/>
              <c:showPercent val="1"/>
              <c:showBubbleSize val="0"/>
            </c:dLbl>
            <c:dLbl>
              <c:idx val="3"/>
              <c:layout>
                <c:manualLayout>
                  <c:x val="-6.1873519150565824E-3"/>
                  <c:y val="1.5034339455700671E-2"/>
                </c:manualLayout>
              </c:layout>
              <c:tx>
                <c:rich>
                  <a:bodyPr/>
                  <a:lstStyle/>
                  <a:p>
                    <a:r>
                      <a:rPr lang="ru-RU"/>
                      <a:t>14</a:t>
                    </a:r>
                    <a:r>
                      <a:rPr lang="ru-RU" baseline="0"/>
                      <a:t> </a:t>
                    </a:r>
                    <a:r>
                      <a:rPr lang="en-US"/>
                      <a:t>%</a:t>
                    </a:r>
                  </a:p>
                </c:rich>
              </c:tx>
              <c:showLegendKey val="0"/>
              <c:showVal val="0"/>
              <c:showCatName val="0"/>
              <c:showSerName val="0"/>
              <c:showPercent val="1"/>
              <c:showBubbleSize val="0"/>
            </c:dLbl>
            <c:dLbl>
              <c:idx val="4"/>
              <c:tx>
                <c:rich>
                  <a:bodyPr/>
                  <a:lstStyle/>
                  <a:p>
                    <a:r>
                      <a:rPr lang="ru-RU"/>
                      <a:t>2</a:t>
                    </a:r>
                    <a:r>
                      <a:rPr lang="ru-RU" baseline="0"/>
                      <a:t> </a:t>
                    </a:r>
                    <a:r>
                      <a:rPr lang="en-US"/>
                      <a:t>%</a:t>
                    </a:r>
                  </a:p>
                </c:rich>
              </c:tx>
              <c:showLegendKey val="0"/>
              <c:showVal val="0"/>
              <c:showCatName val="0"/>
              <c:showSerName val="0"/>
              <c:showPercent val="1"/>
              <c:showBubbleSize val="0"/>
            </c:dLbl>
            <c:txPr>
              <a:bodyPr/>
              <a:lstStyle/>
              <a:p>
                <a:pPr>
                  <a:defRPr sz="1220" baseline="0"/>
                </a:pPr>
                <a:endParaRPr lang="ru-RU"/>
              </a:p>
            </c:txPr>
            <c:showLegendKey val="0"/>
            <c:showVal val="0"/>
            <c:showCatName val="0"/>
            <c:showSerName val="0"/>
            <c:showPercent val="1"/>
            <c:showBubbleSize val="0"/>
            <c:showLeaderLines val="0"/>
          </c:dLbls>
          <c:cat>
            <c:strRef>
              <c:f>Лист1!$A$2:$A$6</c:f>
              <c:strCache>
                <c:ptCount val="5"/>
                <c:pt idx="0">
                  <c:v>Высокий уровень мотивации</c:v>
                </c:pt>
                <c:pt idx="1">
                  <c:v>Хороший уровень мотивации</c:v>
                </c:pt>
                <c:pt idx="2">
                  <c:v>Внешняя мотивация</c:v>
                </c:pt>
                <c:pt idx="3">
                  <c:v>Низкий уровень мотивации</c:v>
                </c:pt>
                <c:pt idx="4">
                  <c:v>Негативное отношение к школе</c:v>
                </c:pt>
              </c:strCache>
            </c:strRef>
          </c:cat>
          <c:val>
            <c:numRef>
              <c:f>Лист1!$B$2:$B$6</c:f>
              <c:numCache>
                <c:formatCode>General</c:formatCode>
                <c:ptCount val="5"/>
                <c:pt idx="0">
                  <c:v>82</c:v>
                </c:pt>
                <c:pt idx="1">
                  <c:v>74</c:v>
                </c:pt>
                <c:pt idx="2">
                  <c:v>48</c:v>
                </c:pt>
                <c:pt idx="3">
                  <c:v>40</c:v>
                </c:pt>
                <c:pt idx="4">
                  <c:v>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3396190668748578"/>
          <c:y val="0.16601786436774454"/>
          <c:w val="0.45462582512421401"/>
          <c:h val="0.66796427126451319"/>
        </c:manualLayout>
      </c:layout>
      <c:overlay val="0"/>
      <c:txPr>
        <a:bodyPr/>
        <a:lstStyle/>
        <a:p>
          <a:pPr>
            <a:defRPr sz="120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082357037752707E-3"/>
          <c:y val="0.23114292531615366"/>
          <c:w val="0.47720249662087538"/>
          <c:h val="0.64838608612658755"/>
        </c:manualLayout>
      </c:layout>
      <c:pie3DChart>
        <c:varyColors val="1"/>
        <c:ser>
          <c:idx val="0"/>
          <c:order val="0"/>
          <c:tx>
            <c:strRef>
              <c:f>Лист1!$B$1</c:f>
              <c:strCache>
                <c:ptCount val="1"/>
                <c:pt idx="0">
                  <c:v>Столбец1</c:v>
                </c:pt>
              </c:strCache>
            </c:strRef>
          </c:tx>
          <c:dLbls>
            <c:dLbl>
              <c:idx val="0"/>
              <c:layout>
                <c:manualLayout>
                  <c:x val="5.4569737270715804E-2"/>
                  <c:y val="-1.5578724596184371E-2"/>
                </c:manualLayout>
              </c:layout>
              <c:tx>
                <c:rich>
                  <a:bodyPr/>
                  <a:lstStyle/>
                  <a:p>
                    <a:r>
                      <a:rPr lang="en-US" sz="1220" baseline="0"/>
                      <a:t> </a:t>
                    </a:r>
                    <a:r>
                      <a:rPr lang="ru-RU" sz="1220" baseline="0"/>
                      <a:t>17</a:t>
                    </a:r>
                    <a:r>
                      <a:rPr lang="en-US" sz="1220" baseline="0"/>
                      <a:t>%</a:t>
                    </a:r>
                  </a:p>
                </c:rich>
              </c:tx>
              <c:showLegendKey val="0"/>
              <c:showVal val="0"/>
              <c:showCatName val="0"/>
              <c:showSerName val="0"/>
              <c:showPercent val="1"/>
              <c:showBubbleSize val="0"/>
            </c:dLbl>
            <c:dLbl>
              <c:idx val="1"/>
              <c:layout>
                <c:manualLayout>
                  <c:x val="-7.5985188014123187E-3"/>
                  <c:y val="-4.7928791509756934E-4"/>
                </c:manualLayout>
              </c:layout>
              <c:tx>
                <c:rich>
                  <a:bodyPr/>
                  <a:lstStyle/>
                  <a:p>
                    <a:r>
                      <a:rPr lang="en-US" sz="1220" baseline="0"/>
                      <a:t> </a:t>
                    </a:r>
                    <a:r>
                      <a:rPr lang="ru-RU" sz="1220" baseline="0"/>
                      <a:t>39  </a:t>
                    </a:r>
                    <a:r>
                      <a:rPr lang="en-US" sz="1220" baseline="0"/>
                      <a:t>%</a:t>
                    </a:r>
                  </a:p>
                </c:rich>
              </c:tx>
              <c:showLegendKey val="0"/>
              <c:showVal val="0"/>
              <c:showCatName val="0"/>
              <c:showSerName val="0"/>
              <c:showPercent val="1"/>
              <c:showBubbleSize val="0"/>
            </c:dLbl>
            <c:dLbl>
              <c:idx val="2"/>
              <c:layout>
                <c:manualLayout>
                  <c:x val="8.832526462009686E-3"/>
                  <c:y val="-5.7031942153475873E-2"/>
                </c:manualLayout>
              </c:layout>
              <c:tx>
                <c:rich>
                  <a:bodyPr/>
                  <a:lstStyle/>
                  <a:p>
                    <a:r>
                      <a:rPr lang="ru-RU" sz="1220" baseline="0"/>
                      <a:t>27 </a:t>
                    </a:r>
                    <a:r>
                      <a:rPr lang="en-US" sz="1220" baseline="0"/>
                      <a:t>%</a:t>
                    </a:r>
                  </a:p>
                </c:rich>
              </c:tx>
              <c:showLegendKey val="0"/>
              <c:showVal val="0"/>
              <c:showCatName val="0"/>
              <c:showSerName val="0"/>
              <c:showPercent val="1"/>
              <c:showBubbleSize val="0"/>
            </c:dLbl>
            <c:dLbl>
              <c:idx val="3"/>
              <c:layout>
                <c:manualLayout>
                  <c:x val="-6.1873519150565824E-3"/>
                  <c:y val="1.5034339455700671E-2"/>
                </c:manualLayout>
              </c:layout>
              <c:tx>
                <c:rich>
                  <a:bodyPr/>
                  <a:lstStyle/>
                  <a:p>
                    <a:r>
                      <a:rPr lang="ru-RU"/>
                      <a:t>14</a:t>
                    </a:r>
                    <a:r>
                      <a:rPr lang="ru-RU" baseline="0"/>
                      <a:t> </a:t>
                    </a:r>
                    <a:r>
                      <a:rPr lang="en-US"/>
                      <a:t>%</a:t>
                    </a:r>
                  </a:p>
                </c:rich>
              </c:tx>
              <c:showLegendKey val="0"/>
              <c:showVal val="0"/>
              <c:showCatName val="0"/>
              <c:showSerName val="0"/>
              <c:showPercent val="1"/>
              <c:showBubbleSize val="0"/>
            </c:dLbl>
            <c:dLbl>
              <c:idx val="4"/>
              <c:tx>
                <c:rich>
                  <a:bodyPr/>
                  <a:lstStyle/>
                  <a:p>
                    <a:r>
                      <a:rPr lang="ru-RU" baseline="0"/>
                      <a:t>3 </a:t>
                    </a:r>
                    <a:r>
                      <a:rPr lang="en-US"/>
                      <a:t>%</a:t>
                    </a:r>
                  </a:p>
                </c:rich>
              </c:tx>
              <c:showLegendKey val="0"/>
              <c:showVal val="0"/>
              <c:showCatName val="0"/>
              <c:showSerName val="0"/>
              <c:showPercent val="1"/>
              <c:showBubbleSize val="0"/>
            </c:dLbl>
            <c:txPr>
              <a:bodyPr/>
              <a:lstStyle/>
              <a:p>
                <a:pPr>
                  <a:defRPr sz="1220" baseline="0"/>
                </a:pPr>
                <a:endParaRPr lang="ru-RU"/>
              </a:p>
            </c:txPr>
            <c:showLegendKey val="0"/>
            <c:showVal val="0"/>
            <c:showCatName val="0"/>
            <c:showSerName val="0"/>
            <c:showPercent val="1"/>
            <c:showBubbleSize val="0"/>
            <c:showLeaderLines val="0"/>
          </c:dLbls>
          <c:cat>
            <c:strRef>
              <c:f>Лист1!$A$2:$A$6</c:f>
              <c:strCache>
                <c:ptCount val="5"/>
                <c:pt idx="0">
                  <c:v>Высокий уровень мотивации</c:v>
                </c:pt>
                <c:pt idx="1">
                  <c:v>Хороший уровень мотивации</c:v>
                </c:pt>
                <c:pt idx="2">
                  <c:v>Внешняя мотивация</c:v>
                </c:pt>
                <c:pt idx="3">
                  <c:v>Низкий уровень мотивации</c:v>
                </c:pt>
                <c:pt idx="4">
                  <c:v>Негативное отношение к школе</c:v>
                </c:pt>
              </c:strCache>
            </c:strRef>
          </c:cat>
          <c:val>
            <c:numRef>
              <c:f>Лист1!$B$2:$B$6</c:f>
              <c:numCache>
                <c:formatCode>General</c:formatCode>
                <c:ptCount val="5"/>
                <c:pt idx="0">
                  <c:v>82</c:v>
                </c:pt>
                <c:pt idx="1">
                  <c:v>74</c:v>
                </c:pt>
                <c:pt idx="2">
                  <c:v>48</c:v>
                </c:pt>
                <c:pt idx="3">
                  <c:v>40</c:v>
                </c:pt>
                <c:pt idx="4">
                  <c:v>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33961906687486"/>
          <c:y val="0.16601786436774454"/>
          <c:w val="0.45462582512421412"/>
          <c:h val="0.66796427126451363"/>
        </c:manualLayout>
      </c:layout>
      <c:overlay val="0"/>
      <c:txPr>
        <a:bodyPr/>
        <a:lstStyle/>
        <a:p>
          <a:pPr>
            <a:defRPr sz="120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Состав по категориям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Лист1!$C$2</c:f>
              <c:strCache>
                <c:ptCount val="1"/>
                <c:pt idx="0">
                  <c:v>2011-12</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Лист1!$B$3:$B$7</c:f>
              <c:strCache>
                <c:ptCount val="5"/>
                <c:pt idx="0">
                  <c:v>Высшая категория</c:v>
                </c:pt>
                <c:pt idx="1">
                  <c:v>Первая категория</c:v>
                </c:pt>
                <c:pt idx="2">
                  <c:v>Вторая категория</c:v>
                </c:pt>
                <c:pt idx="3">
                  <c:v>Без категории</c:v>
                </c:pt>
                <c:pt idx="4">
                  <c:v>Соответствие</c:v>
                </c:pt>
              </c:strCache>
            </c:strRef>
          </c:cat>
          <c:val>
            <c:numRef>
              <c:f>Лист1!$C$3:$C$7</c:f>
              <c:numCache>
                <c:formatCode>0.00%</c:formatCode>
                <c:ptCount val="5"/>
                <c:pt idx="0">
                  <c:v>0.27900000000000008</c:v>
                </c:pt>
                <c:pt idx="1">
                  <c:v>0.40980000000000011</c:v>
                </c:pt>
                <c:pt idx="2">
                  <c:v>0.14800000000000005</c:v>
                </c:pt>
                <c:pt idx="3">
                  <c:v>0.16300000000000001</c:v>
                </c:pt>
              </c:numCache>
            </c:numRef>
          </c:val>
        </c:ser>
        <c:ser>
          <c:idx val="1"/>
          <c:order val="1"/>
          <c:tx>
            <c:strRef>
              <c:f>Лист1!$D$2</c:f>
              <c:strCache>
                <c:ptCount val="1"/>
                <c:pt idx="0">
                  <c:v>2012-13</c:v>
                </c:pt>
              </c:strCache>
            </c:strRef>
          </c:tx>
          <c:invertIfNegative val="0"/>
          <c:dLbls>
            <c:dLbl>
              <c:idx val="2"/>
              <c:layout>
                <c:manualLayout>
                  <c:x val="3.4722222222222224E-2"/>
                  <c:y val="0"/>
                </c:manualLayout>
              </c:layout>
              <c:showLegendKey val="0"/>
              <c:showVal val="1"/>
              <c:showCatName val="0"/>
              <c:showSerName val="0"/>
              <c:showPercent val="0"/>
              <c:showBubbleSize val="0"/>
            </c:dLbl>
            <c:dLbl>
              <c:idx val="3"/>
              <c:layout>
                <c:manualLayout>
                  <c:x val="2.5462962962962982E-2"/>
                  <c:y val="-7.9365079365079413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Лист1!$B$3:$B$7</c:f>
              <c:strCache>
                <c:ptCount val="5"/>
                <c:pt idx="0">
                  <c:v>Высшая категория</c:v>
                </c:pt>
                <c:pt idx="1">
                  <c:v>Первая категория</c:v>
                </c:pt>
                <c:pt idx="2">
                  <c:v>Вторая категория</c:v>
                </c:pt>
                <c:pt idx="3">
                  <c:v>Без категории</c:v>
                </c:pt>
                <c:pt idx="4">
                  <c:v>Соответствие</c:v>
                </c:pt>
              </c:strCache>
            </c:strRef>
          </c:cat>
          <c:val>
            <c:numRef>
              <c:f>Лист1!$D$3:$D$7</c:f>
              <c:numCache>
                <c:formatCode>0.00%</c:formatCode>
                <c:ptCount val="5"/>
                <c:pt idx="0">
                  <c:v>0.19400000000000001</c:v>
                </c:pt>
                <c:pt idx="1">
                  <c:v>0.28600000000000009</c:v>
                </c:pt>
                <c:pt idx="2">
                  <c:v>0.12200000000000003</c:v>
                </c:pt>
                <c:pt idx="3">
                  <c:v>0.37800000000000011</c:v>
                </c:pt>
                <c:pt idx="4" formatCode="0%">
                  <c:v>2.0000000000000007E-2</c:v>
                </c:pt>
              </c:numCache>
            </c:numRef>
          </c:val>
        </c:ser>
        <c:ser>
          <c:idx val="2"/>
          <c:order val="2"/>
          <c:tx>
            <c:strRef>
              <c:f>Лист1!$E$2</c:f>
              <c:strCache>
                <c:ptCount val="1"/>
                <c:pt idx="0">
                  <c:v>2013-14</c:v>
                </c:pt>
              </c:strCache>
            </c:strRef>
          </c:tx>
          <c:invertIfNegative val="0"/>
          <c:dLbls>
            <c:dLbl>
              <c:idx val="0"/>
              <c:layout>
                <c:manualLayout>
                  <c:x val="2.083333333333336E-2"/>
                  <c:y val="0"/>
                </c:manualLayout>
              </c:layout>
              <c:showLegendKey val="0"/>
              <c:showVal val="1"/>
              <c:showCatName val="0"/>
              <c:showSerName val="0"/>
              <c:showPercent val="0"/>
              <c:showBubbleSize val="0"/>
            </c:dLbl>
            <c:dLbl>
              <c:idx val="1"/>
              <c:layout>
                <c:manualLayout>
                  <c:x val="2.7777777777777877E-2"/>
                  <c:y val="-1.5873015873015879E-2"/>
                </c:manualLayout>
              </c:layout>
              <c:showLegendKey val="0"/>
              <c:showVal val="1"/>
              <c:showCatName val="0"/>
              <c:showSerName val="0"/>
              <c:showPercent val="0"/>
              <c:showBubbleSize val="0"/>
            </c:dLbl>
            <c:dLbl>
              <c:idx val="2"/>
              <c:layout>
                <c:manualLayout>
                  <c:x val="3.7037037037037056E-2"/>
                  <c:y val="0"/>
                </c:manualLayout>
              </c:layout>
              <c:showLegendKey val="0"/>
              <c:showVal val="1"/>
              <c:showCatName val="0"/>
              <c:showSerName val="0"/>
              <c:showPercent val="0"/>
              <c:showBubbleSize val="0"/>
            </c:dLbl>
            <c:dLbl>
              <c:idx val="3"/>
              <c:layout>
                <c:manualLayout>
                  <c:x val="4.861111111111107E-2"/>
                  <c:y val="-3.9682539682539724E-3"/>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Лист1!$B$3:$B$7</c:f>
              <c:strCache>
                <c:ptCount val="5"/>
                <c:pt idx="0">
                  <c:v>Высшая категория</c:v>
                </c:pt>
                <c:pt idx="1">
                  <c:v>Первая категория</c:v>
                </c:pt>
                <c:pt idx="2">
                  <c:v>Вторая категория</c:v>
                </c:pt>
                <c:pt idx="3">
                  <c:v>Без категории</c:v>
                </c:pt>
                <c:pt idx="4">
                  <c:v>Соответствие</c:v>
                </c:pt>
              </c:strCache>
            </c:strRef>
          </c:cat>
          <c:val>
            <c:numRef>
              <c:f>Лист1!$E$3:$E$7</c:f>
              <c:numCache>
                <c:formatCode>0.00%</c:formatCode>
                <c:ptCount val="5"/>
                <c:pt idx="0" formatCode="0%">
                  <c:v>0.24000000000000005</c:v>
                </c:pt>
                <c:pt idx="1">
                  <c:v>0.34600000000000009</c:v>
                </c:pt>
                <c:pt idx="2">
                  <c:v>8.7000000000000022E-2</c:v>
                </c:pt>
                <c:pt idx="3">
                  <c:v>0.221</c:v>
                </c:pt>
                <c:pt idx="4">
                  <c:v>0.10600000000000002</c:v>
                </c:pt>
              </c:numCache>
            </c:numRef>
          </c:val>
        </c:ser>
        <c:dLbls>
          <c:showLegendKey val="0"/>
          <c:showVal val="0"/>
          <c:showCatName val="0"/>
          <c:showSerName val="0"/>
          <c:showPercent val="0"/>
          <c:showBubbleSize val="0"/>
        </c:dLbls>
        <c:gapWidth val="150"/>
        <c:shape val="box"/>
        <c:axId val="124018688"/>
        <c:axId val="124020224"/>
        <c:axId val="0"/>
      </c:bar3DChart>
      <c:catAx>
        <c:axId val="124018688"/>
        <c:scaling>
          <c:orientation val="minMax"/>
        </c:scaling>
        <c:delete val="0"/>
        <c:axPos val="b"/>
        <c:majorTickMark val="none"/>
        <c:minorTickMark val="none"/>
        <c:tickLblPos val="nextTo"/>
        <c:crossAx val="124020224"/>
        <c:crosses val="autoZero"/>
        <c:auto val="1"/>
        <c:lblAlgn val="ctr"/>
        <c:lblOffset val="100"/>
        <c:noMultiLvlLbl val="0"/>
      </c:catAx>
      <c:valAx>
        <c:axId val="124020224"/>
        <c:scaling>
          <c:orientation val="minMax"/>
        </c:scaling>
        <c:delete val="0"/>
        <c:axPos val="l"/>
        <c:majorGridlines/>
        <c:numFmt formatCode="0.00%" sourceLinked="1"/>
        <c:majorTickMark val="none"/>
        <c:minorTickMark val="none"/>
        <c:tickLblPos val="nextTo"/>
        <c:crossAx val="124018688"/>
        <c:crosses val="autoZero"/>
        <c:crossBetween val="between"/>
      </c:valAx>
    </c:plotArea>
    <c:legend>
      <c:legendPos val="r"/>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082357037752707E-3"/>
          <c:y val="0.23114292531615366"/>
          <c:w val="0.47720249662087538"/>
          <c:h val="0.64838608612658688"/>
        </c:manualLayout>
      </c:layout>
      <c:pie3DChart>
        <c:varyColors val="1"/>
        <c:ser>
          <c:idx val="0"/>
          <c:order val="0"/>
          <c:tx>
            <c:strRef>
              <c:f>Лист1!$B$1</c:f>
              <c:strCache>
                <c:ptCount val="1"/>
                <c:pt idx="0">
                  <c:v>Столбец1</c:v>
                </c:pt>
              </c:strCache>
            </c:strRef>
          </c:tx>
          <c:dLbls>
            <c:dLbl>
              <c:idx val="0"/>
              <c:layout>
                <c:manualLayout>
                  <c:x val="5.4569737270715721E-2"/>
                  <c:y val="-1.5578724596184371E-2"/>
                </c:manualLayout>
              </c:layout>
              <c:tx>
                <c:rich>
                  <a:bodyPr/>
                  <a:lstStyle/>
                  <a:p>
                    <a:r>
                      <a:rPr lang="en-US" sz="1220" baseline="0"/>
                      <a:t> </a:t>
                    </a:r>
                    <a:r>
                      <a:rPr lang="ru-RU" sz="1220" baseline="0"/>
                      <a:t>27 </a:t>
                    </a:r>
                    <a:r>
                      <a:rPr lang="en-US" sz="1220" baseline="0"/>
                      <a:t>%</a:t>
                    </a:r>
                  </a:p>
                </c:rich>
              </c:tx>
              <c:showLegendKey val="0"/>
              <c:showVal val="0"/>
              <c:showCatName val="0"/>
              <c:showSerName val="0"/>
              <c:showPercent val="1"/>
              <c:showBubbleSize val="0"/>
            </c:dLbl>
            <c:dLbl>
              <c:idx val="1"/>
              <c:layout>
                <c:manualLayout>
                  <c:x val="-7.5985188014123135E-3"/>
                  <c:y val="-4.7928791509756934E-4"/>
                </c:manualLayout>
              </c:layout>
              <c:tx>
                <c:rich>
                  <a:bodyPr/>
                  <a:lstStyle/>
                  <a:p>
                    <a:r>
                      <a:rPr lang="en-US" sz="1220" baseline="0"/>
                      <a:t> </a:t>
                    </a:r>
                    <a:r>
                      <a:rPr lang="ru-RU" sz="1220" baseline="0"/>
                      <a:t>32 </a:t>
                    </a:r>
                    <a:r>
                      <a:rPr lang="en-US" sz="1220" baseline="0"/>
                      <a:t>%</a:t>
                    </a:r>
                  </a:p>
                </c:rich>
              </c:tx>
              <c:showLegendKey val="0"/>
              <c:showVal val="0"/>
              <c:showCatName val="0"/>
              <c:showSerName val="0"/>
              <c:showPercent val="1"/>
              <c:showBubbleSize val="0"/>
            </c:dLbl>
            <c:dLbl>
              <c:idx val="2"/>
              <c:layout>
                <c:manualLayout>
                  <c:x val="8.8325264620096756E-3"/>
                  <c:y val="-5.7031942153475873E-2"/>
                </c:manualLayout>
              </c:layout>
              <c:tx>
                <c:rich>
                  <a:bodyPr/>
                  <a:lstStyle/>
                  <a:p>
                    <a:r>
                      <a:rPr lang="ru-RU" sz="1220" baseline="0"/>
                      <a:t>24 </a:t>
                    </a:r>
                    <a:r>
                      <a:rPr lang="en-US" sz="1220" baseline="0"/>
                      <a:t>%</a:t>
                    </a:r>
                  </a:p>
                </c:rich>
              </c:tx>
              <c:showLegendKey val="0"/>
              <c:showVal val="0"/>
              <c:showCatName val="0"/>
              <c:showSerName val="0"/>
              <c:showPercent val="1"/>
              <c:showBubbleSize val="0"/>
            </c:dLbl>
            <c:dLbl>
              <c:idx val="3"/>
              <c:layout>
                <c:manualLayout>
                  <c:x val="-6.1873519150565824E-3"/>
                  <c:y val="1.5034339455700671E-2"/>
                </c:manualLayout>
              </c:layout>
              <c:tx>
                <c:rich>
                  <a:bodyPr/>
                  <a:lstStyle/>
                  <a:p>
                    <a:r>
                      <a:rPr lang="ru-RU"/>
                      <a:t>15</a:t>
                    </a:r>
                    <a:r>
                      <a:rPr lang="ru-RU" baseline="0"/>
                      <a:t> </a:t>
                    </a:r>
                    <a:r>
                      <a:rPr lang="en-US"/>
                      <a:t>%</a:t>
                    </a:r>
                  </a:p>
                </c:rich>
              </c:tx>
              <c:showLegendKey val="0"/>
              <c:showVal val="0"/>
              <c:showCatName val="0"/>
              <c:showSerName val="0"/>
              <c:showPercent val="1"/>
              <c:showBubbleSize val="0"/>
            </c:dLbl>
            <c:txPr>
              <a:bodyPr/>
              <a:lstStyle/>
              <a:p>
                <a:pPr>
                  <a:defRPr sz="1220" baseline="0"/>
                </a:pPr>
                <a:endParaRPr lang="ru-RU"/>
              </a:p>
            </c:txPr>
            <c:showLegendKey val="0"/>
            <c:showVal val="0"/>
            <c:showCatName val="0"/>
            <c:showSerName val="0"/>
            <c:showPercent val="1"/>
            <c:showBubbleSize val="0"/>
            <c:showLeaderLines val="0"/>
          </c:dLbls>
          <c:cat>
            <c:strRef>
              <c:f>Лист1!$A$2:$A$6</c:f>
              <c:strCache>
                <c:ptCount val="5"/>
                <c:pt idx="0">
                  <c:v>Высокий уровень мотивации</c:v>
                </c:pt>
                <c:pt idx="1">
                  <c:v>Хороший уровень мотивации</c:v>
                </c:pt>
                <c:pt idx="2">
                  <c:v>Внешняя мотивация</c:v>
                </c:pt>
                <c:pt idx="3">
                  <c:v>Низкий уровень мотивации</c:v>
                </c:pt>
                <c:pt idx="4">
                  <c:v>Негативное отношение к школе</c:v>
                </c:pt>
              </c:strCache>
            </c:strRef>
          </c:cat>
          <c:val>
            <c:numRef>
              <c:f>Лист1!$B$2:$B$6</c:f>
              <c:numCache>
                <c:formatCode>General</c:formatCode>
                <c:ptCount val="5"/>
                <c:pt idx="0">
                  <c:v>122</c:v>
                </c:pt>
                <c:pt idx="1">
                  <c:v>142</c:v>
                </c:pt>
                <c:pt idx="2">
                  <c:v>108</c:v>
                </c:pt>
                <c:pt idx="3">
                  <c:v>69</c:v>
                </c:pt>
                <c:pt idx="4">
                  <c:v>10</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3396190668748533"/>
          <c:y val="0.16601786436774454"/>
          <c:w val="0.45462582512421373"/>
          <c:h val="0.66796427126451252"/>
        </c:manualLayout>
      </c:layout>
      <c:overlay val="0"/>
      <c:txPr>
        <a:bodyPr/>
        <a:lstStyle/>
        <a:p>
          <a:pPr>
            <a:defRPr sz="1200" baseline="0">
              <a:latin typeface="Times New Roman" pitchFamily="18" charset="0"/>
              <a:cs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8900214428271433E-2"/>
          <c:y val="0.24756832840689899"/>
          <c:w val="0.50758831518772185"/>
          <c:h val="0.65628290154582414"/>
        </c:manualLayout>
      </c:layout>
      <c:pie3DChart>
        <c:varyColors val="1"/>
        <c:ser>
          <c:idx val="0"/>
          <c:order val="0"/>
          <c:tx>
            <c:strRef>
              <c:f>Лист1!$B$1</c:f>
              <c:strCache>
                <c:ptCount val="1"/>
                <c:pt idx="0">
                  <c:v>Продажи</c:v>
                </c:pt>
              </c:strCache>
            </c:strRef>
          </c:tx>
          <c:dLbls>
            <c:dLbl>
              <c:idx val="0"/>
              <c:layout>
                <c:manualLayout>
                  <c:x val="1.9009881829287482E-2"/>
                  <c:y val="-1.2050864331613724E-3"/>
                </c:manualLayout>
              </c:layout>
              <c:showLegendKey val="0"/>
              <c:showVal val="0"/>
              <c:showCatName val="0"/>
              <c:showSerName val="0"/>
              <c:showPercent val="1"/>
              <c:showBubbleSize val="0"/>
            </c:dLbl>
            <c:dLbl>
              <c:idx val="1"/>
              <c:layout>
                <c:manualLayout>
                  <c:x val="1.5738685742485211E-2"/>
                  <c:y val="-4.1553534256493878E-2"/>
                </c:manualLayout>
              </c:layout>
              <c:showLegendKey val="0"/>
              <c:showVal val="0"/>
              <c:showCatName val="0"/>
              <c:showSerName val="0"/>
              <c:showPercent val="1"/>
              <c:showBubbleSize val="0"/>
            </c:dLbl>
            <c:dLbl>
              <c:idx val="2"/>
              <c:layout>
                <c:manualLayout>
                  <c:x val="3.5512728130281543E-2"/>
                  <c:y val="-3.8394727472946005E-2"/>
                </c:manualLayout>
              </c:layout>
              <c:showLegendKey val="0"/>
              <c:showVal val="0"/>
              <c:showCatName val="0"/>
              <c:showSerName val="0"/>
              <c:showPercent val="1"/>
              <c:showBubbleSize val="0"/>
            </c:dLbl>
            <c:txPr>
              <a:bodyPr/>
              <a:lstStyle/>
              <a:p>
                <a:pPr>
                  <a:defRPr sz="1200" b="1" i="0" baseline="0"/>
                </a:pPr>
                <a:endParaRPr lang="ru-RU"/>
              </a:p>
            </c:txPr>
            <c:showLegendKey val="0"/>
            <c:showVal val="0"/>
            <c:showCatName val="0"/>
            <c:showSerName val="0"/>
            <c:showPercent val="1"/>
            <c:showBubbleSize val="0"/>
            <c:showLeaderLines val="0"/>
          </c:dLbls>
          <c:cat>
            <c:strRef>
              <c:f>Лист1!$A$2:$A$4</c:f>
              <c:strCache>
                <c:ptCount val="3"/>
                <c:pt idx="0">
                  <c:v>Высокий уровень мотивации к изучению английского языка</c:v>
                </c:pt>
                <c:pt idx="1">
                  <c:v> Средний уровень мотивации к изучению английского языка</c:v>
                </c:pt>
                <c:pt idx="2">
                  <c:v>Низкий уровень мотивации к изучению английского языка</c:v>
                </c:pt>
              </c:strCache>
            </c:strRef>
          </c:cat>
          <c:val>
            <c:numRef>
              <c:f>Лист1!$B$2:$B$4</c:f>
              <c:numCache>
                <c:formatCode>0%</c:formatCode>
                <c:ptCount val="3"/>
                <c:pt idx="0">
                  <c:v>0.4200000000000001</c:v>
                </c:pt>
                <c:pt idx="1">
                  <c:v>0.31000000000000011</c:v>
                </c:pt>
                <c:pt idx="2">
                  <c:v>0.27</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611232013083796"/>
          <c:y val="0.14217983527921077"/>
          <c:w val="0.35383742861288081"/>
          <c:h val="0.71564078197121916"/>
        </c:manualLayout>
      </c:layout>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dLbls>
            <c:txPr>
              <a:bodyPr/>
              <a:lstStyle/>
              <a:p>
                <a:pPr>
                  <a:defRPr sz="1200" baseline="0"/>
                </a:pPr>
                <a:endParaRPr lang="ru-RU"/>
              </a:p>
            </c:txPr>
            <c:showLegendKey val="0"/>
            <c:showVal val="1"/>
            <c:showCatName val="0"/>
            <c:showSerName val="0"/>
            <c:showPercent val="0"/>
            <c:showBubbleSize val="0"/>
            <c:showLeaderLines val="0"/>
          </c:dLbls>
          <c:cat>
            <c:strRef>
              <c:f>Лист1!$A$2:$A$3</c:f>
              <c:strCache>
                <c:ptCount val="2"/>
                <c:pt idx="0">
                  <c:v>Интеллектуально одаренные дети</c:v>
                </c:pt>
                <c:pt idx="1">
                  <c:v>Творчески одаренные дети</c:v>
                </c:pt>
              </c:strCache>
            </c:strRef>
          </c:cat>
          <c:val>
            <c:numRef>
              <c:f>Лист1!$B$2:$B$3</c:f>
              <c:numCache>
                <c:formatCode>General</c:formatCode>
                <c:ptCount val="2"/>
                <c:pt idx="0">
                  <c:v>22</c:v>
                </c:pt>
              </c:numCache>
            </c:numRef>
          </c:val>
        </c:ser>
        <c:ser>
          <c:idx val="1"/>
          <c:order val="1"/>
          <c:tx>
            <c:strRef>
              <c:f>Лист1!$C$1</c:f>
              <c:strCache>
                <c:ptCount val="1"/>
                <c:pt idx="0">
                  <c:v>Столбец2</c:v>
                </c:pt>
              </c:strCache>
            </c:strRef>
          </c:tx>
          <c:invertIfNegative val="0"/>
          <c:dLbls>
            <c:txPr>
              <a:bodyPr/>
              <a:lstStyle/>
              <a:p>
                <a:pPr>
                  <a:defRPr sz="1200" baseline="0"/>
                </a:pPr>
                <a:endParaRPr lang="ru-RU"/>
              </a:p>
            </c:txPr>
            <c:showLegendKey val="0"/>
            <c:showVal val="1"/>
            <c:showCatName val="0"/>
            <c:showSerName val="0"/>
            <c:showPercent val="0"/>
            <c:showBubbleSize val="0"/>
            <c:showLeaderLines val="0"/>
          </c:dLbls>
          <c:cat>
            <c:strRef>
              <c:f>Лист1!$A$2:$A$3</c:f>
              <c:strCache>
                <c:ptCount val="2"/>
                <c:pt idx="0">
                  <c:v>Интеллектуально одаренные дети</c:v>
                </c:pt>
                <c:pt idx="1">
                  <c:v>Творчески одаренные дети</c:v>
                </c:pt>
              </c:strCache>
            </c:strRef>
          </c:cat>
          <c:val>
            <c:numRef>
              <c:f>Лист1!$C$2:$C$3</c:f>
              <c:numCache>
                <c:formatCode>General</c:formatCode>
                <c:ptCount val="2"/>
                <c:pt idx="1">
                  <c:v>31</c:v>
                </c:pt>
              </c:numCache>
            </c:numRef>
          </c:val>
        </c:ser>
        <c:dLbls>
          <c:showLegendKey val="0"/>
          <c:showVal val="0"/>
          <c:showCatName val="0"/>
          <c:showSerName val="0"/>
          <c:showPercent val="0"/>
          <c:showBubbleSize val="0"/>
        </c:dLbls>
        <c:gapWidth val="150"/>
        <c:axId val="127638144"/>
        <c:axId val="127656320"/>
      </c:barChart>
      <c:catAx>
        <c:axId val="127638144"/>
        <c:scaling>
          <c:orientation val="minMax"/>
        </c:scaling>
        <c:delete val="0"/>
        <c:axPos val="b"/>
        <c:majorTickMark val="out"/>
        <c:minorTickMark val="none"/>
        <c:tickLblPos val="nextTo"/>
        <c:txPr>
          <a:bodyPr/>
          <a:lstStyle/>
          <a:p>
            <a:pPr>
              <a:defRPr sz="1200" baseline="0">
                <a:latin typeface="Times New Roman" pitchFamily="18" charset="0"/>
              </a:defRPr>
            </a:pPr>
            <a:endParaRPr lang="ru-RU"/>
          </a:p>
        </c:txPr>
        <c:crossAx val="127656320"/>
        <c:crosses val="autoZero"/>
        <c:auto val="1"/>
        <c:lblAlgn val="ctr"/>
        <c:lblOffset val="100"/>
        <c:noMultiLvlLbl val="0"/>
      </c:catAx>
      <c:valAx>
        <c:axId val="127656320"/>
        <c:scaling>
          <c:orientation val="minMax"/>
        </c:scaling>
        <c:delete val="0"/>
        <c:axPos val="l"/>
        <c:majorGridlines/>
        <c:numFmt formatCode="General" sourceLinked="1"/>
        <c:majorTickMark val="out"/>
        <c:minorTickMark val="none"/>
        <c:tickLblPos val="nextTo"/>
        <c:crossAx val="127638144"/>
        <c:crosses val="autoZero"/>
        <c:crossBetween val="between"/>
      </c:valAx>
    </c:plotArea>
    <c:plotVisOnly val="1"/>
    <c:dispBlanksAs val="gap"/>
    <c:showDLblsOverMax val="0"/>
  </c:chart>
  <c:spPr>
    <a:ln>
      <a:noFill/>
    </a:ln>
  </c:sp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0"/>
      <c:rotY val="9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1"/>
            <c:bubble3D val="0"/>
            <c:explosion val="0"/>
          </c:dPt>
          <c:dLbls>
            <c:txPr>
              <a:bodyPr/>
              <a:lstStyle/>
              <a:p>
                <a:pPr>
                  <a:defRPr sz="1200" baseline="0"/>
                </a:pPr>
                <a:endParaRPr lang="ru-RU"/>
              </a:p>
            </c:txPr>
            <c:showLegendKey val="0"/>
            <c:showVal val="0"/>
            <c:showCatName val="0"/>
            <c:showSerName val="0"/>
            <c:showPercent val="1"/>
            <c:showBubbleSize val="0"/>
            <c:showLeaderLines val="0"/>
          </c:dLbls>
          <c:cat>
            <c:strRef>
              <c:f>Лист1!$A$2:$A$6</c:f>
              <c:strCache>
                <c:ptCount val="5"/>
                <c:pt idx="0">
                  <c:v>Вполне удовлетворены работой</c:v>
                </c:pt>
                <c:pt idx="1">
                  <c:v>Удовлетворены</c:v>
                </c:pt>
                <c:pt idx="2">
                  <c:v>Не вполне удовлетворены</c:v>
                </c:pt>
                <c:pt idx="3">
                  <c:v>Не удовлетворены</c:v>
                </c:pt>
                <c:pt idx="4">
                  <c:v>Крайне не удовлетворены</c:v>
                </c:pt>
              </c:strCache>
            </c:strRef>
          </c:cat>
          <c:val>
            <c:numRef>
              <c:f>Лист1!$B$2:$B$6</c:f>
              <c:numCache>
                <c:formatCode>General</c:formatCode>
                <c:ptCount val="5"/>
                <c:pt idx="0">
                  <c:v>11</c:v>
                </c:pt>
                <c:pt idx="1">
                  <c:v>41</c:v>
                </c:pt>
                <c:pt idx="2">
                  <c:v>7</c:v>
                </c:pt>
                <c:pt idx="3">
                  <c:v>0</c:v>
                </c:pt>
                <c:pt idx="4">
                  <c:v>0</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5986147099024752"/>
          <c:y val="2.756946879615757E-2"/>
          <c:w val="0.42735897629409769"/>
          <c:h val="0.94486063735960168"/>
        </c:manualLayout>
      </c:layout>
      <c:overlay val="0"/>
      <c:txPr>
        <a:bodyPr/>
        <a:lstStyle/>
        <a:p>
          <a:pPr>
            <a:defRPr sz="1200" baseline="0"/>
          </a:pPr>
          <a:endParaRPr lang="ru-RU"/>
        </a:p>
      </c:txPr>
    </c:legend>
    <c:plotVisOnly val="1"/>
    <c:dispBlanksAs val="zero"/>
    <c:showDLblsOverMax val="0"/>
  </c:chart>
  <c:spPr>
    <a:ln>
      <a:noFill/>
    </a:ln>
  </c:sp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80"/>
      <c:rAngAx val="0"/>
      <c:perspective val="30"/>
    </c:view3D>
    <c:floor>
      <c:thickness val="0"/>
    </c:floor>
    <c:sideWall>
      <c:thickness val="0"/>
    </c:sideWall>
    <c:backWall>
      <c:thickness val="0"/>
    </c:backWall>
    <c:plotArea>
      <c:layout>
        <c:manualLayout>
          <c:layoutTarget val="inner"/>
          <c:xMode val="edge"/>
          <c:yMode val="edge"/>
          <c:x val="6.5248840700024291E-2"/>
          <c:y val="0.18551587301587308"/>
          <c:w val="0.40656402773934425"/>
          <c:h val="0.59325396825396792"/>
        </c:manualLayout>
      </c:layout>
      <c:pie3DChart>
        <c:varyColors val="1"/>
        <c:ser>
          <c:idx val="0"/>
          <c:order val="0"/>
          <c:tx>
            <c:strRef>
              <c:f>Лист1!$B$1</c:f>
              <c:strCache>
                <c:ptCount val="1"/>
                <c:pt idx="0">
                  <c:v>Продажи</c:v>
                </c:pt>
              </c:strCache>
            </c:strRef>
          </c:tx>
          <c:spPr>
            <a:ln>
              <a:noFill/>
            </a:ln>
          </c:spPr>
          <c:dLbls>
            <c:dLbl>
              <c:idx val="0"/>
              <c:layout>
                <c:manualLayout>
                  <c:x val="-3.5127770487022474E-3"/>
                  <c:y val="2.8426759155105601E-2"/>
                </c:manualLayout>
              </c:layout>
              <c:showLegendKey val="0"/>
              <c:showVal val="0"/>
              <c:showCatName val="0"/>
              <c:showSerName val="0"/>
              <c:showPercent val="1"/>
              <c:showBubbleSize val="0"/>
            </c:dLbl>
            <c:dLbl>
              <c:idx val="1"/>
              <c:layout>
                <c:manualLayout>
                  <c:x val="-5.70702099737533E-3"/>
                  <c:y val="-1.0814585676790401E-2"/>
                </c:manualLayout>
              </c:layout>
              <c:tx>
                <c:rich>
                  <a:bodyPr/>
                  <a:lstStyle/>
                  <a:p>
                    <a:r>
                      <a:rPr lang="en-US" sz="1250" baseline="0"/>
                      <a:t>1</a:t>
                    </a:r>
                    <a:r>
                      <a:rPr lang="ru-RU" sz="1250" baseline="0"/>
                      <a:t>6,6 </a:t>
                    </a:r>
                    <a:r>
                      <a:rPr lang="en-US" sz="1250" baseline="0"/>
                      <a:t>%</a:t>
                    </a:r>
                  </a:p>
                </c:rich>
              </c:tx>
              <c:showLegendKey val="0"/>
              <c:showVal val="0"/>
              <c:showCatName val="0"/>
              <c:showSerName val="0"/>
              <c:showPercent val="1"/>
              <c:showBubbleSize val="0"/>
            </c:dLbl>
            <c:dLbl>
              <c:idx val="2"/>
              <c:tx>
                <c:rich>
                  <a:bodyPr/>
                  <a:lstStyle/>
                  <a:p>
                    <a:r>
                      <a:rPr lang="en-US" sz="1250" baseline="0"/>
                      <a:t>0</a:t>
                    </a:r>
                    <a:r>
                      <a:rPr lang="ru-RU" sz="1250" baseline="0"/>
                      <a:t>, 4 </a:t>
                    </a:r>
                    <a:r>
                      <a:rPr lang="en-US" sz="1250" baseline="0"/>
                      <a:t>%</a:t>
                    </a:r>
                  </a:p>
                </c:rich>
              </c:tx>
              <c:showLegendKey val="0"/>
              <c:showVal val="0"/>
              <c:showCatName val="0"/>
              <c:showSerName val="0"/>
              <c:showPercent val="1"/>
              <c:showBubbleSize val="0"/>
            </c:dLbl>
            <c:txPr>
              <a:bodyPr/>
              <a:lstStyle/>
              <a:p>
                <a:pPr>
                  <a:defRPr sz="1250" baseline="0"/>
                </a:pPr>
                <a:endParaRPr lang="ru-RU"/>
              </a:p>
            </c:txPr>
            <c:showLegendKey val="0"/>
            <c:showVal val="0"/>
            <c:showCatName val="0"/>
            <c:showSerName val="0"/>
            <c:showPercent val="1"/>
            <c:showBubbleSize val="0"/>
            <c:showLeaderLines val="0"/>
          </c:dLbls>
          <c:cat>
            <c:strRef>
              <c:f>Лист1!$A$2:$A$4</c:f>
              <c:strCache>
                <c:ptCount val="3"/>
                <c:pt idx="0">
                  <c:v>Высокий уровень удовлетворенности работой образовательного учреждения</c:v>
                </c:pt>
                <c:pt idx="1">
                  <c:v>Средний уровень удовлетворенности работой образовательного учреждения</c:v>
                </c:pt>
                <c:pt idx="2">
                  <c:v>Низкий уровень удовлетворенности работой образовательного учреждения</c:v>
                </c:pt>
              </c:strCache>
            </c:strRef>
          </c:cat>
          <c:val>
            <c:numRef>
              <c:f>Лист1!$B$2:$B$4</c:f>
              <c:numCache>
                <c:formatCode>0.00%</c:formatCode>
                <c:ptCount val="3"/>
                <c:pt idx="0" formatCode="0%">
                  <c:v>0.83000000000000018</c:v>
                </c:pt>
                <c:pt idx="1">
                  <c:v>0.16600000000000001</c:v>
                </c:pt>
                <c:pt idx="2">
                  <c:v>4.0000000000000018E-3</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47742379646633626"/>
          <c:y val="0.24851924759405086"/>
          <c:w val="0.50979665081800873"/>
          <c:h val="0.50296119235095593"/>
        </c:manualLayout>
      </c:layout>
      <c:overlay val="0"/>
      <c:txPr>
        <a:bodyPr/>
        <a:lstStyle/>
        <a:p>
          <a:pPr>
            <a:defRPr sz="1230" baseline="0"/>
          </a:pPr>
          <a:endParaRPr lang="ru-RU"/>
        </a:p>
      </c:txPr>
    </c:legend>
    <c:plotVisOnly val="1"/>
    <c:dispBlanksAs val="zero"/>
    <c:showDLblsOverMax val="0"/>
  </c:chart>
  <c:spPr>
    <a:ln>
      <a:noFill/>
    </a:ln>
  </c:sp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Лауреаты I степени</c:v>
                </c:pt>
              </c:strCache>
            </c:strRef>
          </c:tx>
          <c:invertIfNegative val="0"/>
          <c:cat>
            <c:strRef>
              <c:f>Лист1!$A$2:$A$4</c:f>
              <c:strCache>
                <c:ptCount val="3"/>
                <c:pt idx="0">
                  <c:v>2011-2012</c:v>
                </c:pt>
                <c:pt idx="1">
                  <c:v>2012-2013</c:v>
                </c:pt>
                <c:pt idx="2">
                  <c:v>2013-2014</c:v>
                </c:pt>
              </c:strCache>
            </c:strRef>
          </c:cat>
          <c:val>
            <c:numRef>
              <c:f>Лист1!$B$2:$B$4</c:f>
              <c:numCache>
                <c:formatCode>General</c:formatCode>
                <c:ptCount val="3"/>
                <c:pt idx="0">
                  <c:v>5</c:v>
                </c:pt>
                <c:pt idx="1">
                  <c:v>4</c:v>
                </c:pt>
                <c:pt idx="2">
                  <c:v>3</c:v>
                </c:pt>
              </c:numCache>
            </c:numRef>
          </c:val>
        </c:ser>
        <c:ser>
          <c:idx val="1"/>
          <c:order val="1"/>
          <c:tx>
            <c:strRef>
              <c:f>Лист1!$C$1</c:f>
              <c:strCache>
                <c:ptCount val="1"/>
                <c:pt idx="0">
                  <c:v>Лауреаты II степени</c:v>
                </c:pt>
              </c:strCache>
            </c:strRef>
          </c:tx>
          <c:invertIfNegative val="0"/>
          <c:cat>
            <c:strRef>
              <c:f>Лист1!$A$2:$A$4</c:f>
              <c:strCache>
                <c:ptCount val="3"/>
                <c:pt idx="0">
                  <c:v>2011-2012</c:v>
                </c:pt>
                <c:pt idx="1">
                  <c:v>2012-2013</c:v>
                </c:pt>
                <c:pt idx="2">
                  <c:v>2013-2014</c:v>
                </c:pt>
              </c:strCache>
            </c:strRef>
          </c:cat>
          <c:val>
            <c:numRef>
              <c:f>Лист1!$C$2:$C$4</c:f>
              <c:numCache>
                <c:formatCode>General</c:formatCode>
                <c:ptCount val="3"/>
                <c:pt idx="0">
                  <c:v>2</c:v>
                </c:pt>
                <c:pt idx="1">
                  <c:v>5</c:v>
                </c:pt>
                <c:pt idx="2">
                  <c:v>6</c:v>
                </c:pt>
              </c:numCache>
            </c:numRef>
          </c:val>
        </c:ser>
        <c:ser>
          <c:idx val="2"/>
          <c:order val="2"/>
          <c:tx>
            <c:strRef>
              <c:f>Лист1!$D$1</c:f>
              <c:strCache>
                <c:ptCount val="1"/>
                <c:pt idx="0">
                  <c:v>Лауреаты III степени</c:v>
                </c:pt>
              </c:strCache>
            </c:strRef>
          </c:tx>
          <c:invertIfNegative val="0"/>
          <c:cat>
            <c:strRef>
              <c:f>Лист1!$A$2:$A$4</c:f>
              <c:strCache>
                <c:ptCount val="3"/>
                <c:pt idx="0">
                  <c:v>2011-2012</c:v>
                </c:pt>
                <c:pt idx="1">
                  <c:v>2012-2013</c:v>
                </c:pt>
                <c:pt idx="2">
                  <c:v>2013-2014</c:v>
                </c:pt>
              </c:strCache>
            </c:strRef>
          </c:cat>
          <c:val>
            <c:numRef>
              <c:f>Лист1!$D$2:$D$4</c:f>
              <c:numCache>
                <c:formatCode>General</c:formatCode>
                <c:ptCount val="3"/>
                <c:pt idx="0">
                  <c:v>1</c:v>
                </c:pt>
                <c:pt idx="1">
                  <c:v>2</c:v>
                </c:pt>
                <c:pt idx="2">
                  <c:v>9</c:v>
                </c:pt>
              </c:numCache>
            </c:numRef>
          </c:val>
        </c:ser>
        <c:dLbls>
          <c:showLegendKey val="0"/>
          <c:showVal val="0"/>
          <c:showCatName val="0"/>
          <c:showSerName val="0"/>
          <c:showPercent val="0"/>
          <c:showBubbleSize val="0"/>
        </c:dLbls>
        <c:gapWidth val="150"/>
        <c:shape val="cone"/>
        <c:axId val="132568576"/>
        <c:axId val="132570112"/>
        <c:axId val="128982080"/>
      </c:bar3DChart>
      <c:catAx>
        <c:axId val="132568576"/>
        <c:scaling>
          <c:orientation val="minMax"/>
        </c:scaling>
        <c:delete val="0"/>
        <c:axPos val="b"/>
        <c:numFmt formatCode="General" sourceLinked="1"/>
        <c:majorTickMark val="out"/>
        <c:minorTickMark val="none"/>
        <c:tickLblPos val="nextTo"/>
        <c:crossAx val="132570112"/>
        <c:crosses val="autoZero"/>
        <c:auto val="1"/>
        <c:lblAlgn val="ctr"/>
        <c:lblOffset val="100"/>
        <c:noMultiLvlLbl val="0"/>
      </c:catAx>
      <c:valAx>
        <c:axId val="132570112"/>
        <c:scaling>
          <c:orientation val="minMax"/>
        </c:scaling>
        <c:delete val="0"/>
        <c:axPos val="l"/>
        <c:majorGridlines/>
        <c:numFmt formatCode="General" sourceLinked="1"/>
        <c:majorTickMark val="out"/>
        <c:minorTickMark val="none"/>
        <c:tickLblPos val="nextTo"/>
        <c:crossAx val="132568576"/>
        <c:crosses val="autoZero"/>
        <c:crossBetween val="between"/>
      </c:valAx>
      <c:serAx>
        <c:axId val="128982080"/>
        <c:scaling>
          <c:orientation val="minMax"/>
        </c:scaling>
        <c:delete val="0"/>
        <c:axPos val="b"/>
        <c:numFmt formatCode="General" sourceLinked="1"/>
        <c:majorTickMark val="out"/>
        <c:minorTickMark val="none"/>
        <c:tickLblPos val="nextTo"/>
        <c:spPr>
          <a:ln w="3166">
            <a:solidFill>
              <a:srgbClr val="808080"/>
            </a:solidFill>
            <a:prstDash val="solid"/>
          </a:ln>
        </c:spPr>
        <c:txPr>
          <a:bodyPr rot="0" vert="horz"/>
          <a:lstStyle/>
          <a:p>
            <a:pPr>
              <a:defRPr sz="997" b="0" i="0" u="none" strike="noStrike" baseline="0">
                <a:solidFill>
                  <a:srgbClr val="000000"/>
                </a:solidFill>
                <a:latin typeface="Calibri"/>
                <a:ea typeface="Calibri"/>
                <a:cs typeface="Calibri"/>
              </a:defRPr>
            </a:pPr>
            <a:endParaRPr lang="ru-RU"/>
          </a:p>
        </c:txPr>
        <c:crossAx val="132570112"/>
        <c:crosses val="autoZero"/>
        <c:tickLblSkip val="1"/>
        <c:tickMarkSkip val="1"/>
      </c:serAx>
      <c:spPr>
        <a:noFill/>
        <a:ln w="25325">
          <a:noFill/>
        </a:ln>
      </c:spPr>
    </c:plotArea>
    <c:legend>
      <c:legendPos val="r"/>
      <c:overlay val="0"/>
    </c:legend>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2012-2013 уч.год</c:v>
                </c:pt>
              </c:strCache>
            </c:strRef>
          </c:tx>
          <c:spPr>
            <a:solidFill>
              <a:srgbClr val="0070C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Эстрада</c:v>
                </c:pt>
                <c:pt idx="1">
                  <c:v>Хореография</c:v>
                </c:pt>
                <c:pt idx="2">
                  <c:v>Шумовой оркестр</c:v>
                </c:pt>
                <c:pt idx="3">
                  <c:v>Фортопиано</c:v>
                </c:pt>
                <c:pt idx="4">
                  <c:v>Театральное искусство</c:v>
                </c:pt>
                <c:pt idx="5">
                  <c:v>Изобразительное искусства</c:v>
                </c:pt>
                <c:pt idx="6">
                  <c:v>Художественная студия "ОДА"</c:v>
                </c:pt>
                <c:pt idx="7">
                  <c:v>Солёное тесто</c:v>
                </c:pt>
                <c:pt idx="8">
                  <c:v>Английский язык</c:v>
                </c:pt>
                <c:pt idx="9">
                  <c:v>Информатика</c:v>
                </c:pt>
                <c:pt idx="10">
                  <c:v>Шахматы</c:v>
                </c:pt>
                <c:pt idx="11">
                  <c:v>Шашки</c:v>
                </c:pt>
                <c:pt idx="12">
                  <c:v>Спортивная гимнастика</c:v>
                </c:pt>
                <c:pt idx="13">
                  <c:v>У-шу</c:v>
                </c:pt>
                <c:pt idx="14">
                  <c:v>ОФП</c:v>
                </c:pt>
                <c:pt idx="15">
                  <c:v>АФК</c:v>
                </c:pt>
                <c:pt idx="16">
                  <c:v>Эрудит</c:v>
                </c:pt>
              </c:strCache>
            </c:strRef>
          </c:cat>
          <c:val>
            <c:numRef>
              <c:f>Лист1!$B$2:$B$18</c:f>
              <c:numCache>
                <c:formatCode>General</c:formatCode>
                <c:ptCount val="17"/>
                <c:pt idx="0">
                  <c:v>291</c:v>
                </c:pt>
                <c:pt idx="1">
                  <c:v>120</c:v>
                </c:pt>
                <c:pt idx="2">
                  <c:v>24</c:v>
                </c:pt>
                <c:pt idx="3">
                  <c:v>32</c:v>
                </c:pt>
                <c:pt idx="4">
                  <c:v>54</c:v>
                </c:pt>
                <c:pt idx="5">
                  <c:v>50</c:v>
                </c:pt>
                <c:pt idx="6">
                  <c:v>15</c:v>
                </c:pt>
                <c:pt idx="7">
                  <c:v>48</c:v>
                </c:pt>
                <c:pt idx="8">
                  <c:v>180</c:v>
                </c:pt>
                <c:pt idx="9">
                  <c:v>94</c:v>
                </c:pt>
                <c:pt idx="10">
                  <c:v>35</c:v>
                </c:pt>
                <c:pt idx="11">
                  <c:v>32</c:v>
                </c:pt>
                <c:pt idx="12">
                  <c:v>41</c:v>
                </c:pt>
                <c:pt idx="13">
                  <c:v>31</c:v>
                </c:pt>
                <c:pt idx="14">
                  <c:v>12</c:v>
                </c:pt>
                <c:pt idx="15">
                  <c:v>24</c:v>
                </c:pt>
                <c:pt idx="16">
                  <c:v>0</c:v>
                </c:pt>
              </c:numCache>
            </c:numRef>
          </c:val>
        </c:ser>
        <c:ser>
          <c:idx val="1"/>
          <c:order val="1"/>
          <c:tx>
            <c:strRef>
              <c:f>Лист1!$C$1</c:f>
              <c:strCache>
                <c:ptCount val="1"/>
                <c:pt idx="0">
                  <c:v>2013-2014 уч.год</c:v>
                </c:pt>
              </c:strCache>
            </c:strRef>
          </c:tx>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Лист1!$A$2:$A$18</c:f>
              <c:strCache>
                <c:ptCount val="17"/>
                <c:pt idx="0">
                  <c:v>Эстрада</c:v>
                </c:pt>
                <c:pt idx="1">
                  <c:v>Хореография</c:v>
                </c:pt>
                <c:pt idx="2">
                  <c:v>Шумовой оркестр</c:v>
                </c:pt>
                <c:pt idx="3">
                  <c:v>Фортопиано</c:v>
                </c:pt>
                <c:pt idx="4">
                  <c:v>Театральное искусство</c:v>
                </c:pt>
                <c:pt idx="5">
                  <c:v>Изобразительное искусства</c:v>
                </c:pt>
                <c:pt idx="6">
                  <c:v>Художественная студия "ОДА"</c:v>
                </c:pt>
                <c:pt idx="7">
                  <c:v>Солёное тесто</c:v>
                </c:pt>
                <c:pt idx="8">
                  <c:v>Английский язык</c:v>
                </c:pt>
                <c:pt idx="9">
                  <c:v>Информатика</c:v>
                </c:pt>
                <c:pt idx="10">
                  <c:v>Шахматы</c:v>
                </c:pt>
                <c:pt idx="11">
                  <c:v>Шашки</c:v>
                </c:pt>
                <c:pt idx="12">
                  <c:v>Спортивная гимнастика</c:v>
                </c:pt>
                <c:pt idx="13">
                  <c:v>У-шу</c:v>
                </c:pt>
                <c:pt idx="14">
                  <c:v>ОФП</c:v>
                </c:pt>
                <c:pt idx="15">
                  <c:v>АФК</c:v>
                </c:pt>
                <c:pt idx="16">
                  <c:v>Эрудит</c:v>
                </c:pt>
              </c:strCache>
            </c:strRef>
          </c:cat>
          <c:val>
            <c:numRef>
              <c:f>Лист1!$C$2:$C$18</c:f>
              <c:numCache>
                <c:formatCode>General</c:formatCode>
                <c:ptCount val="17"/>
                <c:pt idx="0">
                  <c:v>324</c:v>
                </c:pt>
                <c:pt idx="1">
                  <c:v>185</c:v>
                </c:pt>
                <c:pt idx="2">
                  <c:v>28</c:v>
                </c:pt>
                <c:pt idx="3">
                  <c:v>50</c:v>
                </c:pt>
                <c:pt idx="4">
                  <c:v>100</c:v>
                </c:pt>
                <c:pt idx="5">
                  <c:v>98</c:v>
                </c:pt>
                <c:pt idx="6">
                  <c:v>15</c:v>
                </c:pt>
                <c:pt idx="7">
                  <c:v>59</c:v>
                </c:pt>
                <c:pt idx="8">
                  <c:v>259</c:v>
                </c:pt>
                <c:pt idx="9">
                  <c:v>163</c:v>
                </c:pt>
                <c:pt idx="10">
                  <c:v>51</c:v>
                </c:pt>
                <c:pt idx="11">
                  <c:v>66</c:v>
                </c:pt>
                <c:pt idx="12">
                  <c:v>57</c:v>
                </c:pt>
                <c:pt idx="13">
                  <c:v>62</c:v>
                </c:pt>
                <c:pt idx="14">
                  <c:v>14</c:v>
                </c:pt>
                <c:pt idx="15">
                  <c:v>153</c:v>
                </c:pt>
                <c:pt idx="16">
                  <c:v>60</c:v>
                </c:pt>
              </c:numCache>
            </c:numRef>
          </c:val>
        </c:ser>
        <c:dLbls>
          <c:showLegendKey val="0"/>
          <c:showVal val="1"/>
          <c:showCatName val="0"/>
          <c:showSerName val="0"/>
          <c:showPercent val="0"/>
          <c:showBubbleSize val="0"/>
        </c:dLbls>
        <c:gapWidth val="444"/>
        <c:overlap val="-90"/>
        <c:axId val="126535168"/>
        <c:axId val="126536704"/>
      </c:barChart>
      <c:catAx>
        <c:axId val="126535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26536704"/>
        <c:crosses val="autoZero"/>
        <c:auto val="1"/>
        <c:lblAlgn val="ctr"/>
        <c:lblOffset val="100"/>
        <c:noMultiLvlLbl val="0"/>
      </c:catAx>
      <c:valAx>
        <c:axId val="126536704"/>
        <c:scaling>
          <c:orientation val="minMax"/>
        </c:scaling>
        <c:delete val="1"/>
        <c:axPos val="l"/>
        <c:numFmt formatCode="General" sourceLinked="1"/>
        <c:majorTickMark val="none"/>
        <c:minorTickMark val="none"/>
        <c:tickLblPos val="none"/>
        <c:crossAx val="126535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0"/>
      <c:rAngAx val="0"/>
      <c:perspective val="30"/>
    </c:view3D>
    <c:floor>
      <c:thickness val="0"/>
    </c:floor>
    <c:sideWall>
      <c:thickness val="0"/>
    </c:sideWall>
    <c:backWall>
      <c:thickness val="0"/>
    </c:backWall>
    <c:plotArea>
      <c:layout>
        <c:manualLayout>
          <c:layoutTarget val="inner"/>
          <c:xMode val="edge"/>
          <c:yMode val="edge"/>
          <c:x val="6.6604659854411469E-2"/>
          <c:y val="0.27145493007403931"/>
          <c:w val="0.38230410519073516"/>
          <c:h val="0.5317170055235636"/>
        </c:manualLayout>
      </c:layout>
      <c:pie3DChart>
        <c:varyColors val="1"/>
        <c:ser>
          <c:idx val="0"/>
          <c:order val="0"/>
          <c:tx>
            <c:strRef>
              <c:f>Лист1!$B$1</c:f>
              <c:strCache>
                <c:ptCount val="1"/>
                <c:pt idx="0">
                  <c:v>Продажи</c:v>
                </c:pt>
              </c:strCache>
            </c:strRef>
          </c:tx>
          <c:dLbls>
            <c:dLbl>
              <c:idx val="0"/>
              <c:layout>
                <c:manualLayout>
                  <c:x val="5.9118183143773755E-2"/>
                  <c:y val="-8.417635295588069E-2"/>
                </c:manualLayout>
              </c:layout>
              <c:tx>
                <c:rich>
                  <a:bodyPr/>
                  <a:lstStyle/>
                  <a:p>
                    <a:r>
                      <a:rPr lang="en-US" sz="1240" baseline="0"/>
                      <a:t>74%</a:t>
                    </a:r>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1.3847197044130472E-2"/>
                  <c:y val="-0.13287668309753964"/>
                </c:manualLayout>
              </c:layout>
              <c:tx>
                <c:rich>
                  <a:bodyPr/>
                  <a:lstStyle/>
                  <a:p>
                    <a:r>
                      <a:rPr lang="en-US" sz="1240" baseline="0"/>
                      <a:t>24  %</a:t>
                    </a:r>
                  </a:p>
                </c:rich>
              </c:tx>
              <c:showLegendKey val="0"/>
              <c:showVal val="1"/>
              <c:showCatName val="0"/>
              <c:showSerName val="0"/>
              <c:showPercent val="1"/>
              <c:showBubbleSize val="0"/>
              <c:extLst>
                <c:ext xmlns:c15="http://schemas.microsoft.com/office/drawing/2012/chart" uri="{CE6537A1-D6FC-4f65-9D91-7224C49458BB}">
                  <c15:layout/>
                </c:ext>
              </c:extLst>
            </c:dLbl>
            <c:dLbl>
              <c:idx val="2"/>
              <c:tx>
                <c:rich>
                  <a:bodyPr/>
                  <a:lstStyle/>
                  <a:p>
                    <a:r>
                      <a:rPr lang="en-US" sz="1240" baseline="0"/>
                      <a:t>2  %</a:t>
                    </a:r>
                  </a:p>
                </c:rich>
              </c:tx>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40" baseline="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Удовлетворены</c:v>
                </c:pt>
                <c:pt idx="1">
                  <c:v>Частично удовлетворены</c:v>
                </c:pt>
                <c:pt idx="2">
                  <c:v>Не удовлетворены</c:v>
                </c:pt>
              </c:strCache>
            </c:strRef>
          </c:cat>
          <c:val>
            <c:numRef>
              <c:f>Лист1!$B$2:$B$4</c:f>
              <c:numCache>
                <c:formatCode>0.00%</c:formatCode>
                <c:ptCount val="3"/>
                <c:pt idx="0" formatCode="0%">
                  <c:v>0.74000000000000032</c:v>
                </c:pt>
                <c:pt idx="1">
                  <c:v>0.24000000000000007</c:v>
                </c:pt>
                <c:pt idx="2">
                  <c:v>2.0000000000000011E-2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48389410901844654"/>
          <c:y val="0.14055352836992938"/>
          <c:w val="0.51253404004111136"/>
          <c:h val="0.58456457868139566"/>
        </c:manualLayout>
      </c:layout>
      <c:overlay val="0"/>
      <c:txPr>
        <a:bodyPr/>
        <a:lstStyle/>
        <a:p>
          <a:pPr>
            <a:defRPr sz="1220" baseline="0"/>
          </a:pPr>
          <a:endParaRPr lang="ru-RU"/>
        </a:p>
      </c:txPr>
    </c:legend>
    <c:plotVisOnly val="1"/>
    <c:dispBlanksAs val="zero"/>
    <c:showDLblsOverMax val="0"/>
  </c:chart>
  <c:spPr>
    <a:ln>
      <a:noFill/>
    </a:ln>
  </c:sp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0"/>
      <c:rAngAx val="0"/>
      <c:perspective val="30"/>
    </c:view3D>
    <c:floor>
      <c:thickness val="0"/>
    </c:floor>
    <c:sideWall>
      <c:thickness val="0"/>
    </c:sideWall>
    <c:backWall>
      <c:thickness val="0"/>
    </c:backWall>
    <c:plotArea>
      <c:layout>
        <c:manualLayout>
          <c:layoutTarget val="inner"/>
          <c:xMode val="edge"/>
          <c:yMode val="edge"/>
          <c:x val="6.6604659854411497E-2"/>
          <c:y val="0.27145493007403931"/>
          <c:w val="0.38230410519073538"/>
          <c:h val="0.5317170055235636"/>
        </c:manualLayout>
      </c:layout>
      <c:pie3DChart>
        <c:varyColors val="1"/>
        <c:ser>
          <c:idx val="0"/>
          <c:order val="0"/>
          <c:tx>
            <c:strRef>
              <c:f>Лист1!$B$1</c:f>
              <c:strCache>
                <c:ptCount val="1"/>
                <c:pt idx="0">
                  <c:v>Продажи</c:v>
                </c:pt>
              </c:strCache>
            </c:strRef>
          </c:tx>
          <c:dLbls>
            <c:dLbl>
              <c:idx val="0"/>
              <c:layout>
                <c:manualLayout>
                  <c:x val="9.4957062406034326E-3"/>
                  <c:y val="3.615350550316916E-3"/>
                </c:manualLayout>
              </c:layout>
              <c:tx>
                <c:rich>
                  <a:bodyPr/>
                  <a:lstStyle/>
                  <a:p>
                    <a:r>
                      <a:rPr lang="en-US" sz="1240" baseline="0"/>
                      <a:t>23%</a:t>
                    </a:r>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7.9737362926721646E-3"/>
                  <c:y val="-1.4572437704546188E-2"/>
                </c:manualLayout>
              </c:layout>
              <c:tx>
                <c:rich>
                  <a:bodyPr/>
                  <a:lstStyle/>
                  <a:p>
                    <a:r>
                      <a:rPr lang="en-US" sz="1240" baseline="0"/>
                      <a:t>23  %</a:t>
                    </a:r>
                  </a:p>
                </c:rich>
              </c:tx>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3.1700260768374858E-2"/>
                  <c:y val="-2.5494529233228563E-2"/>
                </c:manualLayout>
              </c:layout>
              <c:tx>
                <c:rich>
                  <a:bodyPr/>
                  <a:lstStyle/>
                  <a:p>
                    <a:r>
                      <a:rPr lang="en-US" sz="1240" baseline="0"/>
                      <a:t>24  %</a:t>
                    </a:r>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6.9821369416201646E-3"/>
                  <c:y val="4.9232364472959395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40" baseline="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Истоки</c:v>
                </c:pt>
                <c:pt idx="1">
                  <c:v>Юный исследователь</c:v>
                </c:pt>
                <c:pt idx="2">
                  <c:v>Мир деятельности</c:v>
                </c:pt>
                <c:pt idx="3">
                  <c:v>Стань волшебником</c:v>
                </c:pt>
              </c:strCache>
            </c:strRef>
          </c:cat>
          <c:val>
            <c:numRef>
              <c:f>Лист1!$B$2:$B$5</c:f>
              <c:numCache>
                <c:formatCode>0.00%</c:formatCode>
                <c:ptCount val="4"/>
                <c:pt idx="0" formatCode="0%">
                  <c:v>0.23</c:v>
                </c:pt>
                <c:pt idx="1">
                  <c:v>0.23</c:v>
                </c:pt>
                <c:pt idx="2">
                  <c:v>0.24000000000000007</c:v>
                </c:pt>
                <c:pt idx="3" formatCode="0%">
                  <c:v>0.30000000000000016</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47452097614011873"/>
          <c:y val="0.1405535315548245"/>
          <c:w val="0.51253404004111136"/>
          <c:h val="0.58456457868139544"/>
        </c:manualLayout>
      </c:layout>
      <c:overlay val="0"/>
      <c:txPr>
        <a:bodyPr/>
        <a:lstStyle/>
        <a:p>
          <a:pPr>
            <a:defRPr sz="1220" baseline="0"/>
          </a:pPr>
          <a:endParaRPr lang="ru-RU"/>
        </a:p>
      </c:txPr>
    </c:legend>
    <c:plotVisOnly val="1"/>
    <c:dispBlanksAs val="zero"/>
    <c:showDLblsOverMax val="0"/>
  </c:chart>
  <c:spPr>
    <a:ln>
      <a:noFill/>
    </a:ln>
  </c:sp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0"/>
      <c:rAngAx val="0"/>
      <c:perspective val="30"/>
    </c:view3D>
    <c:floor>
      <c:thickness val="0"/>
    </c:floor>
    <c:sideWall>
      <c:thickness val="0"/>
    </c:sideWall>
    <c:backWall>
      <c:thickness val="0"/>
    </c:backWall>
    <c:plotArea>
      <c:layout>
        <c:manualLayout>
          <c:layoutTarget val="inner"/>
          <c:xMode val="edge"/>
          <c:yMode val="edge"/>
          <c:x val="6.6604659854411524E-2"/>
          <c:y val="0.27145493007403931"/>
          <c:w val="0.38230410519073554"/>
          <c:h val="0.5317170055235636"/>
        </c:manualLayout>
      </c:layout>
      <c:pie3DChart>
        <c:varyColors val="1"/>
        <c:ser>
          <c:idx val="0"/>
          <c:order val="0"/>
          <c:tx>
            <c:strRef>
              <c:f>Лист1!$B$1</c:f>
              <c:strCache>
                <c:ptCount val="1"/>
                <c:pt idx="0">
                  <c:v>Продажи</c:v>
                </c:pt>
              </c:strCache>
            </c:strRef>
          </c:tx>
          <c:dLbls>
            <c:dLbl>
              <c:idx val="0"/>
              <c:layout>
                <c:manualLayout>
                  <c:x val="9.4957062406034395E-3"/>
                  <c:y val="3.6153505503169186E-3"/>
                </c:manualLayout>
              </c:layout>
              <c:tx>
                <c:rich>
                  <a:bodyPr/>
                  <a:lstStyle/>
                  <a:p>
                    <a:r>
                      <a:rPr lang="en-US" sz="1240" baseline="0"/>
                      <a:t>23%</a:t>
                    </a:r>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7.9737362926721716E-3"/>
                  <c:y val="-1.4572437704546188E-2"/>
                </c:manualLayout>
              </c:layout>
              <c:tx>
                <c:rich>
                  <a:bodyPr/>
                  <a:lstStyle/>
                  <a:p>
                    <a:r>
                      <a:rPr lang="en-US" sz="1240" baseline="0"/>
                      <a:t>23  %</a:t>
                    </a:r>
                  </a:p>
                </c:rich>
              </c:tx>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3.1700260768374872E-2"/>
                  <c:y val="-2.5494529233228563E-2"/>
                </c:manualLayout>
              </c:layout>
              <c:tx>
                <c:rich>
                  <a:bodyPr/>
                  <a:lstStyle/>
                  <a:p>
                    <a:r>
                      <a:rPr lang="en-US" sz="1240" baseline="0"/>
                      <a:t>24  %</a:t>
                    </a:r>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6.9821369416201672E-3"/>
                  <c:y val="4.9232364472959395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40" baseline="0"/>
                </a:pPr>
                <a:endParaRPr lang="ru-RU"/>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Лист1!$A$2:$A$6</c:f>
              <c:strCache>
                <c:ptCount val="5"/>
                <c:pt idx="0">
                  <c:v>Истоки</c:v>
                </c:pt>
                <c:pt idx="1">
                  <c:v>Мир деятельности</c:v>
                </c:pt>
                <c:pt idx="2">
                  <c:v>Инфознайка</c:v>
                </c:pt>
                <c:pt idx="3">
                  <c:v>Умники и умницы</c:v>
                </c:pt>
                <c:pt idx="4">
                  <c:v>Робототехника</c:v>
                </c:pt>
              </c:strCache>
            </c:strRef>
          </c:cat>
          <c:val>
            <c:numRef>
              <c:f>Лист1!$B$2:$B$6</c:f>
              <c:numCache>
                <c:formatCode>0.00%</c:formatCode>
                <c:ptCount val="5"/>
                <c:pt idx="0" formatCode="0%">
                  <c:v>0.26</c:v>
                </c:pt>
                <c:pt idx="1">
                  <c:v>0.23</c:v>
                </c:pt>
                <c:pt idx="2">
                  <c:v>0.15000000000000008</c:v>
                </c:pt>
                <c:pt idx="3" formatCode="0%">
                  <c:v>0.29000000000000015</c:v>
                </c:pt>
                <c:pt idx="4" formatCode="0%">
                  <c:v>7.0000000000000021E-2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73672909818311627"/>
          <c:y val="6.4175864479822098E-2"/>
          <c:w val="0.25032591799811432"/>
          <c:h val="0.73773223761876983"/>
        </c:manualLayout>
      </c:layout>
      <c:overlay val="0"/>
      <c:txPr>
        <a:bodyPr/>
        <a:lstStyle/>
        <a:p>
          <a:pPr>
            <a:defRPr sz="1220" baseline="0"/>
          </a:pPr>
          <a:endParaRPr lang="ru-RU"/>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Специалисты высшей и первой категории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Лист1!$B$31</c:f>
              <c:strCache>
                <c:ptCount val="1"/>
                <c:pt idx="0">
                  <c:v>Высшая и первая категории</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Лист1!$C$30:$E$30</c:f>
              <c:strCache>
                <c:ptCount val="3"/>
                <c:pt idx="0">
                  <c:v>2011-12</c:v>
                </c:pt>
                <c:pt idx="1">
                  <c:v>2012-13</c:v>
                </c:pt>
                <c:pt idx="2">
                  <c:v>2013-14</c:v>
                </c:pt>
              </c:strCache>
            </c:strRef>
          </c:cat>
          <c:val>
            <c:numRef>
              <c:f>Лист1!$C$31:$E$31</c:f>
              <c:numCache>
                <c:formatCode>0.0%</c:formatCode>
                <c:ptCount val="3"/>
                <c:pt idx="0">
                  <c:v>0.68900000000000017</c:v>
                </c:pt>
                <c:pt idx="1">
                  <c:v>0.48000000000000009</c:v>
                </c:pt>
                <c:pt idx="2">
                  <c:v>0.58600000000000008</c:v>
                </c:pt>
              </c:numCache>
            </c:numRef>
          </c:val>
        </c:ser>
        <c:dLbls>
          <c:showLegendKey val="0"/>
          <c:showVal val="0"/>
          <c:showCatName val="0"/>
          <c:showSerName val="0"/>
          <c:showPercent val="0"/>
          <c:showBubbleSize val="0"/>
        </c:dLbls>
        <c:gapWidth val="150"/>
        <c:shape val="cylinder"/>
        <c:axId val="120248576"/>
        <c:axId val="124051456"/>
        <c:axId val="0"/>
      </c:bar3DChart>
      <c:catAx>
        <c:axId val="120248576"/>
        <c:scaling>
          <c:orientation val="minMax"/>
        </c:scaling>
        <c:delete val="0"/>
        <c:axPos val="b"/>
        <c:majorTickMark val="out"/>
        <c:minorTickMark val="none"/>
        <c:tickLblPos val="nextTo"/>
        <c:crossAx val="124051456"/>
        <c:crosses val="autoZero"/>
        <c:auto val="1"/>
        <c:lblAlgn val="ctr"/>
        <c:lblOffset val="100"/>
        <c:noMultiLvlLbl val="0"/>
      </c:catAx>
      <c:valAx>
        <c:axId val="124051456"/>
        <c:scaling>
          <c:orientation val="minMax"/>
        </c:scaling>
        <c:delete val="0"/>
        <c:axPos val="l"/>
        <c:majorGridlines/>
        <c:numFmt formatCode="0.0%" sourceLinked="1"/>
        <c:majorTickMark val="out"/>
        <c:minorTickMark val="none"/>
        <c:tickLblPos val="nextTo"/>
        <c:crossAx val="120248576"/>
        <c:crosses val="autoZero"/>
        <c:crossBetween val="between"/>
      </c:valAx>
    </c:plotArea>
    <c:legend>
      <c:legendPos val="r"/>
      <c:overlay val="0"/>
    </c:legend>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0"/>
      <c:rAngAx val="0"/>
      <c:perspective val="30"/>
    </c:view3D>
    <c:floor>
      <c:thickness val="0"/>
    </c:floor>
    <c:sideWall>
      <c:thickness val="0"/>
    </c:sideWall>
    <c:backWall>
      <c:thickness val="0"/>
    </c:backWall>
    <c:plotArea>
      <c:layout>
        <c:manualLayout>
          <c:layoutTarget val="inner"/>
          <c:xMode val="edge"/>
          <c:yMode val="edge"/>
          <c:x val="6.6604659854411524E-2"/>
          <c:y val="0.27145493007403931"/>
          <c:w val="0.38230410519073577"/>
          <c:h val="0.5317170055235636"/>
        </c:manualLayout>
      </c:layout>
      <c:pie3DChart>
        <c:varyColors val="1"/>
        <c:ser>
          <c:idx val="0"/>
          <c:order val="0"/>
          <c:tx>
            <c:strRef>
              <c:f>Лист1!$B$1</c:f>
              <c:strCache>
                <c:ptCount val="1"/>
                <c:pt idx="0">
                  <c:v>Продажи</c:v>
                </c:pt>
              </c:strCache>
            </c:strRef>
          </c:tx>
          <c:dLbls>
            <c:dLbl>
              <c:idx val="0"/>
              <c:layout>
                <c:manualLayout>
                  <c:x val="9.4957062406034482E-3"/>
                  <c:y val="3.6153505503169203E-3"/>
                </c:manualLayout>
              </c:layout>
              <c:tx>
                <c:rich>
                  <a:bodyPr/>
                  <a:lstStyle/>
                  <a:p>
                    <a:r>
                      <a:rPr lang="en-US" sz="1240" baseline="0"/>
                      <a:t>23%</a:t>
                    </a:r>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7.9737362926721785E-3"/>
                  <c:y val="-1.4572437704546188E-2"/>
                </c:manualLayout>
              </c:layout>
              <c:tx>
                <c:rich>
                  <a:bodyPr/>
                  <a:lstStyle/>
                  <a:p>
                    <a:r>
                      <a:rPr lang="en-US" sz="1240" baseline="0"/>
                      <a:t>23  %</a:t>
                    </a:r>
                  </a:p>
                </c:rich>
              </c:tx>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3.1700260768374885E-2"/>
                  <c:y val="-2.5494529233228563E-2"/>
                </c:manualLayout>
              </c:layout>
              <c:tx>
                <c:rich>
                  <a:bodyPr/>
                  <a:lstStyle/>
                  <a:p>
                    <a:r>
                      <a:rPr lang="en-US" sz="1240" baseline="0"/>
                      <a:t>24  %</a:t>
                    </a:r>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6.9821369416201706E-3"/>
                  <c:y val="4.9232364472959395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40" baseline="0"/>
                </a:pPr>
                <a:endParaRPr lang="ru-RU"/>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Лист1!$A$2:$A$7</c:f>
              <c:strCache>
                <c:ptCount val="6"/>
                <c:pt idx="0">
                  <c:v>Истоки</c:v>
                </c:pt>
                <c:pt idx="1">
                  <c:v>Юный исследователь</c:v>
                </c:pt>
                <c:pt idx="2">
                  <c:v>Мир деятельности</c:v>
                </c:pt>
                <c:pt idx="3">
                  <c:v>СИРС</c:v>
                </c:pt>
                <c:pt idx="4">
                  <c:v>Умники и умницы</c:v>
                </c:pt>
                <c:pt idx="5">
                  <c:v>Робототехника</c:v>
                </c:pt>
              </c:strCache>
            </c:strRef>
          </c:cat>
          <c:val>
            <c:numRef>
              <c:f>Лист1!$B$2:$B$7</c:f>
              <c:numCache>
                <c:formatCode>0.00%</c:formatCode>
                <c:ptCount val="6"/>
                <c:pt idx="0" formatCode="0%">
                  <c:v>0.15000000000000005</c:v>
                </c:pt>
                <c:pt idx="1">
                  <c:v>0.16</c:v>
                </c:pt>
                <c:pt idx="2">
                  <c:v>0.18000000000000005</c:v>
                </c:pt>
                <c:pt idx="3" formatCode="0%">
                  <c:v>0.32000000000000012</c:v>
                </c:pt>
                <c:pt idx="4" formatCode="0%">
                  <c:v>0.11</c:v>
                </c:pt>
                <c:pt idx="5" formatCode="0%">
                  <c:v>8.0000000000000029E-2</c:v>
                </c:pt>
              </c:numCache>
            </c:numRef>
          </c:val>
        </c:ser>
        <c:ser>
          <c:idx val="1"/>
          <c:order val="1"/>
          <c:tx>
            <c:strRef>
              <c:f>Лист1!$C$1</c:f>
              <c:strCache>
                <c:ptCount val="1"/>
                <c:pt idx="0">
                  <c:v>Столбец1</c:v>
                </c:pt>
              </c:strCache>
            </c:strRef>
          </c:tx>
          <c:cat>
            <c:strRef>
              <c:f>Лист1!$A$2:$A$7</c:f>
              <c:strCache>
                <c:ptCount val="6"/>
                <c:pt idx="0">
                  <c:v>Истоки</c:v>
                </c:pt>
                <c:pt idx="1">
                  <c:v>Юный исследователь</c:v>
                </c:pt>
                <c:pt idx="2">
                  <c:v>Мир деятельности</c:v>
                </c:pt>
                <c:pt idx="3">
                  <c:v>СИРС</c:v>
                </c:pt>
                <c:pt idx="4">
                  <c:v>Умники и умницы</c:v>
                </c:pt>
                <c:pt idx="5">
                  <c:v>Робототехника</c:v>
                </c:pt>
              </c:strCache>
            </c:strRef>
          </c:cat>
          <c:val>
            <c:numRef>
              <c:f>Лист1!$C$2:$C$7</c:f>
              <c:numCache>
                <c:formatCode>General</c:formatCode>
                <c:ptCount val="6"/>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0080676808602818"/>
          <c:y val="6.4175864479822098E-2"/>
          <c:w val="0.29758360302049641"/>
          <c:h val="0.7041721968160094"/>
        </c:manualLayout>
      </c:layout>
      <c:overlay val="0"/>
      <c:txPr>
        <a:bodyPr/>
        <a:lstStyle/>
        <a:p>
          <a:pPr>
            <a:defRPr sz="1220" baseline="0"/>
          </a:pPr>
          <a:endParaRPr lang="ru-RU"/>
        </a:p>
      </c:txPr>
    </c:legend>
    <c:plotVisOnly val="1"/>
    <c:dispBlanksAs val="zero"/>
    <c:showDLblsOverMax val="0"/>
  </c:chart>
  <c:spPr>
    <a:ln>
      <a:noFill/>
    </a:ln>
  </c:spPr>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80"/>
      <c:rAngAx val="0"/>
      <c:perspective val="30"/>
    </c:view3D>
    <c:floor>
      <c:thickness val="0"/>
    </c:floor>
    <c:sideWall>
      <c:thickness val="0"/>
    </c:sideWall>
    <c:backWall>
      <c:thickness val="0"/>
    </c:backWall>
    <c:plotArea>
      <c:layout>
        <c:manualLayout>
          <c:layoutTarget val="inner"/>
          <c:xMode val="edge"/>
          <c:yMode val="edge"/>
          <c:x val="6.5248840700024249E-2"/>
          <c:y val="0.18551587301587324"/>
          <c:w val="0.40656402773934475"/>
          <c:h val="0.5932539682539667"/>
        </c:manualLayout>
      </c:layout>
      <c:pie3DChart>
        <c:varyColors val="1"/>
        <c:ser>
          <c:idx val="0"/>
          <c:order val="0"/>
          <c:tx>
            <c:strRef>
              <c:f>Лист1!$B$1</c:f>
              <c:strCache>
                <c:ptCount val="1"/>
                <c:pt idx="0">
                  <c:v>Продажи</c:v>
                </c:pt>
              </c:strCache>
            </c:strRef>
          </c:tx>
          <c:spPr>
            <a:ln>
              <a:noFill/>
            </a:ln>
          </c:spPr>
          <c:dLbls>
            <c:dLbl>
              <c:idx val="0"/>
              <c:layout>
                <c:manualLayout>
                  <c:x val="-3.5127770487022526E-3"/>
                  <c:y val="2.8426759155105587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5.7070209973753361E-3"/>
                  <c:y val="-1.0814585676790401E-2"/>
                </c:manualLayout>
              </c:layout>
              <c:tx>
                <c:rich>
                  <a:bodyPr/>
                  <a:lstStyle/>
                  <a:p>
                    <a:r>
                      <a:rPr lang="en-US" sz="1250" baseline="0"/>
                      <a:t>26 %</a:t>
                    </a:r>
                  </a:p>
                </c:rich>
              </c:tx>
              <c:showLegendKey val="0"/>
              <c:showVal val="0"/>
              <c:showCatName val="0"/>
              <c:showSerName val="0"/>
              <c:showPercent val="1"/>
              <c:showBubbleSize val="0"/>
              <c:extLst>
                <c:ext xmlns:c15="http://schemas.microsoft.com/office/drawing/2012/chart" uri="{CE6537A1-D6FC-4f65-9D91-7224C49458BB}">
                  <c15:layout/>
                </c:ext>
              </c:extLst>
            </c:dLbl>
            <c:dLbl>
              <c:idx val="2"/>
              <c:tx>
                <c:rich>
                  <a:bodyPr/>
                  <a:lstStyle/>
                  <a:p>
                    <a:r>
                      <a:rPr lang="en-US" sz="1250" baseline="0"/>
                      <a:t>12  %</a:t>
                    </a:r>
                  </a:p>
                </c:rich>
              </c:tx>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50" baseline="0"/>
                </a:pPr>
                <a:endParaRPr lang="ru-RU"/>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Лист1!$A$2:$A$5</c:f>
              <c:strCache>
                <c:ptCount val="4"/>
                <c:pt idx="0">
                  <c:v>Высокий уровень воспитанности</c:v>
                </c:pt>
                <c:pt idx="1">
                  <c:v>Хороший уровень воспитанности</c:v>
                </c:pt>
                <c:pt idx="2">
                  <c:v>Средний уровень воспитанности</c:v>
                </c:pt>
                <c:pt idx="3">
                  <c:v>Низкий уровень воспитанности</c:v>
                </c:pt>
              </c:strCache>
            </c:strRef>
          </c:cat>
          <c:val>
            <c:numRef>
              <c:f>Лист1!$B$2:$B$5</c:f>
              <c:numCache>
                <c:formatCode>0.00%</c:formatCode>
                <c:ptCount val="4"/>
                <c:pt idx="0" formatCode="0%">
                  <c:v>0.61000000000000054</c:v>
                </c:pt>
                <c:pt idx="1">
                  <c:v>0.26</c:v>
                </c:pt>
                <c:pt idx="2">
                  <c:v>0.12000000000000002</c:v>
                </c:pt>
                <c:pt idx="3" formatCode="0%">
                  <c:v>1.0000000000000005E-2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501121552750855"/>
          <c:y val="0.24851924759405125"/>
          <c:w val="0.43710828770668803"/>
          <c:h val="0.50296119235095549"/>
        </c:manualLayout>
      </c:layout>
      <c:overlay val="0"/>
      <c:txPr>
        <a:bodyPr/>
        <a:lstStyle/>
        <a:p>
          <a:pPr>
            <a:defRPr sz="1230" baseline="0"/>
          </a:pPr>
          <a:endParaRPr lang="ru-RU"/>
        </a:p>
      </c:txPr>
    </c:legend>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738853503184713"/>
          <c:y val="0.25274725274725274"/>
          <c:w val="0.47346072186836563"/>
          <c:h val="0.48901098901098977"/>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Lbls>
            <c:dLbl>
              <c:idx val="0"/>
              <c:layout>
                <c:manualLayout>
                  <c:x val="3.6296707724812467E-3"/>
                  <c:y val="1.8951224846894144E-2"/>
                </c:manualLayout>
              </c:layout>
              <c:showLegendKey val="0"/>
              <c:showVal val="0"/>
              <c:showCatName val="0"/>
              <c:showSerName val="0"/>
              <c:showPercent val="1"/>
              <c:showBubbleSize val="0"/>
            </c:dLbl>
            <c:dLbl>
              <c:idx val="1"/>
              <c:layout>
                <c:manualLayout>
                  <c:x val="9.7936419773254568E-2"/>
                  <c:y val="-3.8315288713910794E-2"/>
                </c:manualLayout>
              </c:layout>
              <c:showLegendKey val="0"/>
              <c:showVal val="0"/>
              <c:showCatName val="0"/>
              <c:showSerName val="0"/>
              <c:showPercent val="1"/>
              <c:showBubbleSize val="0"/>
            </c:dLbl>
            <c:numFmt formatCode="0%" sourceLinked="0"/>
            <c:spPr>
              <a:noFill/>
              <a:ln w="25400">
                <a:noFill/>
              </a:ln>
            </c:spPr>
            <c:txPr>
              <a:bodyPr/>
              <a:lstStyle/>
              <a:p>
                <a:pPr>
                  <a:defRPr sz="122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0"/>
          </c:dLbls>
          <c:cat>
            <c:strRef>
              <c:f>Sheet1!$B$1:$C$1</c:f>
              <c:strCache>
                <c:ptCount val="2"/>
                <c:pt idx="0">
                  <c:v>Успешная адаптация</c:v>
                </c:pt>
                <c:pt idx="1">
                  <c:v>Трудностив адаптации</c:v>
                </c:pt>
              </c:strCache>
            </c:strRef>
          </c:cat>
          <c:val>
            <c:numRef>
              <c:f>Sheet1!$B$2:$C$2</c:f>
              <c:numCache>
                <c:formatCode>General</c:formatCode>
                <c:ptCount val="2"/>
                <c:pt idx="0">
                  <c:v>78</c:v>
                </c:pt>
                <c:pt idx="1">
                  <c:v>22</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Sheet1!$B$1:$C$1</c:f>
              <c:strCache>
                <c:ptCount val="2"/>
                <c:pt idx="0">
                  <c:v>Успешная адаптация</c:v>
                </c:pt>
                <c:pt idx="1">
                  <c:v>Трудностив адаптации</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2"/>
                <c:pt idx="0">
                  <c:v>Успешная адаптация</c:v>
                </c:pt>
                <c:pt idx="1">
                  <c:v>Трудностив адаптации</c:v>
                </c:pt>
              </c:strCache>
            </c:strRef>
          </c:cat>
          <c:val>
            <c:numRef>
              <c:f>Sheet1!$B$4:$C$4</c:f>
              <c:numCache>
                <c:formatCode>General</c:formatCode>
                <c:ptCount val="2"/>
              </c:numCache>
            </c:numRef>
          </c:val>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4597267113762691"/>
          <c:y val="0.14010990813648294"/>
          <c:w val="0.34553459298600342"/>
          <c:h val="0.47123031496062984"/>
        </c:manualLayout>
      </c:layout>
      <c:overlay val="0"/>
      <c:spPr>
        <a:noFill/>
        <a:ln w="3175">
          <a:no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738853503184713"/>
          <c:y val="0.25274725274725274"/>
          <c:w val="0.47346072186836585"/>
          <c:h val="0.48901098901098994"/>
        </c:manualLayout>
      </c:layout>
      <c:pie3DChart>
        <c:varyColors val="1"/>
        <c:ser>
          <c:idx val="0"/>
          <c:order val="0"/>
          <c:tx>
            <c:strRef>
              <c:f>Sheet1!$A$2</c:f>
              <c:strCache>
                <c:ptCount val="1"/>
              </c:strCache>
            </c:strRef>
          </c:tx>
          <c:spPr>
            <a:solidFill>
              <a:srgbClr val="9999FF"/>
            </a:solidFill>
            <a:ln w="12700">
              <a:solidFill>
                <a:srgbClr val="000000"/>
              </a:solidFill>
              <a:prstDash val="solid"/>
            </a:ln>
          </c:spPr>
          <c:dPt>
            <c:idx val="1"/>
            <c:bubble3D val="0"/>
            <c:spPr>
              <a:solidFill>
                <a:srgbClr val="993366"/>
              </a:solidFill>
              <a:ln w="12700">
                <a:solidFill>
                  <a:srgbClr val="000000"/>
                </a:solidFill>
                <a:prstDash val="solid"/>
              </a:ln>
            </c:spPr>
          </c:dPt>
          <c:dLbls>
            <c:dLbl>
              <c:idx val="0"/>
              <c:layout>
                <c:manualLayout>
                  <c:x val="3.6296707724812489E-3"/>
                  <c:y val="1.8951224846894137E-2"/>
                </c:manualLayout>
              </c:layout>
              <c:showLegendKey val="0"/>
              <c:showVal val="0"/>
              <c:showCatName val="0"/>
              <c:showSerName val="0"/>
              <c:showPercent val="1"/>
              <c:showBubbleSize val="0"/>
            </c:dLbl>
            <c:dLbl>
              <c:idx val="1"/>
              <c:layout>
                <c:manualLayout>
                  <c:x val="9.7936419773254527E-2"/>
                  <c:y val="-3.8315288713910794E-2"/>
                </c:manualLayout>
              </c:layout>
              <c:showLegendKey val="0"/>
              <c:showVal val="0"/>
              <c:showCatName val="0"/>
              <c:showSerName val="0"/>
              <c:showPercent val="1"/>
              <c:showBubbleSize val="0"/>
            </c:dLbl>
            <c:numFmt formatCode="0%" sourceLinked="0"/>
            <c:spPr>
              <a:noFill/>
              <a:ln w="25400">
                <a:noFill/>
              </a:ln>
            </c:spPr>
            <c:txPr>
              <a:bodyPr/>
              <a:lstStyle/>
              <a:p>
                <a:pPr>
                  <a:defRPr sz="122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0"/>
          </c:dLbls>
          <c:cat>
            <c:strRef>
              <c:f>Sheet1!$B$1:$C$1</c:f>
              <c:strCache>
                <c:ptCount val="2"/>
                <c:pt idx="0">
                  <c:v>Успешная адаптация</c:v>
                </c:pt>
                <c:pt idx="1">
                  <c:v>Трудностив адаптации</c:v>
                </c:pt>
              </c:strCache>
            </c:strRef>
          </c:cat>
          <c:val>
            <c:numRef>
              <c:f>Sheet1!$B$2:$C$2</c:f>
              <c:numCache>
                <c:formatCode>General</c:formatCode>
                <c:ptCount val="2"/>
                <c:pt idx="0">
                  <c:v>97</c:v>
                </c:pt>
                <c:pt idx="1">
                  <c:v>3</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cat>
            <c:strRef>
              <c:f>Sheet1!$B$1:$C$1</c:f>
              <c:strCache>
                <c:ptCount val="2"/>
                <c:pt idx="0">
                  <c:v>Успешная адаптация</c:v>
                </c:pt>
                <c:pt idx="1">
                  <c:v>Трудностив адаптации</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cat>
            <c:strRef>
              <c:f>Sheet1!$B$1:$C$1</c:f>
              <c:strCache>
                <c:ptCount val="2"/>
                <c:pt idx="0">
                  <c:v>Успешная адаптация</c:v>
                </c:pt>
                <c:pt idx="1">
                  <c:v>Трудностив адаптации</c:v>
                </c:pt>
              </c:strCache>
            </c:strRef>
          </c:cat>
          <c:val>
            <c:numRef>
              <c:f>Sheet1!$B$4:$C$4</c:f>
              <c:numCache>
                <c:formatCode>General</c:formatCode>
                <c:ptCount val="2"/>
              </c:numCache>
            </c:numRef>
          </c:val>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4597267113762691"/>
          <c:y val="0.14010990813648294"/>
          <c:w val="0.34553459298600331"/>
          <c:h val="0.47123031496062984"/>
        </c:manualLayout>
      </c:layout>
      <c:overlay val="0"/>
      <c:spPr>
        <a:noFill/>
        <a:ln w="3175">
          <a:no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7921452478990399E-4"/>
          <c:y val="0.15093524023782776"/>
          <c:w val="0.54709704864873565"/>
          <c:h val="0.67091863517060435"/>
        </c:manualLayout>
      </c:layout>
      <c:pie3DChart>
        <c:varyColors val="1"/>
        <c:ser>
          <c:idx val="0"/>
          <c:order val="0"/>
          <c:tx>
            <c:strRef>
              <c:f>Лист1!$B$1</c:f>
              <c:strCache>
                <c:ptCount val="1"/>
                <c:pt idx="0">
                  <c:v>Продажи</c:v>
                </c:pt>
              </c:strCache>
            </c:strRef>
          </c:tx>
          <c:dLbls>
            <c:txPr>
              <a:bodyPr/>
              <a:lstStyle/>
              <a:p>
                <a:pPr>
                  <a:defRPr sz="1400" b="1" i="0" baseline="0"/>
                </a:pPr>
                <a:endParaRPr lang="ru-RU"/>
              </a:p>
            </c:txPr>
            <c:showLegendKey val="0"/>
            <c:showVal val="0"/>
            <c:showCatName val="0"/>
            <c:showSerName val="0"/>
            <c:showPercent val="1"/>
            <c:showBubbleSize val="0"/>
            <c:showLeaderLines val="0"/>
          </c:dLbls>
          <c:cat>
            <c:strRef>
              <c:f>Лист1!$A$2:$A$4</c:f>
              <c:strCache>
                <c:ptCount val="3"/>
                <c:pt idx="0">
                  <c:v>Высокий уровень</c:v>
                </c:pt>
                <c:pt idx="1">
                  <c:v> Соответствует возрастной норме</c:v>
                </c:pt>
                <c:pt idx="2">
                  <c:v>Не соответсвует возрастной норме</c:v>
                </c:pt>
              </c:strCache>
            </c:strRef>
          </c:cat>
          <c:val>
            <c:numRef>
              <c:f>Лист1!$B$2:$B$4</c:f>
              <c:numCache>
                <c:formatCode>General</c:formatCode>
                <c:ptCount val="3"/>
                <c:pt idx="0">
                  <c:v>146</c:v>
                </c:pt>
                <c:pt idx="1">
                  <c:v>51</c:v>
                </c:pt>
                <c:pt idx="2">
                  <c:v>25</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1013669162914266"/>
          <c:y val="0.12001231988858536"/>
          <c:w val="0.46554199073739633"/>
          <c:h val="0.61031603192458084"/>
        </c:manualLayout>
      </c:layout>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4583333333333354"/>
          <c:w val="0.52800044240823263"/>
          <c:h val="0.71590909090909183"/>
        </c:manualLayout>
      </c:layout>
      <c:pie3DChart>
        <c:varyColors val="1"/>
        <c:ser>
          <c:idx val="0"/>
          <c:order val="0"/>
          <c:tx>
            <c:strRef>
              <c:f>Лист1!$B$1</c:f>
              <c:strCache>
                <c:ptCount val="1"/>
                <c:pt idx="0">
                  <c:v>Продажи</c:v>
                </c:pt>
              </c:strCache>
            </c:strRef>
          </c:tx>
          <c:dLbls>
            <c:dLbl>
              <c:idx val="0"/>
              <c:layout>
                <c:manualLayout>
                  <c:x val="9.2030270932503024E-3"/>
                  <c:y val="-5.8353018372703409E-2"/>
                </c:manualLayout>
              </c:layout>
              <c:spPr/>
              <c:txPr>
                <a:bodyPr/>
                <a:lstStyle/>
                <a:p>
                  <a:pPr>
                    <a:defRPr sz="1200" b="1" i="0" baseline="0"/>
                  </a:pPr>
                  <a:endParaRPr lang="ru-RU"/>
                </a:p>
              </c:txPr>
              <c:showLegendKey val="0"/>
              <c:showVal val="0"/>
              <c:showCatName val="0"/>
              <c:showSerName val="0"/>
              <c:showPercent val="1"/>
              <c:showBubbleSize val="0"/>
            </c:dLbl>
            <c:dLbl>
              <c:idx val="1"/>
              <c:spPr/>
              <c:txPr>
                <a:bodyPr/>
                <a:lstStyle/>
                <a:p>
                  <a:pPr>
                    <a:defRPr sz="1200" b="1" i="0" baseline="0"/>
                  </a:pPr>
                  <a:endParaRPr lang="ru-RU"/>
                </a:p>
              </c:txPr>
              <c:showLegendKey val="0"/>
              <c:showVal val="0"/>
              <c:showCatName val="0"/>
              <c:showSerName val="0"/>
              <c:showPercent val="1"/>
              <c:showBubbleSize val="0"/>
            </c:dLbl>
            <c:dLbl>
              <c:idx val="2"/>
              <c:layout>
                <c:manualLayout>
                  <c:x val="3.6811427744951684E-2"/>
                  <c:y val="-1.5151515151515169E-2"/>
                </c:manualLayout>
              </c:layout>
              <c:spPr/>
              <c:txPr>
                <a:bodyPr/>
                <a:lstStyle/>
                <a:p>
                  <a:pPr>
                    <a:defRPr sz="1200" b="1" i="0" baseline="0"/>
                  </a:pPr>
                  <a:endParaRPr lang="ru-RU"/>
                </a:p>
              </c:txPr>
              <c:showLegendKey val="0"/>
              <c:showVal val="0"/>
              <c:showCatName val="0"/>
              <c:showSerName val="0"/>
              <c:showPercent val="1"/>
              <c:showBubbleSize val="0"/>
            </c:dLbl>
            <c:txPr>
              <a:bodyPr/>
              <a:lstStyle/>
              <a:p>
                <a:pPr>
                  <a:defRPr sz="1790" b="1" i="0" baseline="0"/>
                </a:pPr>
                <a:endParaRPr lang="ru-RU"/>
              </a:p>
            </c:txPr>
            <c:showLegendKey val="0"/>
            <c:showVal val="0"/>
            <c:showCatName val="0"/>
            <c:showSerName val="0"/>
            <c:showPercent val="1"/>
            <c:showBubbleSize val="0"/>
            <c:showLeaderLines val="0"/>
          </c:dLbls>
          <c:cat>
            <c:strRef>
              <c:f>Лист1!$A$2:$A$4</c:f>
              <c:strCache>
                <c:ptCount val="3"/>
                <c:pt idx="0">
                  <c:v>Высокий уровень</c:v>
                </c:pt>
                <c:pt idx="1">
                  <c:v> Соответствует возрастной норме</c:v>
                </c:pt>
                <c:pt idx="2">
                  <c:v>Не соответсвует возрастной норме</c:v>
                </c:pt>
              </c:strCache>
            </c:strRef>
          </c:cat>
          <c:val>
            <c:numRef>
              <c:f>Лист1!$B$2:$B$4</c:f>
              <c:numCache>
                <c:formatCode>General</c:formatCode>
                <c:ptCount val="3"/>
                <c:pt idx="0">
                  <c:v>185</c:v>
                </c:pt>
                <c:pt idx="1">
                  <c:v>13</c:v>
                </c:pt>
                <c:pt idx="2">
                  <c:v>15</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57560441897761161"/>
          <c:y val="0.2628693288338958"/>
          <c:w val="0.41434525708597608"/>
          <c:h val="0.47426134233220846"/>
        </c:manualLayout>
      </c:layout>
      <c:overlay val="0"/>
      <c:txPr>
        <a:bodyPr/>
        <a:lstStyle/>
        <a:p>
          <a:pPr>
            <a:defRPr sz="1200" baseline="0">
              <a:latin typeface="Times New Roman" pitchFamily="18" charset="0"/>
            </a:defRPr>
          </a:pPr>
          <a:endParaRPr lang="ru-RU"/>
        </a:p>
      </c:txPr>
    </c:legend>
    <c:plotVisOnly val="1"/>
    <c:dispBlanksAs val="zero"/>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3.344865847626436E-2"/>
                  <c:y val="5.8290823694885016E-2"/>
                </c:manualLayout>
              </c:layout>
              <c:showLegendKey val="0"/>
              <c:showVal val="0"/>
              <c:showCatName val="0"/>
              <c:showSerName val="0"/>
              <c:showPercent val="1"/>
              <c:showBubbleSize val="0"/>
            </c:dLbl>
            <c:dLbl>
              <c:idx val="1"/>
              <c:layout>
                <c:manualLayout>
                  <c:x val="1.2204501601985691E-3"/>
                  <c:y val="-2.8165618053724185E-2"/>
                </c:manualLayout>
              </c:layout>
              <c:showLegendKey val="0"/>
              <c:showVal val="0"/>
              <c:showCatName val="0"/>
              <c:showSerName val="0"/>
              <c:showPercent val="1"/>
              <c:showBubbleSize val="0"/>
            </c:dLbl>
            <c:dLbl>
              <c:idx val="2"/>
              <c:layout>
                <c:manualLayout>
                  <c:x val="5.4555922445178234E-2"/>
                  <c:y val="-2.8794534654460031E-2"/>
                </c:manualLayout>
              </c:layout>
              <c:showLegendKey val="0"/>
              <c:showVal val="0"/>
              <c:showCatName val="0"/>
              <c:showSerName val="0"/>
              <c:showPercent val="1"/>
              <c:showBubbleSize val="0"/>
            </c:dLbl>
            <c:txPr>
              <a:bodyPr/>
              <a:lstStyle/>
              <a:p>
                <a:pPr>
                  <a:defRPr sz="1200" b="1" i="0" baseline="0"/>
                </a:pPr>
                <a:endParaRPr lang="ru-RU"/>
              </a:p>
            </c:txPr>
            <c:showLegendKey val="0"/>
            <c:showVal val="0"/>
            <c:showCatName val="0"/>
            <c:showSerName val="0"/>
            <c:showPercent val="1"/>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167</c:v>
                </c:pt>
                <c:pt idx="1">
                  <c:v>31</c:v>
                </c:pt>
                <c:pt idx="2">
                  <c:v>26</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611232013083796"/>
          <c:y val="0.2628693288338958"/>
          <c:w val="0.35383742861288081"/>
          <c:h val="0.47426134233220846"/>
        </c:manualLayout>
      </c:layout>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83</Pages>
  <Words>23607</Words>
  <Characters>134564</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Салманова</Company>
  <LinksUpToDate>false</LinksUpToDate>
  <CharactersWithSpaces>157856</CharactersWithSpaces>
  <SharedDoc>false</SharedDoc>
  <HLinks>
    <vt:vector size="6" baseType="variant">
      <vt:variant>
        <vt:i4>8192068</vt:i4>
      </vt:variant>
      <vt:variant>
        <vt:i4>0</vt:i4>
      </vt:variant>
      <vt:variant>
        <vt:i4>0</vt:i4>
      </vt:variant>
      <vt:variant>
        <vt:i4>5</vt:i4>
      </vt:variant>
      <vt:variant>
        <vt:lpwstr>http://www.zpzr.ru/healthcare_education/4169.html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Пользователь</cp:lastModifiedBy>
  <cp:revision>2</cp:revision>
  <cp:lastPrinted>2014-05-29T04:11:00Z</cp:lastPrinted>
  <dcterms:created xsi:type="dcterms:W3CDTF">2016-02-15T03:34:00Z</dcterms:created>
  <dcterms:modified xsi:type="dcterms:W3CDTF">2016-02-15T03:34:00Z</dcterms:modified>
</cp:coreProperties>
</file>