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Тема «Домашние животные».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</w:rPr>
      </w:pPr>
      <w:r w:rsidRPr="001F2314">
        <w:rPr>
          <w:rFonts w:eastAsia="Times New Roman"/>
          <w:bCs/>
          <w:color w:val="000000"/>
        </w:rPr>
        <w:t>Рассмотри и назови картинки.  Скажи, кто это.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Назови животных, которые смотрят влево.</w:t>
      </w:r>
    </w:p>
    <w:p w:rsidR="000746D9" w:rsidRPr="001F2314" w:rsidRDefault="000746D9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</w:rPr>
      </w:pP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     </w:t>
      </w:r>
      <w:r>
        <w:rPr>
          <w:noProof/>
        </w:rPr>
        <w:drawing>
          <wp:inline distT="0" distB="0" distL="0" distR="0">
            <wp:extent cx="1602963" cy="1257300"/>
            <wp:effectExtent l="19050" t="0" r="0" b="0"/>
            <wp:docPr id="4" name="Рисунок 4" descr="http://i2.fmix.pl/fmi1994/74a46f8a00124bbb49a98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fmix.pl/fmi1994/74a46f8a00124bbb49a98a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6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0746D9">
        <w:rPr>
          <w:noProof/>
        </w:rPr>
        <w:t xml:space="preserve">              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864740" cy="1285875"/>
            <wp:effectExtent l="19050" t="0" r="2160" b="0"/>
            <wp:docPr id="7" name="Рисунок 7" descr="http://s52.radikal.ru/i138/1105/ae/008e72adc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2.radikal.ru/i138/1105/ae/008e72adc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480346" cy="1371600"/>
            <wp:effectExtent l="19050" t="0" r="5554" b="0"/>
            <wp:docPr id="13" name="Рисунок 13" descr="http://ekladata.com/tN5eaDFv0Cn59LohEj4mIx0xR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kladata.com/tN5eaDFv0Cn59LohEj4mIx0xR9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4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889788" cy="1800225"/>
            <wp:effectExtent l="19050" t="0" r="0" b="0"/>
            <wp:docPr id="16" name="Рисунок 16" descr="http://govorim.by/uploads/posts/2013-01/thumbs/13582498501bar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vorim.by/uploads/posts/2013-01/thumbs/13582498501baran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88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743075" cy="1420895"/>
            <wp:effectExtent l="19050" t="0" r="9525" b="0"/>
            <wp:docPr id="19" name="Рисунок 19" descr="http://i082.radikal.ru/1105/da/e1023117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082.radikal.ru/1105/da/e10231178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6D9" w:rsidRPr="000746D9">
        <w:t xml:space="preserve"> </w:t>
      </w:r>
      <w:r w:rsidR="000746D9">
        <w:rPr>
          <w:noProof/>
        </w:rPr>
        <w:drawing>
          <wp:inline distT="0" distB="0" distL="0" distR="0">
            <wp:extent cx="2628900" cy="1971675"/>
            <wp:effectExtent l="0" t="0" r="0" b="0"/>
            <wp:docPr id="25" name="Рисунок 25" descr="http://900igr.net/datai/frantsuzskij-jazyk/ZHivotnye/0017-008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900igr.net/datai/frantsuzskij-jazyk/ZHivotnye/0017-008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6D9">
        <w:t xml:space="preserve">                                    </w:t>
      </w:r>
      <w:r w:rsidR="000746D9" w:rsidRPr="000746D9">
        <w:drawing>
          <wp:inline distT="0" distB="0" distL="0" distR="0">
            <wp:extent cx="822444" cy="676275"/>
            <wp:effectExtent l="19050" t="0" r="0" b="0"/>
            <wp:docPr id="3" name="Рисунок 1" descr="http://img0.liveinternet.ru/images/attach/c/4/79/742/79742838_seraja_ko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4/79/742/79742838_seraja_kosh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14" cy="67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 Задание 1. </w:t>
      </w:r>
      <w:r>
        <w:rPr>
          <w:rFonts w:eastAsia="Times New Roman"/>
          <w:color w:val="000000"/>
        </w:rPr>
        <w:t>Родителям рекомендуется: показать ребенку (по возможности живых) домашних жи</w:t>
      </w:r>
      <w:r>
        <w:rPr>
          <w:rFonts w:eastAsia="Times New Roman"/>
          <w:color w:val="000000"/>
        </w:rPr>
        <w:softHyphen/>
        <w:t xml:space="preserve">вотных - кошку, собаку, корову, лошадь, свинью, </w:t>
      </w:r>
      <w:r w:rsidR="000746D9">
        <w:rPr>
          <w:rFonts w:eastAsia="Times New Roman"/>
          <w:color w:val="000000"/>
        </w:rPr>
        <w:t xml:space="preserve">козу, </w:t>
      </w:r>
      <w:r>
        <w:rPr>
          <w:rFonts w:eastAsia="Times New Roman"/>
          <w:color w:val="000000"/>
        </w:rPr>
        <w:t>овцу;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обсудить внешние признаки каждого, ответив на вопро</w:t>
      </w:r>
      <w:r>
        <w:rPr>
          <w:rFonts w:eastAsia="Times New Roman"/>
          <w:color w:val="000000"/>
        </w:rPr>
        <w:softHyphen/>
        <w:t>сы почему не слышно, когда ходит кошка, для чего у ло</w:t>
      </w:r>
      <w:r>
        <w:rPr>
          <w:rFonts w:eastAsia="Times New Roman"/>
          <w:color w:val="000000"/>
        </w:rPr>
        <w:softHyphen/>
        <w:t>шади на ногах копыта, зачем корове рога и т.д.;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поговорить о том, чем они питаются, какую пользу приносят;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почему </w:t>
      </w:r>
      <w:r>
        <w:rPr>
          <w:rFonts w:eastAsia="Times New Roman"/>
          <w:smallCaps/>
          <w:color w:val="000000"/>
        </w:rPr>
        <w:t xml:space="preserve"> </w:t>
      </w:r>
      <w:r>
        <w:rPr>
          <w:rFonts w:eastAsia="Times New Roman"/>
          <w:color w:val="000000"/>
        </w:rPr>
        <w:t xml:space="preserve">они называются домашними;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прочитать стихи и рассказы о домашних животных; рассмотреть иллюстрации в книгах и журналах.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Задание 2</w:t>
      </w:r>
      <w:r w:rsidR="000746D9">
        <w:rPr>
          <w:rFonts w:eastAsia="Times New Roman"/>
          <w:b/>
          <w:bCs/>
          <w:color w:val="000000"/>
        </w:rPr>
        <w:t xml:space="preserve">. </w:t>
      </w:r>
      <w:r>
        <w:rPr>
          <w:rFonts w:eastAsia="Times New Roman"/>
          <w:color w:val="000000"/>
        </w:rPr>
        <w:t xml:space="preserve">Отгадать загадки (выучить по выбору). </w:t>
      </w:r>
    </w:p>
    <w:p w:rsidR="000746D9" w:rsidRDefault="001F2314" w:rsidP="001F2314">
      <w:pPr>
        <w:shd w:val="clear" w:color="auto" w:fill="FFFFFF"/>
        <w:autoSpaceDE w:val="0"/>
        <w:autoSpaceDN w:val="0"/>
        <w:adjustRightInd w:val="0"/>
        <w:rPr>
          <w:rFonts w:ascii="Arial" w:eastAsia="Times New Roman" w:cs="Arial"/>
          <w:color w:val="000000"/>
        </w:rPr>
      </w:pPr>
      <w:r>
        <w:rPr>
          <w:rFonts w:eastAsia="Times New Roman"/>
          <w:color w:val="000000"/>
        </w:rPr>
        <w:lastRenderedPageBreak/>
        <w:t xml:space="preserve"> Му-му-му, молока кому?</w:t>
      </w:r>
      <w:r>
        <w:rPr>
          <w:rFonts w:ascii="Arial" w:eastAsia="Times New Roman" w:cs="Arial"/>
          <w:color w:val="000000"/>
        </w:rPr>
        <w:t xml:space="preserve">   </w:t>
      </w:r>
    </w:p>
    <w:p w:rsidR="000746D9" w:rsidRDefault="001F2314" w:rsidP="001F2314">
      <w:pPr>
        <w:shd w:val="clear" w:color="auto" w:fill="FFFFFF"/>
        <w:autoSpaceDE w:val="0"/>
        <w:autoSpaceDN w:val="0"/>
        <w:adjustRightInd w:val="0"/>
        <w:rPr>
          <w:rFonts w:ascii="Arial" w:eastAsia="Times New Roman" w:cs="Arial"/>
          <w:color w:val="000000"/>
        </w:rPr>
      </w:pPr>
      <w:r>
        <w:rPr>
          <w:rFonts w:ascii="Arial" w:eastAsia="Times New Roman" w:cs="Arial"/>
          <w:color w:val="000000"/>
        </w:rPr>
        <w:t xml:space="preserve">                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ascii="Arial" w:eastAsia="Times New Roman" w:cs="Arial"/>
          <w:color w:val="000000"/>
        </w:rPr>
        <w:t xml:space="preserve"> </w:t>
      </w:r>
      <w:r w:rsidR="000746D9">
        <w:t>Идет</w:t>
      </w:r>
      <w:r>
        <w:rPr>
          <w:rFonts w:eastAsia="Times New Roman"/>
          <w:color w:val="000000"/>
        </w:rPr>
        <w:t>, бородой трясет, травки просит: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«Ме-ме-ме, дайте вкусной мне».</w:t>
      </w:r>
    </w:p>
    <w:p w:rsidR="000746D9" w:rsidRDefault="000746D9" w:rsidP="001F2314">
      <w:pPr>
        <w:shd w:val="clear" w:color="auto" w:fill="FFFFFF"/>
        <w:autoSpaceDE w:val="0"/>
        <w:autoSpaceDN w:val="0"/>
        <w:adjustRightInd w:val="0"/>
      </w:pP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С хозяином дружит, дом сторожит, живет под</w:t>
      </w:r>
      <w:r w:rsidR="000746D9">
        <w:t xml:space="preserve"> </w:t>
      </w:r>
      <w:r>
        <w:rPr>
          <w:rFonts w:eastAsia="Times New Roman"/>
          <w:color w:val="000000"/>
        </w:rPr>
        <w:t>крылечком, а хвост колечком.</w:t>
      </w:r>
      <w:r>
        <w:rPr>
          <w:rFonts w:ascii="Arial" w:eastAsia="Times New Roman" w:cs="Arial"/>
          <w:color w:val="000000"/>
        </w:rPr>
        <w:t xml:space="preserve">               </w:t>
      </w:r>
    </w:p>
    <w:p w:rsidR="000746D9" w:rsidRDefault="000746D9" w:rsidP="001F2314">
      <w:pPr>
        <w:shd w:val="clear" w:color="auto" w:fill="FFFFFF"/>
        <w:autoSpaceDE w:val="0"/>
        <w:autoSpaceDN w:val="0"/>
        <w:adjustRightInd w:val="0"/>
      </w:pP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 Спереди - пятачо</w:t>
      </w:r>
      <w:r w:rsidR="000746D9">
        <w:rPr>
          <w:rFonts w:eastAsia="Times New Roman"/>
          <w:color w:val="000000"/>
        </w:rPr>
        <w:t>к, сзади - крючок, посреди</w:t>
      </w:r>
      <w:r w:rsidR="000746D9">
        <w:rPr>
          <w:rFonts w:eastAsia="Times New Roman"/>
          <w:color w:val="000000"/>
        </w:rPr>
        <w:softHyphen/>
        <w:t xml:space="preserve">не - </w:t>
      </w:r>
      <w:r>
        <w:rPr>
          <w:rFonts w:eastAsia="Times New Roman"/>
          <w:color w:val="000000"/>
        </w:rPr>
        <w:t>спинка, а на ней - щетинка.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 Мягкие лапки, а в лапках царапки.  Все время</w:t>
      </w:r>
      <w:r w:rsidR="000746D9">
        <w:t xml:space="preserve"> </w:t>
      </w:r>
      <w:r>
        <w:rPr>
          <w:rFonts w:eastAsia="Times New Roman"/>
          <w:color w:val="000000"/>
        </w:rPr>
        <w:t>умывается, а с водой не знается.</w:t>
      </w:r>
    </w:p>
    <w:p w:rsidR="001F2314" w:rsidRDefault="001F2314" w:rsidP="001F2314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                                         </w:t>
      </w:r>
    </w:p>
    <w:p w:rsidR="000746D9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Я большой и я красивый, я бегу — и вьется</w:t>
      </w:r>
      <w:r w:rsidR="000746D9">
        <w:t xml:space="preserve"> </w:t>
      </w:r>
      <w:r>
        <w:rPr>
          <w:rFonts w:eastAsia="Times New Roman"/>
          <w:color w:val="000000"/>
        </w:rPr>
        <w:t xml:space="preserve">грива,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Длинный шелковый хвосток и копытами — цок,цок. (Конь)</w:t>
      </w:r>
    </w:p>
    <w:p w:rsidR="000746D9" w:rsidRDefault="000746D9" w:rsidP="001F2314">
      <w:pPr>
        <w:shd w:val="clear" w:color="auto" w:fill="FFFFFF"/>
        <w:autoSpaceDE w:val="0"/>
        <w:autoSpaceDN w:val="0"/>
        <w:adjustRightInd w:val="0"/>
      </w:pP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3. </w:t>
      </w:r>
      <w:r>
        <w:rPr>
          <w:rFonts w:eastAsia="Times New Roman"/>
          <w:color w:val="000000"/>
        </w:rPr>
        <w:t>Дидактическая игра «Кто как голос подает?»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Корова — «му-у» </w:t>
      </w:r>
      <w:r w:rsidR="000746D9">
        <w:rPr>
          <w:rFonts w:eastAsia="Times New Roman"/>
          <w:color w:val="000000"/>
        </w:rPr>
        <w:t xml:space="preserve">- </w:t>
      </w:r>
      <w:r w:rsidRPr="000746D9">
        <w:rPr>
          <w:rFonts w:eastAsia="Times New Roman"/>
          <w:b/>
          <w:color w:val="000000"/>
        </w:rPr>
        <w:t>кор</w:t>
      </w:r>
      <w:r w:rsidR="000746D9" w:rsidRPr="000746D9">
        <w:rPr>
          <w:rFonts w:eastAsia="Times New Roman"/>
          <w:b/>
          <w:color w:val="000000"/>
        </w:rPr>
        <w:t>ова мычит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Кошка — «мяу»</w:t>
      </w:r>
      <w:r w:rsidR="000746D9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</w:t>
      </w:r>
      <w:r w:rsidRPr="000746D9">
        <w:rPr>
          <w:rFonts w:eastAsia="Times New Roman"/>
          <w:b/>
          <w:color w:val="000000"/>
        </w:rPr>
        <w:t>кошка мяукает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Собака — ... 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Свинья — ... 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Лошадь — ... 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Овца — ... .</w:t>
      </w:r>
    </w:p>
    <w:p w:rsidR="000746D9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4. </w:t>
      </w:r>
      <w:r>
        <w:rPr>
          <w:rFonts w:eastAsia="Times New Roman"/>
          <w:color w:val="000000"/>
        </w:rPr>
        <w:t>Дидактическая игра «Один — много» (обра</w:t>
      </w:r>
      <w:r>
        <w:rPr>
          <w:rFonts w:eastAsia="Times New Roman"/>
          <w:color w:val="000000"/>
        </w:rPr>
        <w:softHyphen/>
        <w:t>зование множественного числа существительных):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 кошка — кошки, собака — собаки ...; котенок — котята, жеребе</w:t>
      </w:r>
      <w:r>
        <w:rPr>
          <w:rFonts w:eastAsia="Times New Roman"/>
          <w:color w:val="000000"/>
        </w:rPr>
        <w:softHyphen/>
        <w:t>нок — жеребята ... .</w:t>
      </w:r>
    </w:p>
    <w:p w:rsidR="000746D9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5. </w:t>
      </w:r>
      <w:r>
        <w:rPr>
          <w:rFonts w:eastAsia="Times New Roman"/>
          <w:color w:val="000000"/>
        </w:rPr>
        <w:t>Дидактическая игра «У кого — кто?» (падеж</w:t>
      </w:r>
      <w:r>
        <w:rPr>
          <w:rFonts w:eastAsia="Times New Roman"/>
          <w:color w:val="000000"/>
        </w:rPr>
        <w:softHyphen/>
        <w:t xml:space="preserve">ное согласование существительных): </w:t>
      </w:r>
    </w:p>
    <w:p w:rsidR="000746D9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 кошки — котенок (котята), у собаки — щенок (щенята), у овцы — ..., у ко</w:t>
      </w:r>
      <w:r>
        <w:rPr>
          <w:rFonts w:eastAsia="Times New Roman"/>
          <w:color w:val="000000"/>
        </w:rPr>
        <w:softHyphen/>
        <w:t xml:space="preserve">зы — ... ;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котенок — у кошки, щенок — у ..., теленок — у ..., жеребенок — ..., козленок — ... .</w:t>
      </w:r>
    </w:p>
    <w:p w:rsidR="000746D9" w:rsidRDefault="000746D9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:rsidR="000746D9" w:rsidRDefault="000746D9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:rsidR="000746D9" w:rsidRDefault="000746D9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0746D9">
        <w:rPr>
          <w:rFonts w:eastAsia="Times New Roman"/>
          <w:b/>
          <w:color w:val="000000"/>
        </w:rPr>
        <w:lastRenderedPageBreak/>
        <w:t>Игра: помоги малышам найти своих мам.</w:t>
      </w:r>
    </w:p>
    <w:p w:rsidR="000746D9" w:rsidRDefault="007C6F71" w:rsidP="001F231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200150" cy="1200150"/>
            <wp:effectExtent l="0" t="0" r="0" b="0"/>
            <wp:docPr id="43" name="Рисунок 43" descr="http://savepic.ru/3783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avepic.ru/37831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677080" cy="981075"/>
            <wp:effectExtent l="19050" t="0" r="8720" b="0"/>
            <wp:docPr id="46" name="Рисунок 46" descr="http://s49.radikal.ru/i126/0903/95/8feff3a487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49.radikal.ru/i126/0903/95/8feff3a487ac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8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Pr="007C6F71">
        <w:rPr>
          <w:b/>
        </w:rPr>
        <w:drawing>
          <wp:inline distT="0" distB="0" distL="0" distR="0">
            <wp:extent cx="333842" cy="619125"/>
            <wp:effectExtent l="0" t="0" r="9058" b="0"/>
            <wp:docPr id="21" name="Рисунок 31" descr="http://antalpiti.ru/files/99604/kote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ntalpiti.ru/files/99604/kotenok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8" cy="62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6FC" w:rsidRPr="00B256FC">
        <w:rPr>
          <w:b/>
        </w:rPr>
        <w:drawing>
          <wp:inline distT="0" distB="0" distL="0" distR="0">
            <wp:extent cx="1049734" cy="1095375"/>
            <wp:effectExtent l="19050" t="0" r="0" b="0"/>
            <wp:docPr id="24" name="Рисунок 34" descr="http://antalpiti.ru/files/99604/jagn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ntalpiti.ru/files/99604/jagneno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34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71" w:rsidRDefault="007C6F71" w:rsidP="001F2314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C6F71" w:rsidRDefault="007C6F71" w:rsidP="001F231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noProof/>
        </w:rPr>
        <w:drawing>
          <wp:inline distT="0" distB="0" distL="0" distR="0">
            <wp:extent cx="1752600" cy="1343025"/>
            <wp:effectExtent l="19050" t="0" r="0" b="0"/>
            <wp:docPr id="49" name="Рисунок 49" descr="http://lib.rus.ec/i/98/382598/img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ib.rus.ec/i/98/382598/img_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</w:t>
      </w:r>
      <w:r w:rsidRPr="007C6F71">
        <w:rPr>
          <w:b/>
        </w:rPr>
        <w:drawing>
          <wp:inline distT="0" distB="0" distL="0" distR="0">
            <wp:extent cx="1514475" cy="1137650"/>
            <wp:effectExtent l="19050" t="0" r="9525" b="0"/>
            <wp:docPr id="23" name="Рисунок 40" descr="http://www.crystalweb.gr/p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rystalweb.gr/p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 w:rsidRPr="007C6F71">
        <w:rPr>
          <w:b/>
        </w:rPr>
        <w:drawing>
          <wp:inline distT="0" distB="0" distL="0" distR="0">
            <wp:extent cx="753222" cy="1038225"/>
            <wp:effectExtent l="19050" t="0" r="8778" b="0"/>
            <wp:docPr id="20" name="Рисунок 28" descr="http://img0.liveinternet.ru/images/foto/c/0/apps/4/342/4342970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.liveinternet.ru/images/foto/c/0/apps/4/342/4342970_0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5" cy="104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71" w:rsidRDefault="007C6F71" w:rsidP="007C6F7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     </w:t>
      </w:r>
      <w:r>
        <w:rPr>
          <w:noProof/>
        </w:rPr>
        <w:drawing>
          <wp:inline distT="0" distB="0" distL="0" distR="0">
            <wp:extent cx="1602963" cy="1257300"/>
            <wp:effectExtent l="19050" t="0" r="0" b="0"/>
            <wp:docPr id="8" name="Рисунок 4" descr="http://i2.fmix.pl/fmi1994/74a46f8a00124bbb49a98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fmix.pl/fmi1994/74a46f8a00124bbb49a98a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6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864740" cy="1285875"/>
            <wp:effectExtent l="19050" t="0" r="2160" b="0"/>
            <wp:docPr id="9" name="Рисунок 7" descr="http://s52.radikal.ru/i138/1105/ae/008e72adc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2.radikal.ru/i138/1105/ae/008e72adc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480346" cy="1371600"/>
            <wp:effectExtent l="19050" t="0" r="5554" b="0"/>
            <wp:docPr id="11" name="Рисунок 13" descr="http://ekladata.com/tN5eaDFv0Cn59LohEj4mIx0xR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kladata.com/tN5eaDFv0Cn59LohEj4mIx0xR9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4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889788" cy="1800225"/>
            <wp:effectExtent l="19050" t="0" r="0" b="0"/>
            <wp:docPr id="12" name="Рисунок 16" descr="http://govorim.by/uploads/posts/2013-01/thumbs/13582498501bar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vorim.by/uploads/posts/2013-01/thumbs/13582498501baran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88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743075" cy="1420895"/>
            <wp:effectExtent l="19050" t="0" r="9525" b="0"/>
            <wp:docPr id="14" name="Рисунок 19" descr="http://i082.radikal.ru/1105/da/e1023117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082.radikal.ru/1105/da/e10231178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6D9">
        <w:t xml:space="preserve"> </w:t>
      </w:r>
      <w:r>
        <w:rPr>
          <w:noProof/>
        </w:rPr>
        <w:drawing>
          <wp:inline distT="0" distB="0" distL="0" distR="0">
            <wp:extent cx="2628900" cy="1971675"/>
            <wp:effectExtent l="0" t="0" r="0" b="0"/>
            <wp:docPr id="15" name="Рисунок 25" descr="http://900igr.net/datai/frantsuzskij-jazyk/ZHivotnye/0017-008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900igr.net/datai/frantsuzskij-jazyk/ZHivotnye/0017-008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0746D9">
        <w:drawing>
          <wp:inline distT="0" distB="0" distL="0" distR="0">
            <wp:extent cx="822444" cy="676275"/>
            <wp:effectExtent l="19050" t="0" r="0" b="0"/>
            <wp:docPr id="17" name="Рисунок 1" descr="http://img0.liveinternet.ru/images/attach/c/4/79/742/79742838_seraja_ko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4/79/742/79742838_seraja_kosh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14" cy="67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71" w:rsidRPr="000746D9" w:rsidRDefault="007C6F71" w:rsidP="001F2314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 xml:space="preserve">Задание 6. </w:t>
      </w:r>
      <w:r>
        <w:rPr>
          <w:rFonts w:eastAsia="Times New Roman"/>
          <w:color w:val="000000"/>
        </w:rPr>
        <w:t>Дидактическая игра «Кто чем питается?» (употребление творительного падежа имен существитель</w:t>
      </w:r>
      <w:r>
        <w:rPr>
          <w:rFonts w:eastAsia="Times New Roman"/>
          <w:color w:val="000000"/>
        </w:rPr>
        <w:softHyphen/>
        <w:t xml:space="preserve">ных):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кошка — молоком, корова — травой, коза — ..., со</w:t>
      </w:r>
      <w:r>
        <w:rPr>
          <w:rFonts w:eastAsia="Times New Roman"/>
          <w:color w:val="000000"/>
        </w:rPr>
        <w:softHyphen/>
        <w:t>бака — ..., лошадь — ...  .</w:t>
      </w: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</w:t>
      </w:r>
      <w:r>
        <w:rPr>
          <w:rFonts w:eastAsia="Times New Roman"/>
          <w:color w:val="000000"/>
        </w:rPr>
        <w:t xml:space="preserve">7. Дидактическая игра «Кто как ест?»: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корова — жует, собака — грызет, кошка — лакает ... .</w:t>
      </w: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8. </w:t>
      </w:r>
      <w:r>
        <w:rPr>
          <w:rFonts w:eastAsia="Times New Roman"/>
          <w:color w:val="000000"/>
        </w:rPr>
        <w:t xml:space="preserve">Подобрать признаки к существительным: </w:t>
      </w: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кошка (какая?) — ..., щенок (какой?) — ..., козленок (какой?) — ...,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жеребята (какие?) — ..., телята (какие?) — ... .</w:t>
      </w: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9. </w:t>
      </w:r>
      <w:r>
        <w:rPr>
          <w:rFonts w:eastAsia="Times New Roman"/>
          <w:color w:val="000000"/>
        </w:rPr>
        <w:t>Дидактическая игра «Назови ласково» (упраж</w:t>
      </w:r>
      <w:r>
        <w:rPr>
          <w:rFonts w:eastAsia="Times New Roman"/>
          <w:color w:val="000000"/>
        </w:rPr>
        <w:softHyphen/>
        <w:t>нение в словообразовании с помощью уменьшительно-лас</w:t>
      </w:r>
      <w:r>
        <w:rPr>
          <w:rFonts w:eastAsia="Times New Roman"/>
          <w:color w:val="000000"/>
        </w:rPr>
        <w:softHyphen/>
        <w:t xml:space="preserve">кательных суффиксов):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кошка — кошечка, собака — собач</w:t>
      </w:r>
      <w:r>
        <w:rPr>
          <w:rFonts w:eastAsia="Times New Roman"/>
          <w:color w:val="000000"/>
        </w:rPr>
        <w:softHyphen/>
        <w:t>ка, свинья — свинка... .</w:t>
      </w: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</w:t>
      </w:r>
      <w:r>
        <w:rPr>
          <w:rFonts w:eastAsia="Times New Roman"/>
          <w:color w:val="000000"/>
        </w:rPr>
        <w:t xml:space="preserve">10. Отгадать загадки (употребление родительного падежа существительных).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У кого рога? У кого мягкие лапки?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У кого вымя? У кого щетина? У кого пятачок?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11. </w:t>
      </w:r>
      <w:r>
        <w:rPr>
          <w:rFonts w:eastAsia="Times New Roman"/>
          <w:color w:val="000000"/>
        </w:rPr>
        <w:t>Загадать аналогичные загадки самостоятельно.</w:t>
      </w: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12. </w:t>
      </w:r>
      <w:r>
        <w:rPr>
          <w:rFonts w:eastAsia="Times New Roman"/>
          <w:color w:val="000000"/>
        </w:rPr>
        <w:t xml:space="preserve">Составить описательный рассказ о домашнем животном по плану. 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Кто это?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Где живет?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Каков внешний вид?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Какие имеет повадки?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Чем питается?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Какую пользу приносит?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Кто у него детеныши?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13. </w:t>
      </w:r>
      <w:r>
        <w:rPr>
          <w:rFonts w:eastAsia="Times New Roman"/>
          <w:color w:val="000000"/>
        </w:rPr>
        <w:t>Упражнения для пальчиков.</w:t>
      </w:r>
    </w:p>
    <w:p w:rsidR="00B256FC" w:rsidRDefault="00B256FC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:rsidR="00B256FC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B256FC">
        <w:rPr>
          <w:rFonts w:eastAsia="Times New Roman"/>
          <w:b/>
          <w:color w:val="000000"/>
        </w:rPr>
        <w:t>Коготочки</w:t>
      </w:r>
      <w:r w:rsidR="00B256FC">
        <w:rPr>
          <w:rFonts w:eastAsia="Times New Roman"/>
          <w:b/>
          <w:color w:val="000000"/>
        </w:rPr>
        <w:t>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У кошкиной дочки</w:t>
      </w:r>
      <w:r>
        <w:rPr>
          <w:rFonts w:ascii="Arial" w:eastAsia="Times New Roman" w:hAnsi="Arial" w:cs="Arial"/>
          <w:color w:val="000000"/>
        </w:rPr>
        <w:t xml:space="preserve">                    </w:t>
      </w:r>
      <w:r>
        <w:rPr>
          <w:rFonts w:eastAsia="Times New Roman"/>
          <w:i/>
          <w:iCs/>
          <w:color w:val="000000"/>
        </w:rPr>
        <w:t>Поджать  подушечки  пальцев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на лапках коготочки.     </w:t>
      </w:r>
      <w:r w:rsidR="00B256FC">
        <w:rPr>
          <w:rFonts w:eastAsia="Times New Roman"/>
          <w:color w:val="000000"/>
        </w:rPr>
        <w:t xml:space="preserve">             </w:t>
      </w:r>
      <w:r>
        <w:rPr>
          <w:rFonts w:eastAsia="Times New Roman"/>
          <w:i/>
          <w:iCs/>
          <w:color w:val="000000"/>
        </w:rPr>
        <w:t>правой руки   к   верхней   час</w:t>
      </w:r>
      <w:r w:rsidR="00B256FC">
        <w:rPr>
          <w:rFonts w:eastAsia="Times New Roman"/>
          <w:i/>
          <w:iCs/>
          <w:color w:val="000000"/>
        </w:rPr>
        <w:t>ти ладошки.</w:t>
      </w:r>
    </w:p>
    <w:p w:rsidR="00B256FC" w:rsidRDefault="001F2314" w:rsidP="00B256FC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Ты их прятать не спеши</w:t>
      </w:r>
      <w:r w:rsidR="00B256FC">
        <w:rPr>
          <w:rFonts w:eastAsia="Times New Roman"/>
          <w:color w:val="000000"/>
        </w:rPr>
        <w:t xml:space="preserve">, </w:t>
      </w:r>
      <w:r>
        <w:rPr>
          <w:rFonts w:ascii="Arial" w:eastAsia="Times New Roman" w:cs="Arial"/>
          <w:color w:val="000000"/>
        </w:rPr>
        <w:t xml:space="preserve"> </w:t>
      </w:r>
      <w:r w:rsidR="00B256FC">
        <w:rPr>
          <w:rFonts w:eastAsia="Times New Roman"/>
          <w:i/>
          <w:iCs/>
          <w:color w:val="000000"/>
        </w:rPr>
        <w:t xml:space="preserve">      </w:t>
      </w:r>
      <w:r>
        <w:rPr>
          <w:rFonts w:eastAsia="Times New Roman"/>
          <w:i/>
          <w:iCs/>
          <w:color w:val="000000"/>
        </w:rPr>
        <w:t xml:space="preserve">  Большой  палец</w:t>
      </w:r>
      <w:r w:rsidR="00B256FC">
        <w:rPr>
          <w:rFonts w:eastAsia="Times New Roman"/>
          <w:i/>
          <w:iCs/>
          <w:color w:val="000000"/>
        </w:rPr>
        <w:t xml:space="preserve"> прижать    к    указательному.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пусть посмотрят малыши.      </w:t>
      </w:r>
      <w:r>
        <w:rPr>
          <w:rFonts w:eastAsia="Times New Roman"/>
          <w:i/>
          <w:iCs/>
          <w:color w:val="000000"/>
        </w:rPr>
        <w:t>прижать    к    указательному.</w:t>
      </w:r>
    </w:p>
    <w:p w:rsidR="001F2314" w:rsidRDefault="00B256FC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i/>
          <w:iCs/>
          <w:color w:val="000000"/>
        </w:rPr>
        <w:t xml:space="preserve">                                                     </w:t>
      </w:r>
      <w:r w:rsidR="001F2314">
        <w:rPr>
          <w:rFonts w:eastAsia="Times New Roman"/>
          <w:i/>
          <w:iCs/>
          <w:color w:val="000000"/>
        </w:rPr>
        <w:t>Произносить громко: «Мяу».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Коза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i/>
          <w:iCs/>
          <w:color w:val="000000"/>
        </w:rPr>
        <w:t>Пальцы рук поджать, только указательный и мизинец дер</w:t>
      </w:r>
      <w:r>
        <w:rPr>
          <w:rFonts w:eastAsia="Times New Roman"/>
          <w:i/>
          <w:iCs/>
          <w:color w:val="000000"/>
        </w:rPr>
        <w:softHyphen/>
        <w:t>жать выпрямленными. Это — «коза». Со словами «забодаю» «козу» «напускать» на ребен</w:t>
      </w:r>
      <w:r>
        <w:rPr>
          <w:rFonts w:eastAsia="Times New Roman"/>
          <w:i/>
          <w:iCs/>
          <w:color w:val="000000"/>
        </w:rPr>
        <w:softHyphen/>
        <w:t>ка.</w:t>
      </w:r>
    </w:p>
    <w:p w:rsidR="001F2314" w:rsidRDefault="001F2314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14. </w:t>
      </w:r>
      <w:r>
        <w:rPr>
          <w:rFonts w:eastAsia="Times New Roman"/>
          <w:color w:val="000000"/>
        </w:rPr>
        <w:t>Вырезать картинка с изображением домаш</w:t>
      </w:r>
      <w:r>
        <w:rPr>
          <w:rFonts w:eastAsia="Times New Roman"/>
          <w:color w:val="000000"/>
        </w:rPr>
        <w:softHyphen/>
        <w:t>них животных и вклеить в альбом.</w:t>
      </w:r>
    </w:p>
    <w:p w:rsidR="00B256FC" w:rsidRDefault="00B256FC" w:rsidP="001F2314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Задание 15. Развитие логического мышлении. Кто лишний и почему?</w:t>
      </w:r>
    </w:p>
    <w:p w:rsidR="00B256FC" w:rsidRDefault="00B256FC" w:rsidP="001F2314">
      <w:pPr>
        <w:shd w:val="clear" w:color="auto" w:fill="FFFFFF"/>
        <w:autoSpaceDE w:val="0"/>
        <w:autoSpaceDN w:val="0"/>
        <w:adjustRightInd w:val="0"/>
      </w:pPr>
    </w:p>
    <w:p w:rsidR="00000000" w:rsidRDefault="00B256FC">
      <w:r w:rsidRPr="00B256FC">
        <w:drawing>
          <wp:inline distT="0" distB="0" distL="0" distR="0">
            <wp:extent cx="1466850" cy="1100138"/>
            <wp:effectExtent l="0" t="0" r="0" b="0"/>
            <wp:docPr id="26" name="Рисунок 25" descr="http://900igr.net/datai/frantsuzskij-jazyk/ZHivotnye/0017-008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900igr.net/datai/frantsuzskij-jazyk/ZHivotnye/0017-008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76" cy="11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6FC">
        <w:drawing>
          <wp:inline distT="0" distB="0" distL="0" distR="0">
            <wp:extent cx="1864740" cy="1285875"/>
            <wp:effectExtent l="19050" t="0" r="2160" b="0"/>
            <wp:docPr id="27" name="Рисунок 7" descr="http://s52.radikal.ru/i138/1105/ae/008e72adc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2.radikal.ru/i138/1105/ae/008e72adc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6FC">
        <w:drawing>
          <wp:inline distT="0" distB="0" distL="0" distR="0">
            <wp:extent cx="723900" cy="755374"/>
            <wp:effectExtent l="19050" t="0" r="0" b="0"/>
            <wp:docPr id="29" name="Рисунок 34" descr="http://antalpiti.ru/files/99604/jagn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ntalpiti.ru/files/99604/jagneno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71" cy="7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6FC">
        <w:drawing>
          <wp:inline distT="0" distB="0" distL="0" distR="0">
            <wp:extent cx="1602963" cy="1257300"/>
            <wp:effectExtent l="19050" t="0" r="0" b="0"/>
            <wp:docPr id="30" name="Рисунок 4" descr="http://i2.fmix.pl/fmi1994/74a46f8a00124bbb49a98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fmix.pl/fmi1994/74a46f8a00124bbb49a98a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6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FC" w:rsidRDefault="00B256FC">
      <w:r>
        <w:t>Ответ: 1 вар. – ягненок, он не взрослое животное. 2 вар.- ягненок, он смотрит влево.</w:t>
      </w:r>
    </w:p>
    <w:p w:rsidR="00B256FC" w:rsidRDefault="00B256FC">
      <w:r w:rsidRPr="00B256FC">
        <w:drawing>
          <wp:inline distT="0" distB="0" distL="0" distR="0">
            <wp:extent cx="1235976" cy="1177398"/>
            <wp:effectExtent l="19050" t="0" r="2274" b="0"/>
            <wp:docPr id="32" name="Рисунок 16" descr="http://govorim.by/uploads/posts/2013-01/thumbs/13582498501bar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vorim.by/uploads/posts/2013-01/thumbs/13582498501baran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97" cy="118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6FC">
        <w:drawing>
          <wp:inline distT="0" distB="0" distL="0" distR="0">
            <wp:extent cx="822444" cy="676275"/>
            <wp:effectExtent l="19050" t="0" r="0" b="0"/>
            <wp:docPr id="33" name="Рисунок 1" descr="http://img0.liveinternet.ru/images/attach/c/4/79/742/79742838_seraja_ko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4/79/742/79742838_seraja_kosh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14" cy="67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B4" w:rsidRPr="007520B4">
        <w:drawing>
          <wp:inline distT="0" distB="0" distL="0" distR="0">
            <wp:extent cx="1314450" cy="985838"/>
            <wp:effectExtent l="0" t="0" r="0" b="0"/>
            <wp:docPr id="35" name="Рисунок 25" descr="http://900igr.net/datai/frantsuzskij-jazyk/ZHivotnye/0017-008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900igr.net/datai/frantsuzskij-jazyk/ZHivotnye/0017-008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B4" w:rsidRPr="007520B4">
        <w:drawing>
          <wp:inline distT="0" distB="0" distL="0" distR="0">
            <wp:extent cx="1602963" cy="1257300"/>
            <wp:effectExtent l="19050" t="0" r="0" b="0"/>
            <wp:docPr id="36" name="Рисунок 4" descr="http://i2.fmix.pl/fmi1994/74a46f8a00124bbb49a98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fmix.pl/fmi1994/74a46f8a00124bbb49a98a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6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B4" w:rsidRDefault="007520B4">
      <w:r>
        <w:t>Ответ: 1 вар. - кошка, так у нее  нет копыт.  2 вар. – коза, так у нее рога.</w:t>
      </w:r>
    </w:p>
    <w:sectPr w:rsidR="0075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2314"/>
    <w:rsid w:val="000746D9"/>
    <w:rsid w:val="001F2314"/>
    <w:rsid w:val="007520B4"/>
    <w:rsid w:val="007C6F71"/>
    <w:rsid w:val="00B2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2013-11-28T03:13:00Z</dcterms:created>
  <dcterms:modified xsi:type="dcterms:W3CDTF">2013-11-28T03:56:00Z</dcterms:modified>
</cp:coreProperties>
</file>