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8B" w:rsidRPr="00AC318B" w:rsidRDefault="00AC318B" w:rsidP="00AC3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18B">
        <w:rPr>
          <w:rFonts w:ascii="Times New Roman" w:hAnsi="Times New Roman"/>
          <w:b/>
          <w:sz w:val="28"/>
          <w:szCs w:val="28"/>
        </w:rPr>
        <w:t xml:space="preserve">Проект повторительно-обобщающего урока </w:t>
      </w:r>
    </w:p>
    <w:p w:rsidR="00AC318B" w:rsidRPr="00AC318B" w:rsidRDefault="00AC318B" w:rsidP="00AC3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18B">
        <w:rPr>
          <w:rFonts w:ascii="Times New Roman" w:hAnsi="Times New Roman"/>
          <w:b/>
          <w:sz w:val="28"/>
          <w:szCs w:val="28"/>
        </w:rPr>
        <w:t xml:space="preserve">«Кто грамоте </w:t>
      </w:r>
      <w:proofErr w:type="gramStart"/>
      <w:r w:rsidRPr="00AC318B">
        <w:rPr>
          <w:rFonts w:ascii="Times New Roman" w:hAnsi="Times New Roman"/>
          <w:b/>
          <w:sz w:val="28"/>
          <w:szCs w:val="28"/>
        </w:rPr>
        <w:t>горазд</w:t>
      </w:r>
      <w:proofErr w:type="gramEnd"/>
      <w:r w:rsidRPr="00AC318B">
        <w:rPr>
          <w:rFonts w:ascii="Times New Roman" w:hAnsi="Times New Roman"/>
          <w:b/>
          <w:sz w:val="28"/>
          <w:szCs w:val="28"/>
        </w:rPr>
        <w:t xml:space="preserve">, тому не пропасть» </w:t>
      </w:r>
    </w:p>
    <w:p w:rsidR="00AC318B" w:rsidRPr="00AC318B" w:rsidRDefault="00AC318B" w:rsidP="00AC3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18B">
        <w:rPr>
          <w:rFonts w:ascii="Times New Roman" w:hAnsi="Times New Roman"/>
          <w:b/>
          <w:sz w:val="28"/>
          <w:szCs w:val="28"/>
        </w:rPr>
        <w:t>(слитное, раздельное и дефисное написание)</w:t>
      </w:r>
    </w:p>
    <w:p w:rsidR="00AC318B" w:rsidRDefault="00AC318B" w:rsidP="00AC31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BCE">
        <w:rPr>
          <w:rFonts w:ascii="Times New Roman" w:hAnsi="Times New Roman"/>
          <w:i/>
          <w:sz w:val="28"/>
          <w:szCs w:val="28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закрепление навыков слитного, раздельного и дефисного написания слов разных частей речи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BCE">
        <w:rPr>
          <w:rFonts w:ascii="Times New Roman" w:hAnsi="Times New Roman"/>
          <w:i/>
          <w:sz w:val="28"/>
          <w:szCs w:val="28"/>
        </w:rPr>
        <w:t>Содержание:</w:t>
      </w:r>
      <w:r>
        <w:rPr>
          <w:rFonts w:ascii="Times New Roman" w:hAnsi="Times New Roman"/>
          <w:sz w:val="28"/>
          <w:szCs w:val="28"/>
        </w:rPr>
        <w:t xml:space="preserve"> учебник для общеобразовательных учреждений под редакцией А.И.Власенкова, Л.М. </w:t>
      </w:r>
      <w:proofErr w:type="spellStart"/>
      <w:r>
        <w:rPr>
          <w:rFonts w:ascii="Times New Roman" w:hAnsi="Times New Roman"/>
          <w:sz w:val="28"/>
          <w:szCs w:val="28"/>
        </w:rPr>
        <w:t>Рыбченковой</w:t>
      </w:r>
      <w:proofErr w:type="spellEnd"/>
      <w:r>
        <w:rPr>
          <w:rFonts w:ascii="Times New Roman" w:hAnsi="Times New Roman"/>
          <w:sz w:val="28"/>
          <w:szCs w:val="28"/>
        </w:rPr>
        <w:t>; справочная литература; контрольные упражнения на закрепление навыков, тест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BCE">
        <w:rPr>
          <w:rFonts w:ascii="Times New Roman" w:hAnsi="Times New Roman"/>
          <w:i/>
          <w:sz w:val="28"/>
          <w:szCs w:val="28"/>
        </w:rPr>
        <w:t>Средства:</w:t>
      </w:r>
      <w:r>
        <w:rPr>
          <w:rFonts w:ascii="Times New Roman" w:hAnsi="Times New Roman"/>
          <w:sz w:val="28"/>
          <w:szCs w:val="28"/>
        </w:rPr>
        <w:t xml:space="preserve"> составление обобщающей схемы, работа в группах, самостоятельная работа с учебной и справочной литературой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BCE">
        <w:rPr>
          <w:rFonts w:ascii="Times New Roman" w:hAnsi="Times New Roman"/>
          <w:i/>
          <w:sz w:val="28"/>
          <w:szCs w:val="28"/>
        </w:rPr>
        <w:t>Способ взаимодействия</w:t>
      </w:r>
      <w:r>
        <w:rPr>
          <w:rFonts w:ascii="Times New Roman" w:hAnsi="Times New Roman"/>
          <w:sz w:val="28"/>
          <w:szCs w:val="28"/>
        </w:rPr>
        <w:t xml:space="preserve"> – сотрудничество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BCE">
        <w:rPr>
          <w:rFonts w:ascii="Times New Roman" w:hAnsi="Times New Roman"/>
          <w:i/>
          <w:sz w:val="28"/>
          <w:szCs w:val="28"/>
        </w:rPr>
        <w:t>Ожидаемый результат:</w:t>
      </w:r>
      <w:r>
        <w:rPr>
          <w:rFonts w:ascii="Times New Roman" w:hAnsi="Times New Roman"/>
          <w:sz w:val="28"/>
          <w:szCs w:val="28"/>
        </w:rPr>
        <w:t xml:space="preserve"> по итогам выполнения контрольных упражнений оцениваются умения и навыки слитного, раздельного и дефисного написания, составляется обобщающая схема (кластер)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BCE">
        <w:rPr>
          <w:rFonts w:ascii="Times New Roman" w:hAnsi="Times New Roman"/>
          <w:i/>
          <w:sz w:val="28"/>
          <w:szCs w:val="28"/>
        </w:rPr>
        <w:t>Коррекция результата:</w:t>
      </w:r>
      <w:r>
        <w:rPr>
          <w:rFonts w:ascii="Times New Roman" w:hAnsi="Times New Roman"/>
          <w:sz w:val="28"/>
          <w:szCs w:val="28"/>
        </w:rPr>
        <w:t xml:space="preserve"> в случае, если </w:t>
      </w:r>
      <w:proofErr w:type="gramStart"/>
      <w:r>
        <w:rPr>
          <w:rFonts w:ascii="Times New Roman" w:hAnsi="Times New Roman"/>
          <w:sz w:val="28"/>
          <w:szCs w:val="28"/>
        </w:rPr>
        <w:t>желаемый результат не достигнут</w:t>
      </w:r>
      <w:proofErr w:type="gramEnd"/>
      <w:r>
        <w:rPr>
          <w:rFonts w:ascii="Times New Roman" w:hAnsi="Times New Roman"/>
          <w:sz w:val="28"/>
          <w:szCs w:val="28"/>
        </w:rPr>
        <w:t>, на следующем уроке учащимся будет предложено задание по пройденному материалу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C318B" w:rsidRDefault="00AC318B" w:rsidP="00AC3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318B" w:rsidRPr="00EC2212" w:rsidRDefault="00AC318B" w:rsidP="00AC3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212">
        <w:rPr>
          <w:rFonts w:ascii="Times New Roman" w:hAnsi="Times New Roman"/>
          <w:b/>
          <w:sz w:val="28"/>
          <w:szCs w:val="28"/>
        </w:rPr>
        <w:t>ХОД УРОКА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6A63">
        <w:rPr>
          <w:rFonts w:ascii="Times New Roman" w:hAnsi="Times New Roman"/>
          <w:b/>
          <w:sz w:val="28"/>
          <w:szCs w:val="28"/>
        </w:rPr>
        <w:t>1.Класс делится на три группы по пять человек.</w:t>
      </w:r>
      <w:r>
        <w:rPr>
          <w:rFonts w:ascii="Times New Roman" w:hAnsi="Times New Roman"/>
          <w:sz w:val="28"/>
          <w:szCs w:val="28"/>
        </w:rPr>
        <w:t xml:space="preserve"> Группам предлагается задание: используя справочную литературу и материал учебника, составить схему (кластер, таблицу) по теме: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– «Слитное написание слов различных частей речи»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 – «Дефисное написание слов различных частей речи»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 – «Раздельное написание слов различных частей речи»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6A63">
        <w:rPr>
          <w:rFonts w:ascii="Times New Roman" w:hAnsi="Times New Roman"/>
          <w:b/>
          <w:sz w:val="28"/>
          <w:szCs w:val="28"/>
        </w:rPr>
        <w:t>2.Выступление</w:t>
      </w:r>
      <w:r>
        <w:rPr>
          <w:rFonts w:ascii="Times New Roman" w:hAnsi="Times New Roman"/>
          <w:sz w:val="28"/>
          <w:szCs w:val="28"/>
        </w:rPr>
        <w:t xml:space="preserve"> представителей групп по заданной теме, обобщение результатов работы всех групп</w:t>
      </w:r>
    </w:p>
    <w:p w:rsidR="00AC318B" w:rsidRDefault="00AC318B" w:rsidP="00AC3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</w:t>
      </w:r>
    </w:p>
    <w:p w:rsidR="00AC318B" w:rsidRDefault="00AC318B" w:rsidP="00AC318B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наглядность</w:t>
      </w:r>
    </w:p>
    <w:p w:rsidR="00AC318B" w:rsidRDefault="00AC318B" w:rsidP="00AC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точность</w:t>
      </w:r>
    </w:p>
    <w:p w:rsidR="00AC318B" w:rsidRDefault="00AC318B" w:rsidP="00AC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научность</w:t>
      </w:r>
    </w:p>
    <w:p w:rsidR="00AC318B" w:rsidRDefault="00AC318B" w:rsidP="00AC31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речи</w:t>
      </w:r>
    </w:p>
    <w:p w:rsidR="00AC318B" w:rsidRPr="00F06A63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06A63">
        <w:rPr>
          <w:rFonts w:ascii="Times New Roman" w:hAnsi="Times New Roman"/>
          <w:b/>
          <w:sz w:val="28"/>
          <w:szCs w:val="28"/>
        </w:rPr>
        <w:t>3.Закрепление материала</w:t>
      </w:r>
    </w:p>
    <w:p w:rsidR="00AC318B" w:rsidRPr="00592BCE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3.1.</w:t>
      </w:r>
      <w:r w:rsidRPr="00592BCE">
        <w:rPr>
          <w:rFonts w:ascii="Times New Roman" w:hAnsi="Times New Roman"/>
          <w:i/>
          <w:sz w:val="28"/>
          <w:szCs w:val="28"/>
        </w:rPr>
        <w:t>Объясните слитное и дефисное написание существительных (слова проецируются на доску):</w:t>
      </w:r>
    </w:p>
    <w:p w:rsidR="00AC318B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Адрес-календарь, аэрофотосъемка, гамма-излучение, гидростанция, авиапочта, Ростов-на-Дону, времяпрепровождение, экс-чемпион, фотокамера, жар-птица, четверостишье, генерал-полковник, ванька-встанька, зоотехник, Орехово-Зуево, </w:t>
      </w:r>
      <w:proofErr w:type="spellStart"/>
      <w:r>
        <w:rPr>
          <w:rFonts w:ascii="Times New Roman" w:hAnsi="Times New Roman"/>
          <w:sz w:val="28"/>
          <w:szCs w:val="28"/>
        </w:rPr>
        <w:t>ореховозуевцы</w:t>
      </w:r>
      <w:proofErr w:type="spellEnd"/>
      <w:r>
        <w:rPr>
          <w:rFonts w:ascii="Times New Roman" w:hAnsi="Times New Roman"/>
          <w:sz w:val="28"/>
          <w:szCs w:val="28"/>
        </w:rPr>
        <w:t xml:space="preserve">, вице – президент, телеоператор, киловатт-час, землеройка, биосфера, </w:t>
      </w:r>
      <w:proofErr w:type="spellStart"/>
      <w:r>
        <w:rPr>
          <w:rFonts w:ascii="Times New Roman" w:hAnsi="Times New Roman"/>
          <w:sz w:val="28"/>
          <w:szCs w:val="28"/>
        </w:rPr>
        <w:t>мать-и</w:t>
      </w:r>
      <w:proofErr w:type="spellEnd"/>
      <w:r>
        <w:rPr>
          <w:rFonts w:ascii="Times New Roman" w:hAnsi="Times New Roman"/>
          <w:sz w:val="28"/>
          <w:szCs w:val="28"/>
        </w:rPr>
        <w:t xml:space="preserve"> мачеха, пресс-конференция, местожительство, легкоатлет.</w:t>
      </w:r>
      <w:proofErr w:type="gramEnd"/>
    </w:p>
    <w:p w:rsidR="00AC318B" w:rsidRDefault="00AC318B" w:rsidP="00AC318B">
      <w:pPr>
        <w:numPr>
          <w:ilvl w:val="1"/>
          <w:numId w:val="1"/>
        </w:num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Раскрывая скобки, выпишите только те прилагательные, которые пишутся через дефис:</w:t>
      </w:r>
    </w:p>
    <w:p w:rsidR="00AC318B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(Бледно) </w:t>
      </w:r>
      <w:proofErr w:type="spellStart"/>
      <w:r>
        <w:rPr>
          <w:rFonts w:ascii="Times New Roman" w:hAnsi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/>
          <w:sz w:val="28"/>
          <w:szCs w:val="28"/>
        </w:rPr>
        <w:t>, (</w:t>
      </w:r>
      <w:proofErr w:type="spellStart"/>
      <w:r>
        <w:rPr>
          <w:rFonts w:ascii="Times New Roman" w:hAnsi="Times New Roman"/>
          <w:sz w:val="28"/>
          <w:szCs w:val="28"/>
        </w:rPr>
        <w:t>голубо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глазый</w:t>
      </w:r>
      <w:proofErr w:type="spellEnd"/>
      <w:r>
        <w:rPr>
          <w:rFonts w:ascii="Times New Roman" w:hAnsi="Times New Roman"/>
          <w:sz w:val="28"/>
          <w:szCs w:val="28"/>
        </w:rPr>
        <w:t>, (быстро) растворимый, (</w:t>
      </w:r>
      <w:proofErr w:type="spellStart"/>
      <w:r>
        <w:rPr>
          <w:rFonts w:ascii="Times New Roman" w:hAnsi="Times New Roman"/>
          <w:sz w:val="28"/>
          <w:szCs w:val="28"/>
        </w:rPr>
        <w:t>бюджетно</w:t>
      </w:r>
      <w:proofErr w:type="spellEnd"/>
      <w:r>
        <w:rPr>
          <w:rFonts w:ascii="Times New Roman" w:hAnsi="Times New Roman"/>
          <w:sz w:val="28"/>
          <w:szCs w:val="28"/>
        </w:rPr>
        <w:t>) финансовый, (выше) сказанное, (темно) зеленый, (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) коммунальный, (древне) греческий, (информационно) рекламный, (</w:t>
      </w:r>
      <w:proofErr w:type="spellStart"/>
      <w:r>
        <w:rPr>
          <w:rFonts w:ascii="Times New Roman" w:hAnsi="Times New Roman"/>
          <w:sz w:val="28"/>
          <w:szCs w:val="28"/>
        </w:rPr>
        <w:t>жаро</w:t>
      </w:r>
      <w:proofErr w:type="spellEnd"/>
      <w:r>
        <w:rPr>
          <w:rFonts w:ascii="Times New Roman" w:hAnsi="Times New Roman"/>
          <w:sz w:val="28"/>
          <w:szCs w:val="28"/>
        </w:rPr>
        <w:t>) понижающий, (</w:t>
      </w:r>
      <w:proofErr w:type="spellStart"/>
      <w:r>
        <w:rPr>
          <w:rFonts w:ascii="Times New Roman" w:hAnsi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/>
          <w:sz w:val="28"/>
          <w:szCs w:val="28"/>
        </w:rPr>
        <w:t>) восточный, (всемирно) исторический, (</w:t>
      </w:r>
      <w:proofErr w:type="spellStart"/>
      <w:r>
        <w:rPr>
          <w:rFonts w:ascii="Times New Roman" w:hAnsi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/>
          <w:sz w:val="28"/>
          <w:szCs w:val="28"/>
        </w:rPr>
        <w:t>) атлантический, (вечно) зеленый, (скоро) портящийся, (</w:t>
      </w:r>
      <w:proofErr w:type="spellStart"/>
      <w:r>
        <w:rPr>
          <w:rFonts w:ascii="Times New Roman" w:hAnsi="Times New Roman"/>
          <w:sz w:val="28"/>
          <w:szCs w:val="28"/>
        </w:rPr>
        <w:t>газетно</w:t>
      </w:r>
      <w:proofErr w:type="spellEnd"/>
      <w:r>
        <w:rPr>
          <w:rFonts w:ascii="Times New Roman" w:hAnsi="Times New Roman"/>
          <w:sz w:val="28"/>
          <w:szCs w:val="28"/>
        </w:rPr>
        <w:t>) журнальный, (</w:t>
      </w:r>
      <w:proofErr w:type="spellStart"/>
      <w:r>
        <w:rPr>
          <w:rFonts w:ascii="Times New Roman" w:hAnsi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/>
          <w:sz w:val="28"/>
          <w:szCs w:val="28"/>
        </w:rPr>
        <w:t>) литературный.</w:t>
      </w:r>
      <w:proofErr w:type="gramEnd"/>
    </w:p>
    <w:p w:rsidR="00AC318B" w:rsidRPr="00C83114" w:rsidRDefault="00AC318B" w:rsidP="00AC318B">
      <w:pPr>
        <w:numPr>
          <w:ilvl w:val="1"/>
          <w:numId w:val="1"/>
        </w:num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83114">
        <w:rPr>
          <w:rFonts w:ascii="Times New Roman" w:hAnsi="Times New Roman"/>
          <w:i/>
          <w:sz w:val="28"/>
          <w:szCs w:val="28"/>
        </w:rPr>
        <w:t>Замените сочетания слов прилагательным и запишите его. Объясните написание сложного прилагательного.</w:t>
      </w:r>
    </w:p>
    <w:p w:rsidR="00AC318B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Словарь английский и русский;</w:t>
      </w:r>
    </w:p>
    <w:p w:rsidR="00AC318B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Завод, на котором ремонтируют суда;</w:t>
      </w:r>
    </w:p>
    <w:p w:rsidR="00AC318B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Древней Руси;</w:t>
      </w:r>
    </w:p>
    <w:p w:rsidR="00AC318B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Предприятие, на котором строят корабли;</w:t>
      </w:r>
    </w:p>
    <w:p w:rsidR="00AC318B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 сельскому хозяйству;</w:t>
      </w:r>
    </w:p>
    <w:p w:rsidR="00AC318B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Циклон с северо-запада.</w:t>
      </w:r>
    </w:p>
    <w:p w:rsidR="00AC318B" w:rsidRPr="00F06A63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06A63">
        <w:rPr>
          <w:rFonts w:ascii="Times New Roman" w:hAnsi="Times New Roman"/>
          <w:b/>
          <w:sz w:val="28"/>
          <w:szCs w:val="28"/>
        </w:rPr>
        <w:t>4.Проверка знаний. Отработка умений и навыков.</w:t>
      </w:r>
    </w:p>
    <w:p w:rsidR="00AC318B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Тест.</w:t>
      </w:r>
    </w:p>
    <w:p w:rsidR="00AC318B" w:rsidRDefault="00AC318B" w:rsidP="00AC318B">
      <w:pPr>
        <w:tabs>
          <w:tab w:val="left" w:pos="779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номера слов, которые пишутся </w:t>
      </w:r>
    </w:p>
    <w:p w:rsidR="00AC318B" w:rsidRDefault="00AC318B" w:rsidP="00AC318B">
      <w:pPr>
        <w:numPr>
          <w:ilvl w:val="0"/>
          <w:numId w:val="4"/>
        </w:num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дефис </w:t>
      </w:r>
    </w:p>
    <w:p w:rsidR="00AC318B" w:rsidRDefault="00AC318B" w:rsidP="00AC318B">
      <w:pPr>
        <w:numPr>
          <w:ilvl w:val="0"/>
          <w:numId w:val="4"/>
        </w:num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слитно</w:t>
      </w:r>
    </w:p>
    <w:p w:rsidR="00AC318B" w:rsidRDefault="00AC318B" w:rsidP="00AC318B">
      <w:pPr>
        <w:numPr>
          <w:ilvl w:val="0"/>
          <w:numId w:val="4"/>
        </w:num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раздельно:</w:t>
      </w:r>
    </w:p>
    <w:p w:rsidR="00AC318B" w:rsidRDefault="00AC318B" w:rsidP="00AC318B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1.(Диван</w:t>
      </w:r>
      <w:proofErr w:type="gramStart"/>
      <w:r>
        <w:rPr>
          <w:rFonts w:ascii="Times New Roman" w:hAnsi="Times New Roman"/>
          <w:sz w:val="28"/>
          <w:szCs w:val="28"/>
        </w:rPr>
        <w:t>)к</w:t>
      </w:r>
      <w:proofErr w:type="gramEnd"/>
      <w:r>
        <w:rPr>
          <w:rFonts w:ascii="Times New Roman" w:hAnsi="Times New Roman"/>
          <w:sz w:val="28"/>
          <w:szCs w:val="28"/>
        </w:rPr>
        <w:t>ровать 2. (Яхт) клуб 3. (Вице) премьер 4. (Унтер) офицер 5. (</w:t>
      </w:r>
      <w:proofErr w:type="spellStart"/>
      <w:r>
        <w:rPr>
          <w:rFonts w:ascii="Times New Roman" w:hAnsi="Times New Roman"/>
          <w:sz w:val="28"/>
          <w:szCs w:val="28"/>
        </w:rPr>
        <w:t>Социал</w:t>
      </w:r>
      <w:proofErr w:type="spellEnd"/>
      <w:r>
        <w:rPr>
          <w:rFonts w:ascii="Times New Roman" w:hAnsi="Times New Roman"/>
          <w:sz w:val="28"/>
          <w:szCs w:val="28"/>
        </w:rPr>
        <w:t>) демократ 6. (</w:t>
      </w:r>
      <w:proofErr w:type="spellStart"/>
      <w:r>
        <w:rPr>
          <w:rFonts w:ascii="Times New Roman" w:hAnsi="Times New Roman"/>
          <w:sz w:val="28"/>
          <w:szCs w:val="28"/>
        </w:rPr>
        <w:t>Социал</w:t>
      </w:r>
      <w:proofErr w:type="spellEnd"/>
      <w:r>
        <w:rPr>
          <w:rFonts w:ascii="Times New Roman" w:hAnsi="Times New Roman"/>
          <w:sz w:val="28"/>
          <w:szCs w:val="28"/>
        </w:rPr>
        <w:t>) демократический 7. (</w:t>
      </w:r>
      <w:proofErr w:type="spellStart"/>
      <w:r>
        <w:rPr>
          <w:rFonts w:ascii="Times New Roman" w:hAnsi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/>
          <w:sz w:val="28"/>
          <w:szCs w:val="28"/>
        </w:rPr>
        <w:t>) восток 8. (</w:t>
      </w:r>
      <w:proofErr w:type="spellStart"/>
      <w:r>
        <w:rPr>
          <w:rFonts w:ascii="Times New Roman" w:hAnsi="Times New Roman"/>
          <w:sz w:val="28"/>
          <w:szCs w:val="28"/>
        </w:rPr>
        <w:t>Юго</w:t>
      </w:r>
      <w:proofErr w:type="spellEnd"/>
      <w:r>
        <w:rPr>
          <w:rFonts w:ascii="Times New Roman" w:hAnsi="Times New Roman"/>
          <w:sz w:val="28"/>
          <w:szCs w:val="28"/>
        </w:rPr>
        <w:t>) запад 9. (</w:t>
      </w:r>
      <w:proofErr w:type="spellStart"/>
      <w:r>
        <w:rPr>
          <w:rFonts w:ascii="Times New Roman" w:hAnsi="Times New Roman"/>
          <w:sz w:val="28"/>
          <w:szCs w:val="28"/>
        </w:rPr>
        <w:t>Юго</w:t>
      </w:r>
      <w:proofErr w:type="spellEnd"/>
      <w:r>
        <w:rPr>
          <w:rFonts w:ascii="Times New Roman" w:hAnsi="Times New Roman"/>
          <w:sz w:val="28"/>
          <w:szCs w:val="28"/>
        </w:rPr>
        <w:t>) западный 10. (</w:t>
      </w:r>
      <w:proofErr w:type="spellStart"/>
      <w:r>
        <w:rPr>
          <w:rFonts w:ascii="Times New Roman" w:hAnsi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/>
          <w:sz w:val="28"/>
          <w:szCs w:val="28"/>
        </w:rPr>
        <w:t xml:space="preserve">) восточный 11. (Научно) технический 12. (Серебристо) серый 13. (Сине) зеленый 14. (Горько) соленый 15. (Кисло) сладкий 16. (По) </w:t>
      </w:r>
      <w:proofErr w:type="gramStart"/>
      <w:r>
        <w:rPr>
          <w:rFonts w:ascii="Times New Roman" w:hAnsi="Times New Roman"/>
          <w:sz w:val="28"/>
          <w:szCs w:val="28"/>
        </w:rPr>
        <w:t>видимому</w:t>
      </w:r>
      <w:proofErr w:type="gramEnd"/>
      <w:r>
        <w:rPr>
          <w:rFonts w:ascii="Times New Roman" w:hAnsi="Times New Roman"/>
          <w:sz w:val="28"/>
          <w:szCs w:val="28"/>
        </w:rPr>
        <w:t xml:space="preserve"> 17. (По) </w:t>
      </w:r>
      <w:proofErr w:type="spellStart"/>
      <w:r>
        <w:rPr>
          <w:rFonts w:ascii="Times New Roman" w:hAnsi="Times New Roman"/>
          <w:sz w:val="28"/>
          <w:szCs w:val="28"/>
        </w:rPr>
        <w:t>немецки</w:t>
      </w:r>
      <w:proofErr w:type="spellEnd"/>
      <w:r>
        <w:rPr>
          <w:rFonts w:ascii="Times New Roman" w:hAnsi="Times New Roman"/>
          <w:sz w:val="28"/>
          <w:szCs w:val="28"/>
        </w:rPr>
        <w:t xml:space="preserve"> 18. (По) лисьи 19. (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) первых 20. (В) третьих 21. (Кое) где 22. (Что) либо 23. (Что) то 24. (Что)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/>
          <w:sz w:val="28"/>
          <w:szCs w:val="28"/>
        </w:rPr>
        <w:t xml:space="preserve"> 25. (</w:t>
      </w:r>
      <w:proofErr w:type="spellStart"/>
      <w:r>
        <w:rPr>
          <w:rFonts w:ascii="Times New Roman" w:hAnsi="Times New Roman"/>
          <w:sz w:val="28"/>
          <w:szCs w:val="28"/>
        </w:rPr>
        <w:t>Точь</w:t>
      </w:r>
      <w:proofErr w:type="spellEnd"/>
      <w:r>
        <w:rPr>
          <w:rFonts w:ascii="Times New Roman" w:hAnsi="Times New Roman"/>
          <w:sz w:val="28"/>
          <w:szCs w:val="28"/>
        </w:rPr>
        <w:t>) в (</w:t>
      </w:r>
      <w:proofErr w:type="spellStart"/>
      <w:r>
        <w:rPr>
          <w:rFonts w:ascii="Times New Roman" w:hAnsi="Times New Roman"/>
          <w:sz w:val="28"/>
          <w:szCs w:val="28"/>
        </w:rPr>
        <w:t>точь</w:t>
      </w:r>
      <w:proofErr w:type="spellEnd"/>
      <w:r>
        <w:rPr>
          <w:rFonts w:ascii="Times New Roman" w:hAnsi="Times New Roman"/>
          <w:sz w:val="28"/>
          <w:szCs w:val="28"/>
        </w:rPr>
        <w:t>) 26. (Волей) неволей 27. (Чуть) чуть 28. (Как) никак 29. (Нежданно) негаданно 30. (Умеренно) влажный 31. (Удивительно) выразительный 32. (Неуловимо) быстрая 33. (Диаметрально) противоположный 34. (Дружески) теплая 35. (Всемирно) известный.</w:t>
      </w:r>
    </w:p>
    <w:p w:rsidR="00AC318B" w:rsidRPr="00F06A63" w:rsidRDefault="00AC318B" w:rsidP="00AC318B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6A63">
        <w:rPr>
          <w:rFonts w:ascii="Times New Roman" w:hAnsi="Times New Roman"/>
          <w:b/>
          <w:sz w:val="28"/>
          <w:szCs w:val="28"/>
        </w:rPr>
        <w:t>5. Домашнее задание</w:t>
      </w:r>
    </w:p>
    <w:p w:rsidR="00EB50AE" w:rsidRPr="00AC318B" w:rsidRDefault="00AC318B" w:rsidP="00AC318B">
      <w:pPr>
        <w:tabs>
          <w:tab w:val="left" w:pos="77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200.</w:t>
      </w:r>
    </w:p>
    <w:sectPr w:rsidR="00EB50AE" w:rsidRPr="00AC318B" w:rsidSect="00EB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C76D2"/>
    <w:multiLevelType w:val="multilevel"/>
    <w:tmpl w:val="7F58B8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30C196B"/>
    <w:multiLevelType w:val="hybridMultilevel"/>
    <w:tmpl w:val="BD4A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B589B"/>
    <w:multiLevelType w:val="hybridMultilevel"/>
    <w:tmpl w:val="D37A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F2139"/>
    <w:multiLevelType w:val="hybridMultilevel"/>
    <w:tmpl w:val="7C125F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68CF16">
      <w:start w:val="3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318B"/>
    <w:rsid w:val="00AC318B"/>
    <w:rsid w:val="00EB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2013-11-17T09:26:00Z</dcterms:created>
  <dcterms:modified xsi:type="dcterms:W3CDTF">2013-11-17T09:28:00Z</dcterms:modified>
</cp:coreProperties>
</file>