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3F" w:rsidRPr="00711CDD" w:rsidRDefault="003F1CB1" w:rsidP="00134D7B">
      <w:pPr>
        <w:ind w:left="709" w:firstLine="709"/>
        <w:jc w:val="both"/>
        <w:rPr>
          <w:rFonts w:ascii="Times New Roman" w:hAnsi="Times New Roman" w:cs="Times New Roman"/>
          <w:sz w:val="28"/>
          <w:szCs w:val="28"/>
        </w:rPr>
      </w:pPr>
      <w:r w:rsidRPr="00711CDD">
        <w:rPr>
          <w:rFonts w:ascii="Times New Roman" w:hAnsi="Times New Roman" w:cs="Times New Roman"/>
          <w:sz w:val="28"/>
          <w:szCs w:val="28"/>
        </w:rPr>
        <w:t>Формирование речевого этикета у детей дошкольного возраста</w:t>
      </w:r>
    </w:p>
    <w:p w:rsidR="003F1CB1" w:rsidRDefault="003F1CB1" w:rsidP="00134D7B">
      <w:pPr>
        <w:ind w:left="709" w:firstLine="709"/>
        <w:jc w:val="right"/>
        <w:rPr>
          <w:rFonts w:ascii="Times New Roman" w:hAnsi="Times New Roman" w:cs="Times New Roman"/>
          <w:sz w:val="28"/>
          <w:szCs w:val="28"/>
        </w:rPr>
      </w:pPr>
      <w:r>
        <w:rPr>
          <w:rFonts w:ascii="Times New Roman" w:hAnsi="Times New Roman" w:cs="Times New Roman"/>
          <w:sz w:val="28"/>
          <w:szCs w:val="28"/>
        </w:rPr>
        <w:t xml:space="preserve">                                      Кисленко Ольга Борисовна,</w:t>
      </w:r>
    </w:p>
    <w:p w:rsidR="003F1CB1" w:rsidRDefault="003F1CB1" w:rsidP="00134D7B">
      <w:pPr>
        <w:ind w:left="709"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8045D4">
        <w:rPr>
          <w:rFonts w:ascii="Times New Roman" w:hAnsi="Times New Roman" w:cs="Times New Roman"/>
          <w:sz w:val="28"/>
          <w:szCs w:val="28"/>
        </w:rPr>
        <w:t>в</w:t>
      </w:r>
      <w:r>
        <w:rPr>
          <w:rFonts w:ascii="Times New Roman" w:hAnsi="Times New Roman" w:cs="Times New Roman"/>
          <w:sz w:val="28"/>
          <w:szCs w:val="28"/>
        </w:rPr>
        <w:t>оспитател</w:t>
      </w:r>
      <w:r w:rsidR="00B32BBB">
        <w:rPr>
          <w:rFonts w:ascii="Times New Roman" w:hAnsi="Times New Roman" w:cs="Times New Roman"/>
          <w:sz w:val="28"/>
          <w:szCs w:val="28"/>
        </w:rPr>
        <w:t>ь</w:t>
      </w:r>
      <w:r>
        <w:rPr>
          <w:rFonts w:ascii="Times New Roman" w:hAnsi="Times New Roman" w:cs="Times New Roman"/>
          <w:sz w:val="28"/>
          <w:szCs w:val="28"/>
        </w:rPr>
        <w:t xml:space="preserve"> </w:t>
      </w:r>
      <w:r w:rsidR="008045D4">
        <w:rPr>
          <w:rFonts w:ascii="Times New Roman" w:hAnsi="Times New Roman" w:cs="Times New Roman"/>
          <w:sz w:val="28"/>
          <w:szCs w:val="28"/>
        </w:rPr>
        <w:t xml:space="preserve">МБДОУ детский сад </w:t>
      </w:r>
    </w:p>
    <w:p w:rsidR="008045D4" w:rsidRDefault="008045D4" w:rsidP="00134D7B">
      <w:pPr>
        <w:ind w:left="709"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№27 «Берёзка»</w:t>
      </w:r>
    </w:p>
    <w:p w:rsidR="008045D4" w:rsidRDefault="008045D4" w:rsidP="00134D7B">
      <w:pPr>
        <w:ind w:left="709" w:firstLine="709"/>
        <w:jc w:val="right"/>
        <w:rPr>
          <w:rFonts w:ascii="Times New Roman" w:hAnsi="Times New Roman" w:cs="Times New Roman"/>
          <w:sz w:val="28"/>
          <w:szCs w:val="28"/>
        </w:rPr>
      </w:pPr>
      <w:r>
        <w:rPr>
          <w:rFonts w:ascii="Times New Roman" w:hAnsi="Times New Roman" w:cs="Times New Roman"/>
          <w:sz w:val="28"/>
          <w:szCs w:val="28"/>
        </w:rPr>
        <w:t xml:space="preserve">                                     г. Старый Оскол, </w:t>
      </w:r>
      <w:proofErr w:type="gramStart"/>
      <w:r>
        <w:rPr>
          <w:rFonts w:ascii="Times New Roman" w:hAnsi="Times New Roman" w:cs="Times New Roman"/>
          <w:sz w:val="28"/>
          <w:szCs w:val="28"/>
        </w:rPr>
        <w:t>Белгородской</w:t>
      </w:r>
      <w:proofErr w:type="gramEnd"/>
      <w:r>
        <w:rPr>
          <w:rFonts w:ascii="Times New Roman" w:hAnsi="Times New Roman" w:cs="Times New Roman"/>
          <w:sz w:val="28"/>
          <w:szCs w:val="28"/>
        </w:rPr>
        <w:t xml:space="preserve"> обл.</w:t>
      </w:r>
    </w:p>
    <w:p w:rsidR="008045D4" w:rsidRDefault="008045D4" w:rsidP="003F1CB1">
      <w:pPr>
        <w:ind w:left="709" w:firstLine="709"/>
        <w:jc w:val="both"/>
        <w:rPr>
          <w:rFonts w:ascii="Times New Roman" w:hAnsi="Times New Roman" w:cs="Times New Roman"/>
          <w:sz w:val="28"/>
          <w:szCs w:val="28"/>
        </w:rPr>
      </w:pPr>
      <w:r>
        <w:rPr>
          <w:rFonts w:ascii="Times New Roman" w:hAnsi="Times New Roman" w:cs="Times New Roman"/>
          <w:sz w:val="28"/>
          <w:szCs w:val="28"/>
        </w:rPr>
        <w:t>Проблема формирования у детей дошкольного возраста представлений об этических нормах и правилах речевого поведения является весьма актуальной</w:t>
      </w:r>
      <w:r w:rsidR="00A36AED">
        <w:rPr>
          <w:rFonts w:ascii="Times New Roman" w:hAnsi="Times New Roman" w:cs="Times New Roman"/>
          <w:sz w:val="28"/>
          <w:szCs w:val="28"/>
        </w:rPr>
        <w:t>. В настоящее время родители стремятся предоставить детям большую свободу во взаимоотношениях с окружающими, к сожалению, они достаточно инертны в воспитании у детей культуры общения с другими людьми.</w:t>
      </w:r>
    </w:p>
    <w:p w:rsidR="00A36AED" w:rsidRDefault="00A36AED" w:rsidP="003F1CB1">
      <w:pPr>
        <w:ind w:left="709" w:firstLine="709"/>
        <w:jc w:val="both"/>
        <w:rPr>
          <w:rFonts w:ascii="Times New Roman" w:hAnsi="Times New Roman" w:cs="Times New Roman"/>
          <w:sz w:val="28"/>
          <w:szCs w:val="28"/>
        </w:rPr>
      </w:pPr>
      <w:r>
        <w:rPr>
          <w:rFonts w:ascii="Times New Roman" w:hAnsi="Times New Roman" w:cs="Times New Roman"/>
          <w:sz w:val="28"/>
          <w:szCs w:val="28"/>
        </w:rPr>
        <w:t>Этикет – это установленный порядок поведения человека в обществе, нормы взаимоотношений людей различного статуса, так трактует понятие «этикет» «Словарь современного русского языка»</w:t>
      </w:r>
      <w:r w:rsidR="008B3C06">
        <w:rPr>
          <w:rFonts w:ascii="Times New Roman" w:hAnsi="Times New Roman" w:cs="Times New Roman"/>
          <w:sz w:val="28"/>
          <w:szCs w:val="28"/>
        </w:rPr>
        <w:t xml:space="preserve">. Этикет – часть нравственной культуры, ассоциируется с категорией </w:t>
      </w:r>
      <w:proofErr w:type="gramStart"/>
      <w:r w:rsidR="008B3C06">
        <w:rPr>
          <w:rFonts w:ascii="Times New Roman" w:hAnsi="Times New Roman" w:cs="Times New Roman"/>
          <w:sz w:val="28"/>
          <w:szCs w:val="28"/>
        </w:rPr>
        <w:t>прекрасного</w:t>
      </w:r>
      <w:proofErr w:type="gramEnd"/>
      <w:r w:rsidR="008B3C06">
        <w:rPr>
          <w:rFonts w:ascii="Times New Roman" w:hAnsi="Times New Roman" w:cs="Times New Roman"/>
          <w:sz w:val="28"/>
          <w:szCs w:val="28"/>
        </w:rPr>
        <w:t>, связанного с такими понятиями, как вежливость, культура, интеллигентность.</w:t>
      </w:r>
    </w:p>
    <w:p w:rsidR="00134D7B" w:rsidRDefault="008B3C06" w:rsidP="003F1CB1">
      <w:pPr>
        <w:ind w:left="709" w:firstLine="709"/>
        <w:jc w:val="both"/>
        <w:rPr>
          <w:rFonts w:ascii="Times New Roman" w:hAnsi="Times New Roman" w:cs="Times New Roman"/>
          <w:sz w:val="28"/>
          <w:szCs w:val="28"/>
        </w:rPr>
      </w:pPr>
      <w:r>
        <w:rPr>
          <w:rFonts w:ascii="Times New Roman" w:hAnsi="Times New Roman" w:cs="Times New Roman"/>
          <w:sz w:val="28"/>
          <w:szCs w:val="28"/>
        </w:rPr>
        <w:t>Работая с детьми дошкольного возраста, непосредственное общение с родителями дошкольников позволяет нам сделать вывод о том</w:t>
      </w:r>
      <w:r w:rsidR="00774051">
        <w:rPr>
          <w:rFonts w:ascii="Times New Roman" w:hAnsi="Times New Roman" w:cs="Times New Roman"/>
          <w:sz w:val="28"/>
          <w:szCs w:val="28"/>
        </w:rPr>
        <w:t>, что самым ценным</w:t>
      </w:r>
      <w:r>
        <w:rPr>
          <w:rFonts w:ascii="Times New Roman" w:hAnsi="Times New Roman" w:cs="Times New Roman"/>
          <w:sz w:val="28"/>
          <w:szCs w:val="28"/>
        </w:rPr>
        <w:t xml:space="preserve"> в дошкольном детстве</w:t>
      </w:r>
      <w:r w:rsidR="00134D7B">
        <w:rPr>
          <w:rFonts w:ascii="Times New Roman" w:hAnsi="Times New Roman" w:cs="Times New Roman"/>
          <w:sz w:val="28"/>
          <w:szCs w:val="28"/>
        </w:rPr>
        <w:t xml:space="preserve"> является формирование речевого этикета.</w:t>
      </w:r>
    </w:p>
    <w:p w:rsidR="008B3C06" w:rsidRDefault="00134D7B" w:rsidP="003F1CB1">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дошкольный возраст – период интенсивного овладения ребенком родной речью. За короткий период жизни продолжительностью всего в несколько лет ребенок проходит удивительный по своей стремительности путь от первых неоформленных </w:t>
      </w:r>
      <w:proofErr w:type="spellStart"/>
      <w:r>
        <w:rPr>
          <w:rFonts w:ascii="Times New Roman" w:hAnsi="Times New Roman" w:cs="Times New Roman"/>
          <w:sz w:val="28"/>
          <w:szCs w:val="28"/>
        </w:rPr>
        <w:t>лепетных</w:t>
      </w:r>
      <w:proofErr w:type="spellEnd"/>
      <w:r>
        <w:rPr>
          <w:rFonts w:ascii="Times New Roman" w:hAnsi="Times New Roman" w:cs="Times New Roman"/>
          <w:sz w:val="28"/>
          <w:szCs w:val="28"/>
        </w:rPr>
        <w:t xml:space="preserve"> звуков младенца до свободного</w:t>
      </w:r>
      <w:r w:rsidR="00774051">
        <w:rPr>
          <w:rFonts w:ascii="Times New Roman" w:hAnsi="Times New Roman" w:cs="Times New Roman"/>
          <w:sz w:val="28"/>
          <w:szCs w:val="28"/>
        </w:rPr>
        <w:t xml:space="preserve"> оперирования богатым набором слов, грамматическим строением языка.</w:t>
      </w:r>
    </w:p>
    <w:p w:rsidR="00774051" w:rsidRDefault="00774051" w:rsidP="003F1CB1">
      <w:pPr>
        <w:ind w:left="709" w:firstLine="709"/>
        <w:jc w:val="both"/>
        <w:rPr>
          <w:rFonts w:ascii="Times New Roman" w:hAnsi="Times New Roman" w:cs="Times New Roman"/>
          <w:sz w:val="28"/>
          <w:szCs w:val="28"/>
        </w:rPr>
      </w:pPr>
      <w:r>
        <w:rPr>
          <w:rFonts w:ascii="Times New Roman" w:hAnsi="Times New Roman" w:cs="Times New Roman"/>
          <w:sz w:val="28"/>
          <w:szCs w:val="28"/>
        </w:rPr>
        <w:t>Речь детей к концу дошкольного возраста внятна, они правильно произносят все звуки родной речи.</w:t>
      </w:r>
    </w:p>
    <w:p w:rsidR="00774051" w:rsidRDefault="00774051" w:rsidP="003F1CB1">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Однако одна немаловажная сторона речевого развития ребенка – дошкольника, культура речевого поведения, не привлекает достаточного внимания родителей и семьи в целом. Как, например, </w:t>
      </w:r>
      <w:r>
        <w:rPr>
          <w:rFonts w:ascii="Times New Roman" w:hAnsi="Times New Roman" w:cs="Times New Roman"/>
          <w:sz w:val="28"/>
          <w:szCs w:val="28"/>
        </w:rPr>
        <w:lastRenderedPageBreak/>
        <w:t>ребенку обратиться к взрослому? Какие выражения употреблять, когда надо попросить о чем-либо, если совершил неловкость?</w:t>
      </w:r>
    </w:p>
    <w:p w:rsidR="00774051" w:rsidRDefault="00774051"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К сожалению, взрослые чаще всего обращают внимание на эту сторону лишь тогда, когда в той или иной жизненной ситуации обнаруживается невоспитанность ребенка.</w:t>
      </w:r>
    </w:p>
    <w:p w:rsidR="00774051" w:rsidRDefault="00774051"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Дети, как губки впитывают в себя решительно всё, что их окружает, поэтому контролируйте свою речь, поведение, потому что личный пример для ребенка убедительней тысячи слов. Ребенок усваивает речь так называемым «материнским способом», подражая взрослым, поэтому важно, чтобы он слышал не только правильную, но и вежливую речь, соответствующую правилам речевого этикета. Как говорил Макаренко: «Ваше собственное поведение – решающая вещь».</w:t>
      </w:r>
    </w:p>
    <w:p w:rsidR="00774051" w:rsidRDefault="00774051"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Речевой этикет предписывает </w:t>
      </w:r>
      <w:r w:rsidR="007F3705">
        <w:rPr>
          <w:rFonts w:ascii="Times New Roman" w:hAnsi="Times New Roman" w:cs="Times New Roman"/>
          <w:sz w:val="28"/>
          <w:szCs w:val="28"/>
        </w:rPr>
        <w:t xml:space="preserve">внимательно слушать </w:t>
      </w:r>
      <w:proofErr w:type="gramStart"/>
      <w:r w:rsidR="007F3705">
        <w:rPr>
          <w:rFonts w:ascii="Times New Roman" w:hAnsi="Times New Roman" w:cs="Times New Roman"/>
          <w:sz w:val="28"/>
          <w:szCs w:val="28"/>
        </w:rPr>
        <w:t>говорящего</w:t>
      </w:r>
      <w:proofErr w:type="gramEnd"/>
      <w:r w:rsidR="007F3705">
        <w:rPr>
          <w:rFonts w:ascii="Times New Roman" w:hAnsi="Times New Roman" w:cs="Times New Roman"/>
          <w:sz w:val="28"/>
          <w:szCs w:val="28"/>
        </w:rPr>
        <w:t>, не перебивать, усиленно не жестикулировать, рассказываю о чем-либо, не говорить с набитым пищей ртом и т.д. Всему этому надо учить детей.</w:t>
      </w:r>
    </w:p>
    <w:p w:rsidR="007F3705" w:rsidRDefault="007F3705"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Самые первые представления о правилах этикета ребенок получает в семье. В детском саду их соблюдение необходимо для нормального существования детского коллектива. Мы, воспитатели нашего МБДОУ, формируем представления о нормах поведения, тем самым влияем на отношения воспитанника со сверстниками, родителями, знакомыми и незнакомыми людьми, помогаем ориентироваться в общественной жизни. Постепенно овладевая этикетными формулами в определенных ситуациях</w:t>
      </w:r>
      <w:r w:rsidR="008144B4">
        <w:rPr>
          <w:rFonts w:ascii="Times New Roman" w:hAnsi="Times New Roman" w:cs="Times New Roman"/>
          <w:sz w:val="28"/>
          <w:szCs w:val="28"/>
        </w:rPr>
        <w:t xml:space="preserve"> общения, ребенок начинает постигать и соблюдать социально-этические правила речевого поведения, руководствуясь поведенческими установками, выбором стратегии речевого поведения, пониманием смысла социальной ситуации и своей ролевой позиции в ней. Достигнув среднего дошкольного возраста, ребенок начинает осваивать правила ситуативно-ролевого поведения дифференцированного, в зависимости от того, с кем говорит (со «своим» взрослым, «чужим» или сверстником) и в каких условиях. </w:t>
      </w:r>
      <w:proofErr w:type="gramStart"/>
      <w:r w:rsidR="008144B4">
        <w:rPr>
          <w:rFonts w:ascii="Times New Roman" w:hAnsi="Times New Roman" w:cs="Times New Roman"/>
          <w:sz w:val="28"/>
          <w:szCs w:val="28"/>
        </w:rPr>
        <w:t>От этих критериев зависит, как ребенок будет разговаривать: грубо, ласково, повелительно, капризно, стеснительно; какие будет использовать языковые средства, т.е. подбирать слова и выражения, закрепленные за типовыми ситуациями общения.</w:t>
      </w:r>
      <w:proofErr w:type="gramEnd"/>
    </w:p>
    <w:p w:rsidR="008144B4" w:rsidRDefault="008144B4"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В дошкольном возрасте обучение речевому этикету осуществляется успешно. В процессе специально организованной работы формируются все три основных компонента речевого этикета: употребление разнообразных вариантов формул речевого этикета, их «развёртывания» и сопровождение их доброжелательной интонацией и приветливой мимикой.</w:t>
      </w:r>
    </w:p>
    <w:p w:rsidR="008144B4" w:rsidRDefault="008144B4"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Знакомим детей с художественными произведениями, рассказываем детям сказки, просим пересказать тот или иной текст. Это помогает обучить детей конструкциям комплимента, извинения, просьбы, благодарности, а также попутно вводит их в словарь детей. </w:t>
      </w:r>
      <w:r w:rsidR="00F86415">
        <w:rPr>
          <w:rFonts w:ascii="Times New Roman" w:hAnsi="Times New Roman" w:cs="Times New Roman"/>
          <w:sz w:val="28"/>
          <w:szCs w:val="28"/>
        </w:rPr>
        <w:t>Кроме того, такая работа ведет к употреблению детьми многосложных предложений, к умению пересказывать произведения, а также составлять собственные рассказы и сказки.</w:t>
      </w:r>
    </w:p>
    <w:p w:rsidR="00F86415" w:rsidRDefault="00F86415"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Например, известный рассказ В.А. Осеевой «Волшебное слово», в котором Павлик узнал о силе слова «пожалуйста», закрепляет и доброе отношение к этому слову, и потребность обращаться к нему.</w:t>
      </w:r>
    </w:p>
    <w:p w:rsidR="00F86415" w:rsidRDefault="00F86415" w:rsidP="00774051">
      <w:pPr>
        <w:ind w:left="709"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(Сказка «Как попугай Татю вежливости научил»; И. </w:t>
      </w:r>
      <w:proofErr w:type="spellStart"/>
      <w:r>
        <w:rPr>
          <w:rFonts w:ascii="Times New Roman" w:hAnsi="Times New Roman" w:cs="Times New Roman"/>
          <w:sz w:val="28"/>
          <w:szCs w:val="28"/>
        </w:rPr>
        <w:t>Тургин</w:t>
      </w:r>
      <w:proofErr w:type="spellEnd"/>
      <w:r>
        <w:rPr>
          <w:rFonts w:ascii="Times New Roman" w:hAnsi="Times New Roman" w:cs="Times New Roman"/>
          <w:sz w:val="28"/>
          <w:szCs w:val="28"/>
        </w:rPr>
        <w:t xml:space="preserve"> «Человек заболел»; В. Осеева «Три товарища»; М. </w:t>
      </w:r>
      <w:proofErr w:type="spellStart"/>
      <w:r>
        <w:rPr>
          <w:rFonts w:ascii="Times New Roman" w:hAnsi="Times New Roman" w:cs="Times New Roman"/>
          <w:sz w:val="28"/>
          <w:szCs w:val="28"/>
        </w:rPr>
        <w:t>Потоцкий</w:t>
      </w:r>
      <w:proofErr w:type="spellEnd"/>
      <w:r>
        <w:rPr>
          <w:rFonts w:ascii="Times New Roman" w:hAnsi="Times New Roman" w:cs="Times New Roman"/>
          <w:sz w:val="28"/>
          <w:szCs w:val="28"/>
        </w:rPr>
        <w:t xml:space="preserve"> «Острое поросячье заболева</w:t>
      </w:r>
      <w:r w:rsidR="00711CDD">
        <w:rPr>
          <w:rFonts w:ascii="Times New Roman" w:hAnsi="Times New Roman" w:cs="Times New Roman"/>
          <w:sz w:val="28"/>
          <w:szCs w:val="28"/>
        </w:rPr>
        <w:t>ние»; Н. Носов «Огурцы»; Е. Благи</w:t>
      </w:r>
      <w:r>
        <w:rPr>
          <w:rFonts w:ascii="Times New Roman" w:hAnsi="Times New Roman" w:cs="Times New Roman"/>
          <w:sz w:val="28"/>
          <w:szCs w:val="28"/>
        </w:rPr>
        <w:t xml:space="preserve">нина «Добрые слова»; И. </w:t>
      </w:r>
      <w:proofErr w:type="spellStart"/>
      <w:r>
        <w:rPr>
          <w:rFonts w:ascii="Times New Roman" w:hAnsi="Times New Roman" w:cs="Times New Roman"/>
          <w:sz w:val="28"/>
          <w:szCs w:val="28"/>
        </w:rPr>
        <w:t>Пазухина</w:t>
      </w:r>
      <w:proofErr w:type="spellEnd"/>
      <w:r>
        <w:rPr>
          <w:rFonts w:ascii="Times New Roman" w:hAnsi="Times New Roman" w:cs="Times New Roman"/>
          <w:sz w:val="28"/>
          <w:szCs w:val="28"/>
        </w:rPr>
        <w:t xml:space="preserve"> «Давайте поиграем»; М. Яковлев «Ссора»; М. </w:t>
      </w:r>
      <w:proofErr w:type="spellStart"/>
      <w:r>
        <w:rPr>
          <w:rFonts w:ascii="Times New Roman" w:hAnsi="Times New Roman" w:cs="Times New Roman"/>
          <w:sz w:val="28"/>
          <w:szCs w:val="28"/>
        </w:rPr>
        <w:t>Пляцковский</w:t>
      </w:r>
      <w:proofErr w:type="spellEnd"/>
      <w:r>
        <w:rPr>
          <w:rFonts w:ascii="Times New Roman" w:hAnsi="Times New Roman" w:cs="Times New Roman"/>
          <w:sz w:val="28"/>
          <w:szCs w:val="28"/>
        </w:rPr>
        <w:t xml:space="preserve"> «Урок дружбы»; С. Маршак «Урок вежливости и т.д.)</w:t>
      </w:r>
      <w:proofErr w:type="gramEnd"/>
    </w:p>
    <w:p w:rsidR="00F86415" w:rsidRDefault="00F86415" w:rsidP="00774051">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В слове – суть мысли. Вот почему важно, чтобы растущий человек с самого раннего возраста </w:t>
      </w:r>
      <w:proofErr w:type="gramStart"/>
      <w:r>
        <w:rPr>
          <w:rFonts w:ascii="Times New Roman" w:hAnsi="Times New Roman" w:cs="Times New Roman"/>
          <w:sz w:val="28"/>
          <w:szCs w:val="28"/>
        </w:rPr>
        <w:t>учился</w:t>
      </w:r>
      <w:proofErr w:type="gramEnd"/>
      <w:r>
        <w:rPr>
          <w:rFonts w:ascii="Times New Roman" w:hAnsi="Times New Roman" w:cs="Times New Roman"/>
          <w:sz w:val="28"/>
          <w:szCs w:val="28"/>
        </w:rPr>
        <w:t xml:space="preserve"> и мыслить, и обозначать свою мысль словом, умел обращаться посредством слова, соблюдая общепринятый речевой этикет.</w:t>
      </w:r>
    </w:p>
    <w:p w:rsidR="00F86415" w:rsidRPr="003F1CB1" w:rsidRDefault="00F86415" w:rsidP="00774051">
      <w:pPr>
        <w:ind w:left="709" w:firstLine="709"/>
        <w:jc w:val="both"/>
        <w:rPr>
          <w:rFonts w:ascii="Times New Roman" w:hAnsi="Times New Roman" w:cs="Times New Roman"/>
          <w:sz w:val="28"/>
          <w:szCs w:val="28"/>
        </w:rPr>
      </w:pPr>
    </w:p>
    <w:sectPr w:rsidR="00F86415" w:rsidRPr="003F1CB1" w:rsidSect="003F1CB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CB1"/>
    <w:rsid w:val="00076A20"/>
    <w:rsid w:val="00134D7B"/>
    <w:rsid w:val="002F5F3F"/>
    <w:rsid w:val="003F1CB1"/>
    <w:rsid w:val="00414EB1"/>
    <w:rsid w:val="00516331"/>
    <w:rsid w:val="00711CDD"/>
    <w:rsid w:val="00774051"/>
    <w:rsid w:val="007F3705"/>
    <w:rsid w:val="008045D4"/>
    <w:rsid w:val="008144B4"/>
    <w:rsid w:val="008B3C06"/>
    <w:rsid w:val="00A36AED"/>
    <w:rsid w:val="00B32BBB"/>
    <w:rsid w:val="00F86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dc:creator>
  <cp:keywords/>
  <dc:description/>
  <cp:lastModifiedBy>Danil</cp:lastModifiedBy>
  <cp:revision>6</cp:revision>
  <dcterms:created xsi:type="dcterms:W3CDTF">2013-03-23T17:27:00Z</dcterms:created>
  <dcterms:modified xsi:type="dcterms:W3CDTF">2013-10-01T05:25:00Z</dcterms:modified>
</cp:coreProperties>
</file>