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AC" w:rsidRPr="008E64AC" w:rsidRDefault="008E64AC" w:rsidP="008E64AC">
      <w:pPr>
        <w:jc w:val="center"/>
        <w:rPr>
          <w:rFonts w:ascii="Times New Roman" w:hAnsi="Times New Roman" w:cs="Times New Roman"/>
          <w:b/>
          <w:sz w:val="28"/>
          <w:szCs w:val="28"/>
        </w:rPr>
      </w:pPr>
      <w:r w:rsidRPr="008E64AC">
        <w:rPr>
          <w:rFonts w:ascii="Times New Roman" w:hAnsi="Times New Roman" w:cs="Times New Roman"/>
          <w:b/>
          <w:sz w:val="28"/>
          <w:szCs w:val="28"/>
        </w:rPr>
        <w:t>Консультация для родителей</w:t>
      </w:r>
    </w:p>
    <w:p w:rsidR="008E64AC" w:rsidRPr="008E64AC" w:rsidRDefault="008E64AC" w:rsidP="008E64AC">
      <w:pPr>
        <w:jc w:val="center"/>
        <w:rPr>
          <w:rFonts w:ascii="Times New Roman" w:hAnsi="Times New Roman" w:cs="Times New Roman"/>
          <w:b/>
          <w:sz w:val="28"/>
          <w:szCs w:val="28"/>
        </w:rPr>
      </w:pPr>
      <w:r w:rsidRPr="008E64AC">
        <w:rPr>
          <w:rFonts w:ascii="Times New Roman" w:hAnsi="Times New Roman" w:cs="Times New Roman"/>
          <w:b/>
          <w:sz w:val="28"/>
          <w:szCs w:val="28"/>
        </w:rPr>
        <w:t>"Семья и семейные ценности".</w:t>
      </w:r>
    </w:p>
    <w:p w:rsidR="008E64AC" w:rsidRPr="008E64AC" w:rsidRDefault="008E64AC" w:rsidP="008E64AC">
      <w:pPr>
        <w:rPr>
          <w:rFonts w:ascii="Times New Roman" w:hAnsi="Times New Roman" w:cs="Times New Roman"/>
          <w:sz w:val="28"/>
          <w:szCs w:val="28"/>
        </w:rPr>
      </w:pP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Что такое семья?</w:t>
      </w:r>
      <w:bookmarkStart w:id="0" w:name="_GoBack"/>
      <w:bookmarkEnd w:id="0"/>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О семейных традициях</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w:t>
      </w:r>
      <w:r w:rsidRPr="008E64AC">
        <w:rPr>
          <w:rFonts w:ascii="Times New Roman" w:hAnsi="Times New Roman" w:cs="Times New Roman"/>
          <w:sz w:val="28"/>
          <w:szCs w:val="28"/>
        </w:rPr>
        <w:lastRenderedPageBreak/>
        <w:t>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w:t>
      </w:r>
      <w:r w:rsidRPr="008E64AC">
        <w:rPr>
          <w:rFonts w:ascii="Times New Roman" w:hAnsi="Times New Roman" w:cs="Times New Roman"/>
          <w:sz w:val="28"/>
          <w:szCs w:val="28"/>
        </w:rPr>
        <w:lastRenderedPageBreak/>
        <w:t>уверенностью: чем больше детство было похоже на праздник, и чем больше в нем радости, тем счастливее человечек будет в дальнейшем.</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Семейные традиции и ритуалы:</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позволяют малышу ощущать стабильность жизненного уклада: "при любой погоде";</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в вашей семье состоится то, что заведено;</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дают ему чувство уверенности в окружающем мире и защищенности;</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настраивают кроху на оптимизм и позитивное восприятие жизни, когда каждый день – праздник";</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создают неповторимые детские воспоминания, о которых малыш будет когда-нибудь рассказывать своим детям;</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позволяют ощутить гордость за себя и свою семью.</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повторяющееся событие должно быть для малыша ярким, позитивным, запоминающимся;</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традиция на то и традиция, чтобы соблюдаться всегда;</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w:t>
      </w:r>
      <w:r w:rsidRPr="008E64AC">
        <w:rPr>
          <w:rFonts w:ascii="Times New Roman" w:hAnsi="Times New Roman" w:cs="Times New Roman"/>
          <w:sz w:val="28"/>
          <w:szCs w:val="28"/>
        </w:rPr>
        <w:tab/>
        <w:t>можете задействовать запахи, звуки, зрительные образы,</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8E64AC">
        <w:rPr>
          <w:rFonts w:ascii="Times New Roman" w:hAnsi="Times New Roman" w:cs="Times New Roman"/>
          <w:sz w:val="28"/>
          <w:szCs w:val="28"/>
        </w:rPr>
        <w:t>привет-пока</w:t>
      </w:r>
      <w:proofErr w:type="gramEnd"/>
      <w:r w:rsidRPr="008E64AC">
        <w:rPr>
          <w:rFonts w:ascii="Times New Roman" w:hAnsi="Times New Roman" w:cs="Times New Roman"/>
          <w:sz w:val="28"/>
          <w:szCs w:val="28"/>
        </w:rPr>
        <w:t xml:space="preserve">" дружная семейка может договориться приветствовать друг друга особым "кодовым" словом, </w:t>
      </w:r>
      <w:r w:rsidRPr="008E64AC">
        <w:rPr>
          <w:rFonts w:ascii="Times New Roman" w:hAnsi="Times New Roman" w:cs="Times New Roman"/>
          <w:sz w:val="28"/>
          <w:szCs w:val="28"/>
        </w:rPr>
        <w:lastRenderedPageBreak/>
        <w:t>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w:t>
      </w:r>
      <w:r w:rsidRPr="008E64AC">
        <w:rPr>
          <w:rFonts w:ascii="Times New Roman" w:hAnsi="Times New Roman" w:cs="Times New Roman"/>
          <w:sz w:val="28"/>
          <w:szCs w:val="28"/>
        </w:rPr>
        <w:lastRenderedPageBreak/>
        <w:t>время таких поездок семья еще больше сближается, улаживая внутренние конфликты.</w:t>
      </w:r>
    </w:p>
    <w:p w:rsidR="008E64AC"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8E64AC">
        <w:rPr>
          <w:rFonts w:ascii="Times New Roman" w:hAnsi="Times New Roman" w:cs="Times New Roman"/>
          <w:sz w:val="28"/>
          <w:szCs w:val="28"/>
        </w:rPr>
        <w:t>от</w:t>
      </w:r>
      <w:proofErr w:type="gramEnd"/>
      <w:r w:rsidRPr="008E64AC">
        <w:rPr>
          <w:rFonts w:ascii="Times New Roman" w:hAnsi="Times New Roman" w:cs="Times New Roman"/>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390549" w:rsidRPr="008E64AC" w:rsidRDefault="008E64AC" w:rsidP="008E64AC">
      <w:pPr>
        <w:rPr>
          <w:rFonts w:ascii="Times New Roman" w:hAnsi="Times New Roman" w:cs="Times New Roman"/>
          <w:sz w:val="28"/>
          <w:szCs w:val="28"/>
        </w:rPr>
      </w:pPr>
      <w:r w:rsidRPr="008E64AC">
        <w:rPr>
          <w:rFonts w:ascii="Times New Roman" w:hAnsi="Times New Roman" w:cs="Times New Roman"/>
          <w:sz w:val="28"/>
          <w:szCs w:val="28"/>
        </w:rPr>
        <w:t>Да будет уютно и светло в Вашем доме!</w:t>
      </w:r>
    </w:p>
    <w:sectPr w:rsidR="00390549" w:rsidRPr="008E6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AC"/>
    <w:rsid w:val="00390549"/>
    <w:rsid w:val="008E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Company>SPecialiST RePack</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2016-01-27T19:13:00Z</dcterms:created>
  <dcterms:modified xsi:type="dcterms:W3CDTF">2016-01-27T19:13:00Z</dcterms:modified>
</cp:coreProperties>
</file>