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4"/>
          <w:szCs w:val="34"/>
          <w:lang w:eastAsia="ru-RU"/>
        </w:rPr>
      </w:pPr>
    </w:p>
    <w:p w:rsidR="00BE6820" w:rsidRP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</w:pPr>
      <w:r w:rsidRPr="00BE6820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  <w:t xml:space="preserve">Конспект непосредственно </w:t>
      </w:r>
    </w:p>
    <w:p w:rsidR="00BE6820" w:rsidRP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</w:pPr>
      <w:r w:rsidRPr="00BE6820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  <w:t xml:space="preserve">образовательной деятельности </w:t>
      </w:r>
    </w:p>
    <w:p w:rsidR="00BE6820" w:rsidRP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48"/>
          <w:szCs w:val="48"/>
          <w:lang w:eastAsia="ru-RU"/>
        </w:rPr>
      </w:pPr>
      <w:r w:rsidRPr="00BE6820"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48"/>
          <w:szCs w:val="48"/>
          <w:lang w:eastAsia="ru-RU"/>
        </w:rPr>
        <w:t xml:space="preserve">«Коммуникация» </w:t>
      </w:r>
    </w:p>
    <w:p w:rsidR="00BE6820" w:rsidRPr="00BE6820" w:rsidRDefault="00BE6820" w:rsidP="00BE6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</w:pPr>
      <w:r w:rsidRPr="00BE6820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48"/>
          <w:szCs w:val="48"/>
          <w:lang w:eastAsia="ru-RU"/>
        </w:rPr>
        <w:t>«Кошка с котятами»</w:t>
      </w:r>
    </w:p>
    <w:p w:rsidR="00BE6820" w:rsidRPr="00C80857" w:rsidRDefault="00BE6820" w:rsidP="00C808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48"/>
          <w:szCs w:val="48"/>
          <w:lang w:eastAsia="ru-RU"/>
        </w:rPr>
      </w:pPr>
      <w:r w:rsidRPr="00BE6820">
        <w:rPr>
          <w:rFonts w:ascii="Times New Roman" w:eastAsia="Times New Roman" w:hAnsi="Times New Roman" w:cs="Times New Roman"/>
          <w:bCs/>
          <w:i/>
          <w:color w:val="000000" w:themeColor="text1"/>
          <w:spacing w:val="15"/>
          <w:sz w:val="48"/>
          <w:szCs w:val="48"/>
          <w:lang w:eastAsia="ru-RU"/>
        </w:rPr>
        <w:t>Первая младшая группа</w:t>
      </w: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P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Оборудование: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Игрушка «Кошка».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Аудиозапись кошачьего мяуканья.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Корзина с разноцветными клубочками.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Соленое тесто, вырезанные из картона силуэты рыбок.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Построенный из крупного строительного материала домик, платок красного цвета.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Крупа, ложки, кастрюля, тарелки.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Книга «кошкин дом» с красочными иллюстрациями.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Игрушечные ведра, ковшики, кастрюльки.</w:t>
      </w:r>
    </w:p>
    <w:p w:rsidR="00BE6820" w:rsidRPr="00BE6820" w:rsidRDefault="00BE6820" w:rsidP="00BE68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7C0700"/>
          <w:spacing w:val="15"/>
          <w:sz w:val="34"/>
          <w:szCs w:val="34"/>
          <w:lang w:eastAsia="ru-RU"/>
        </w:rPr>
        <w:t>Ход занятия: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Сюрпризный момент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Кто прячется под стулом? Послушайте. (Звучит аудиозапись кошачьего мяуканья или воспитатель сам имитирует его). Так кто же там спрятался под стулом? Это кошка.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lastRenderedPageBreak/>
        <w:t>Рассматривание игрушки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Посмотрите на кошку. Ее зовут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Мура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 Давайте позовем кошку по имени, скажем: «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Мура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».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Вам нравится кошка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Мура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? Да, красивая кошка. Мордочка у кошки усатая. Покажите, где у кошки усы. Что еще есть у кошки на голове? Глазки, ротик, ушки. Покажите их.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 какая мягкая у кошки шубка. Погладьте кошку ладошками. Какая на ощупь у нее шубка? Мягкая.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А чтобы бегать и прыгать кошке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нужны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… что? Лапки нужны кошке. Чтобы бегать и прыгать.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 еще у кошки есть вот что. Что это? Это хвост.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Динамическая пауза «Котик маленький сидит»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Котик маленький сидит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ушами шевелит.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Вот как, вот как,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Как ушами шевелит.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(Раскрытые ладони приложит к ушам, сгибать и разгибать сомкнутые пальцы, как котик шевелит ушами)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Котик маленький замерз,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Прикрывает лапкой нос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(Потирание носа поочередно то одной, то другой ладонью)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Котик-котик,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Котофей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Быстро мы тебя согреем!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(Потирание ладошек одну о другую)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Прыг-скок, прыг-скок!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Прыгай с пятки на носок!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(Прыгаем, переставляя стопы с пятки на носок)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Дидактическая игра «Кошка и котята»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Есть у нашей кошки детки. А вы знаете, как называют деток кошки? Котята. Посмотрите, кошка большая, а котята какие? Маленькие котята. Кошка одна, а котят сколько? Котят много. Кошка мяукает громко. Вот так «Мяу!» А котята мяукают тихо. Вот так. (Показ воспитателя) Давайте вы замяукаете громко, как мама-кошка. А теперь помяукайте тихо, как котятки-ребятки.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Дидактическая игра «Клубочки»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как любят котята играть с клубочками. Сколько клубочков у меня в руках? Один клубочек. А сколько клубочков лежит в корзинке? Много клубочков. Вы, наверное, как и котята хотите поиграть с клубочками.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lastRenderedPageBreak/>
        <w:t>Подвижная игра «Прокати клубочки и собери в корзинку»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Возьмите себе клубочки. Положите их перед собой на пол и толкните, так чтобы они покатились вперед.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Ой, разбежались наши клубочки! Скорее собирайте их и складывайте в корзину.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Чтение стихотворения «Кошкин дом» с показом иллюстраций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Тили-бом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!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Тили-бом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Загорелся кошкин дом!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Загорелся кошкин дом,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Идет дым столбом!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Кошка выскочила!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Глаза выпучила.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Бежит курочка с ведром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З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аливать кошкин дом,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 лошадка - с фонарем,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 собачка - с помелом,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Серый </w:t>
      </w:r>
      <w:proofErr w:type="spell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заюшка</w:t>
      </w:r>
      <w:proofErr w:type="spell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- с листом.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Раз! Раз!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Раз! Раз!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 огонь погас!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Инсценировка «Потушим кошкин дом»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(Воспитатель набрасывает на домик из строительного материала платок красного цвета и подергивает его). Ой, какой огонь! Загорелся дом нашей кошки. Нужно срочно тушить огонь.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Скорее берите в руки ведра. Ковшики, кастрюли и бегите тушить кошкин дом. (Воспитатель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показывает</w:t>
      </w:r>
      <w:proofErr w:type="gram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как нужно взять ведро, донести его до домика и перевернуть, как будто выливая воду. </w:t>
      </w:r>
      <w:proofErr w:type="gram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Когда все дети выполнят задание убрать красный платок с домика - «потушили огонь»).</w:t>
      </w:r>
      <w:proofErr w:type="gramEnd"/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Пальчиковая гимнастика «Пирожки для кошки»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Быстро тесто замесили,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 кусочки разделили.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(Имитируем замес теста и разделку его на кусочки)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Раскатали все кусочки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(Раскрытыми ладонями с сомкнутыми пальцами делаем движения вперед-назад по поверхности стола)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 xml:space="preserve">И слепили </w:t>
      </w:r>
      <w:proofErr w:type="spellStart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пирожочки</w:t>
      </w:r>
      <w:proofErr w:type="spellEnd"/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(«Защипываем» воображаемые пирожки с помощью пальчиков обеих рук)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Пирожки с рыбешкой -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Угощенье кошкам!</w:t>
      </w: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(Прикладывая ладонь к ладони, «лепим пирожки»)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Лепка «Пирожки»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Кошка с котятами очень любят пирожки с рыбкой. Вот у нас готовые круги из теста. Положите на них сверху рыбку. Теперь сложите круг пополам, вот так. Осталось только придавить пальчиком края пирожка. (Показ воспитателя). Вот какие пирожки получились у ребят. Угощайтесь кошка с котятами. Скажите им: «Угощайтесь!»</w:t>
      </w:r>
    </w:p>
    <w:p w:rsidR="00BE6820" w:rsidRPr="00BE6820" w:rsidRDefault="00BE6820" w:rsidP="00BE682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BE6820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Дидактическое упражнение «Каша для котят»</w:t>
      </w:r>
    </w:p>
    <w:p w:rsidR="00BE6820" w:rsidRPr="00BE6820" w:rsidRDefault="00BE6820" w:rsidP="00BE6820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BE6820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 этой кастрюле каша для котят. Накормите своих котят, возьмите ложку, зачерпните кашу и положите на тарелку. Вот так. (Показ воспитателя). Кушайте котята кашу и подрастайте.</w:t>
      </w:r>
    </w:p>
    <w:p w:rsidR="004A0AFA" w:rsidRDefault="004A0AFA">
      <w:bookmarkStart w:id="0" w:name="_GoBack"/>
      <w:bookmarkEnd w:id="0"/>
    </w:p>
    <w:sectPr w:rsidR="004A0AFA" w:rsidSect="00BE6820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20"/>
    <w:rsid w:val="004A0AFA"/>
    <w:rsid w:val="00BE6820"/>
    <w:rsid w:val="00C80857"/>
    <w:rsid w:val="00E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FA"/>
  </w:style>
  <w:style w:type="paragraph" w:styleId="2">
    <w:name w:val="heading 2"/>
    <w:basedOn w:val="a"/>
    <w:link w:val="20"/>
    <w:uiPriority w:val="9"/>
    <w:qFormat/>
    <w:rsid w:val="00BE6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6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3</cp:revision>
  <dcterms:created xsi:type="dcterms:W3CDTF">2013-10-27T12:34:00Z</dcterms:created>
  <dcterms:modified xsi:type="dcterms:W3CDTF">2016-03-01T16:27:00Z</dcterms:modified>
</cp:coreProperties>
</file>