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48" w:rsidRPr="000A5448" w:rsidRDefault="000A5448" w:rsidP="00C75E53">
      <w:pPr>
        <w:shd w:val="clear" w:color="auto" w:fill="FFFFFF"/>
        <w:spacing w:before="101" w:after="101" w:line="240" w:lineRule="auto"/>
        <w:ind w:left="101" w:right="10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8B111E"/>
          <w:kern w:val="36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b/>
          <w:bCs/>
          <w:color w:val="8B111E"/>
          <w:kern w:val="36"/>
          <w:sz w:val="28"/>
          <w:szCs w:val="28"/>
        </w:rPr>
        <w:t>Проект средней группы в рамках «Недели книги»</w:t>
      </w:r>
    </w:p>
    <w:p w:rsidR="000A5448" w:rsidRPr="000A5448" w:rsidRDefault="000A5448" w:rsidP="00C75E53">
      <w:pPr>
        <w:spacing w:after="203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проект «</w:t>
      </w:r>
      <w:proofErr w:type="spellStart"/>
      <w:r w:rsidRPr="000A5448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Книжкина</w:t>
      </w:r>
      <w:proofErr w:type="spellEnd"/>
      <w:r w:rsidRPr="000A5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неделя»</w:t>
      </w:r>
    </w:p>
    <w:p w:rsidR="000A5448" w:rsidRPr="000A5448" w:rsidRDefault="000A5448" w:rsidP="00C75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Вид, тип проекта:</w:t>
      </w:r>
      <w:r w:rsidR="00C75E53">
        <w:rPr>
          <w:rFonts w:ascii="Times New Roman" w:eastAsia="Times New Roman" w:hAnsi="Times New Roman" w:cs="Times New Roman"/>
          <w:color w:val="333333"/>
          <w:sz w:val="28"/>
          <w:szCs w:val="28"/>
        </w:rPr>
        <w:t> краткосрочный,</w:t>
      </w: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художественно – речевой.</w:t>
      </w:r>
    </w:p>
    <w:p w:rsidR="000A5448" w:rsidRPr="000A5448" w:rsidRDefault="000A5448" w:rsidP="00C75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Тема</w:t>
      </w: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: «Неделя детской книги».</w:t>
      </w:r>
    </w:p>
    <w:p w:rsidR="000A5448" w:rsidRPr="000A5448" w:rsidRDefault="000A5448" w:rsidP="00C75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Длительность проекта: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1 неделя (с 01.03.2015 по 05.03.2015</w:t>
      </w: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0A5448" w:rsidRPr="000A5448" w:rsidRDefault="000A5448" w:rsidP="00C75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Возраст детей</w:t>
      </w: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: средняя группа (дети 4-5 лет).</w:t>
      </w:r>
    </w:p>
    <w:p w:rsidR="000A5448" w:rsidRPr="000A5448" w:rsidRDefault="000A5448" w:rsidP="00C75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Цель и задачи проекта: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— введение в практику разнообразных форм и методов работы с литературными произведениями, способствующих приобщению детей к книге для развития познавательной, творческой и эмоциональной активности детей;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— выявить знание детских сказок через различные виды игр;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— привлечь родителей к совместному творчеству в рамках «</w:t>
      </w:r>
      <w:proofErr w:type="spellStart"/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Книжкиной</w:t>
      </w:r>
      <w:proofErr w:type="spellEnd"/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недели</w:t>
      </w:r>
      <w:proofErr w:type="gramStart"/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книжка-самоделка)</w:t>
      </w: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— воспитывать желание к постоянному общению с книгой и бережному отношению к ней.</w:t>
      </w:r>
    </w:p>
    <w:p w:rsidR="000A5448" w:rsidRPr="000A5448" w:rsidRDefault="000A5448" w:rsidP="00C75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Предварительная работа с детьми: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— тематическое оформление групповой комнаты,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— дополнение  уголков (</w:t>
      </w: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книжный, социально-нравственный, экологический, уголок творчества, уголок умственного развития, театральный уголок)  новыми материалами (книжки и игры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; книги различного содержания, назначения, оформления),</w:t>
      </w:r>
      <w:proofErr w:type="gramEnd"/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— рисование совместно с родителями героев любимых сказок,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— чтение детских сказок, рассказов, стихов,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— выбор стихотворений и подготовка выразительного чтения для заучивания,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— подбор иллюстративного материала для знакомства детей с художниками, чьими — работами оформлены книги,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— подбор  портретов поэтов и писателей.</w:t>
      </w:r>
    </w:p>
    <w:p w:rsidR="000A5448" w:rsidRPr="000A5448" w:rsidRDefault="000A5448" w:rsidP="00C75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Место проведения: </w:t>
      </w:r>
      <w:r w:rsidR="00963276">
        <w:rPr>
          <w:rFonts w:ascii="Times New Roman" w:eastAsia="Times New Roman" w:hAnsi="Times New Roman" w:cs="Times New Roman"/>
          <w:color w:val="333333"/>
          <w:sz w:val="28"/>
          <w:szCs w:val="28"/>
        </w:rPr>
        <w:t>МБДОУ  Детский сад «Чайка»</w:t>
      </w: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, помещение средней группы</w:t>
      </w:r>
    </w:p>
    <w:p w:rsidR="000A5448" w:rsidRPr="000A5448" w:rsidRDefault="000A5448" w:rsidP="00C75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Атрибуты и инвентарь: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— портреты детских писателей,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— портреты писателей – сказочников,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разрезные картинки, </w:t>
      </w:r>
      <w:proofErr w:type="spellStart"/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пазлы</w:t>
      </w:r>
      <w:proofErr w:type="spellEnd"/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«Мои любимые сказки»,</w:t>
      </w:r>
    </w:p>
    <w:p w:rsidR="00963276" w:rsidRDefault="00963276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схемы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ТРИз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сказкам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цветной картон, цветная бумага,    гофрированная бумага, </w:t>
      </w:r>
      <w:proofErr w:type="spellStart"/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самоклеющая</w:t>
      </w:r>
      <w:proofErr w:type="spellEnd"/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бумага, ножницы, клей,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— рекомендации для родителей,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— иллюстрации с героями любимых сказок, рассказов, стихов.</w:t>
      </w:r>
    </w:p>
    <w:p w:rsidR="000A5448" w:rsidRPr="000A5448" w:rsidRDefault="000A5448" w:rsidP="00C75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Этапы реализации проекта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 проведением «</w:t>
      </w:r>
      <w:proofErr w:type="spellStart"/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Книжкиной</w:t>
      </w:r>
      <w:proofErr w:type="spellEnd"/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недели» в группе была создана развивающая среда. Оформлены выставки книг по следующим темам: «Умные книжки», «Книжки – малышки»,  «Волшебные сказки», «Моя любимая книга»,  составлен перспективный план мероприятий непрерывной образовательной деятельности; проводилась беседа о предстоящем празднике.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Детям и родителям было дано домашнее задание: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— перечитать любимые книжки,</w:t>
      </w:r>
    </w:p>
    <w:p w:rsidR="000A5448" w:rsidRPr="000A5448" w:rsidRDefault="00963276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— смастерить книжку-самоделку по р.н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казкам</w:t>
      </w:r>
      <w:r w:rsidR="000A5448"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— собрать дома и у знакомых книги, требующие ремонта.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Дневник недели.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Перспективный план проведения «</w:t>
      </w:r>
      <w:proofErr w:type="spellStart"/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Книжкиной</w:t>
      </w:r>
      <w:proofErr w:type="spellEnd"/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недели» в средней группе.</w:t>
      </w:r>
    </w:p>
    <w:p w:rsidR="000A5448" w:rsidRPr="000A5448" w:rsidRDefault="000A5448" w:rsidP="00C75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Реализация проекта</w:t>
      </w:r>
    </w:p>
    <w:tbl>
      <w:tblPr>
        <w:tblW w:w="10349" w:type="dxa"/>
        <w:tblInd w:w="-38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29"/>
        <w:gridCol w:w="2571"/>
        <w:gridCol w:w="2175"/>
        <w:gridCol w:w="3374"/>
      </w:tblGrid>
      <w:tr w:rsidR="000A5448" w:rsidRPr="000A5448" w:rsidTr="00C75E53">
        <w:tc>
          <w:tcPr>
            <w:tcW w:w="107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0A5448" w:rsidRPr="00C75E53" w:rsidRDefault="000A5448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5E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24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0A5448" w:rsidRPr="000A5448" w:rsidRDefault="000A5448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деятельности в течение дня</w:t>
            </w:r>
          </w:p>
        </w:tc>
        <w:tc>
          <w:tcPr>
            <w:tcW w:w="105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0A5448" w:rsidRPr="000A5448" w:rsidRDefault="000A5448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63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0A5448" w:rsidRPr="000A5448" w:rsidRDefault="000A5448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0A5448" w:rsidRPr="000A5448" w:rsidTr="00C75E53">
        <w:tc>
          <w:tcPr>
            <w:tcW w:w="107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0A5448" w:rsidRPr="000A5448" w:rsidRDefault="000A5448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E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первый</w:t>
            </w: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«Тили — бом, тили – бом, загорелся </w:t>
            </w:r>
            <w:proofErr w:type="spellStart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кошкин</w:t>
            </w:r>
            <w:proofErr w:type="spellEnd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дом»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(День С.Я.Маршака)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(первая половина дня)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(вторая половина дня)</w:t>
            </w:r>
          </w:p>
        </w:tc>
        <w:tc>
          <w:tcPr>
            <w:tcW w:w="124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0A5448" w:rsidRPr="000A5448" w:rsidRDefault="000A5448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*Знакомство детей с творчеством С.Я.Маршака;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чтение произведения «Кошкин дом»;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спектакль Ивановского театра драмы «Мы играем в кошки – мышки»;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путешествие по выставке «Веселые стихи» (по стихам С.Я.Маршака);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дидактическая игра «Найди героев сказки»;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подвижная игра «Мыши водят </w:t>
            </w: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хоровод».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Чтение стихотворения С.Я.Маршака «Пожар»;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ОБЖ «Пожар. Опасные предметы»;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дидактическая игра «Можно – нельзя»;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подвижная игра «Найди свой домик»;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рассматривание книг С.Я.Маршака</w:t>
            </w:r>
          </w:p>
        </w:tc>
        <w:tc>
          <w:tcPr>
            <w:tcW w:w="105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0A5448" w:rsidRPr="000A5448" w:rsidRDefault="000A5448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Познание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Коммуникация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63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0A5448" w:rsidRPr="000A5448" w:rsidRDefault="000A5448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1.Познакомить детей с творчеством С.Я. Маршака, вызвать интерес к творчеству, желание заучивать тексты и анализировать поступки героев. 2.В различных видах деятельности предложить  детям  применить литературный материал по творчеству С.Я. Маршака.</w:t>
            </w:r>
          </w:p>
        </w:tc>
      </w:tr>
      <w:tr w:rsidR="000A5448" w:rsidRPr="000A5448" w:rsidTr="00C75E53">
        <w:tc>
          <w:tcPr>
            <w:tcW w:w="107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0A5448" w:rsidRPr="000A5448" w:rsidRDefault="000A5448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E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День второй</w:t>
            </w: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«Забавные картинки для детей»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(День </w:t>
            </w:r>
            <w:proofErr w:type="spellStart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В.Г.Сутеева</w:t>
            </w:r>
            <w:proofErr w:type="spellEnd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(первая половина дня)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(вторая половина дня)</w:t>
            </w:r>
          </w:p>
        </w:tc>
        <w:tc>
          <w:tcPr>
            <w:tcW w:w="124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0A5448" w:rsidRPr="000A5448" w:rsidRDefault="000A5448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Знакомство с творчеством </w:t>
            </w:r>
            <w:proofErr w:type="spellStart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В.Г.Сутеева</w:t>
            </w:r>
            <w:proofErr w:type="spellEnd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рассматривание иллюстраций  В.Г. </w:t>
            </w:r>
            <w:proofErr w:type="spellStart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к сказкам;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чтение сказки «Под грибом»;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лепка «Мой любимый герой сказки «Под грибом»;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дидактическая игра «Узнай героя по описанию» (загадки про животных);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подвижная игра «Кто быстрее под грибок!»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Чтение сказки «Палочка – </w:t>
            </w: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выручалочка»;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дидактическая игра «Доскажи словечко»;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подвижная игра «Зайка серый умывается»;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«</w:t>
            </w:r>
            <w:proofErr w:type="spellStart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больница» (ремонт книг).</w:t>
            </w:r>
          </w:p>
        </w:tc>
        <w:tc>
          <w:tcPr>
            <w:tcW w:w="105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0A5448" w:rsidRPr="000A5448" w:rsidRDefault="000A5448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Познание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Коммуникация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63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0A5448" w:rsidRPr="000A5448" w:rsidRDefault="000A5448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Познакомить детей с автором  и  художником детской книги </w:t>
            </w:r>
            <w:proofErr w:type="spellStart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В.Г.Сутеевым</w:t>
            </w:r>
            <w:proofErr w:type="spellEnd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В дидактических и подвижных  играх, в творческих видах деятельности закрепить знание  детей  сюжетов и героев  сказок </w:t>
            </w:r>
            <w:proofErr w:type="spellStart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В.Г.Сутеева</w:t>
            </w:r>
            <w:proofErr w:type="spellEnd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3. Показать детям приёмы ремонта  книг.</w:t>
            </w:r>
          </w:p>
        </w:tc>
      </w:tr>
      <w:tr w:rsidR="000A5448" w:rsidRPr="000A5448" w:rsidTr="00C75E53">
        <w:tc>
          <w:tcPr>
            <w:tcW w:w="107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E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День третий</w:t>
            </w: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«Доктор Айболит»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(День К.И.Чуковского)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(первая половина дня)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(вторая половина дня)</w:t>
            </w:r>
          </w:p>
        </w:tc>
        <w:tc>
          <w:tcPr>
            <w:tcW w:w="124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0A5448" w:rsidRPr="000A5448" w:rsidRDefault="000A5448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Знакомство с творчеством К.И.Чуковского;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чтение стихотворения «Доктор Айболит»;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рисование «Больница для зверей»;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дидактическая игра «Как вести себя с больным?»;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подвижная игра «Путаница».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Игра – драматизация «Муха – цокотуха»;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рассматривание иллюстраций к произведениям  К.И. Чуковского;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дидактическая игра «Помоги </w:t>
            </w:r>
            <w:proofErr w:type="gramStart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Федоре</w:t>
            </w:r>
            <w:proofErr w:type="gramEnd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подвижная игра «Кто быстрее?»;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ремонт </w:t>
            </w: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«заболевших» книг в книжном уголке «</w:t>
            </w:r>
            <w:proofErr w:type="spellStart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больница»</w:t>
            </w:r>
          </w:p>
        </w:tc>
        <w:tc>
          <w:tcPr>
            <w:tcW w:w="105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Познание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Коммуникация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163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0A5448" w:rsidRPr="000A5448" w:rsidRDefault="000A5448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1. Познакомить детей с творчеством писателя, вызвать интерес к литературному слову, к общению с книгой.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Учить высказывать свое мнение о </w:t>
            </w:r>
            <w:proofErr w:type="gramStart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, давать оценку героям, способствовать активизации связной речи.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3. Тренировать память, расширять кругозор, развивать речь, автоматизировать отдельные звуки.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4. Поддерживать интерес к знакомым произведениям.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5. Вызывать интерес детей к творчеству К.Чуковского при помощи изобразительных средств; выражать свое отношение к сказочным персонажам.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6. Познакомить детей с творчеством писателя.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Развивать творческие изобразительные способности; способствовать </w:t>
            </w: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взаимодействию детей и взрослых в процессе игрового общения.</w:t>
            </w:r>
          </w:p>
        </w:tc>
      </w:tr>
      <w:tr w:rsidR="000A5448" w:rsidRPr="000A5448" w:rsidTr="00C75E53">
        <w:tc>
          <w:tcPr>
            <w:tcW w:w="107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0A5448" w:rsidRPr="000A5448" w:rsidRDefault="000A5448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E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День четвертый</w:t>
            </w: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«Незнайка в гостях у детей»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(День Н.Носова)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(первая половина дня)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(вторая половина дня)</w:t>
            </w:r>
          </w:p>
        </w:tc>
        <w:tc>
          <w:tcPr>
            <w:tcW w:w="124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0A5448" w:rsidRPr="000A5448" w:rsidRDefault="000A5448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Знакомство с творчеством Н.Носова;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математическая игра «Помоги Незнайке»;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«Незнайка на Луне» (спортивное развлечение);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«Дом для Незнайки и его друзей» (конструирование);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подвижная игра «Найди себе пару».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Беседа на тему «Что такое библиотека?»;</w:t>
            </w:r>
          </w:p>
          <w:p w:rsidR="0054509A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 w:rsidR="00545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Узнай сказку по схемам </w:t>
            </w:r>
            <w:proofErr w:type="spellStart"/>
            <w:r w:rsidR="0054509A">
              <w:rPr>
                <w:rFonts w:ascii="Times New Roman" w:eastAsia="Times New Roman" w:hAnsi="Times New Roman" w:cs="Times New Roman"/>
                <w:sz w:val="28"/>
                <w:szCs w:val="28"/>
              </w:rPr>
              <w:t>ТРИз</w:t>
            </w:r>
            <w:proofErr w:type="spellEnd"/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подвижная игра «Мы веселые ребята»;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дидактическая игра «Сложи картинку»</w:t>
            </w:r>
          </w:p>
        </w:tc>
        <w:tc>
          <w:tcPr>
            <w:tcW w:w="105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0A5448" w:rsidRPr="000A5448" w:rsidRDefault="000A5448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Коммуникация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63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0A5448" w:rsidRPr="000A5448" w:rsidRDefault="000A5448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1. Познакомить детей с творчеством  Н.Носова. 3.Развивать творческое воображение, мышление, память.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2.Учить детей  создавать творческие работы на основе прочитанного произведения.</w:t>
            </w:r>
          </w:p>
          <w:p w:rsidR="0054509A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54509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знание детей р.н. сказок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5. Учить детей выполнять правила подвижных, настольных, спортивных, дидактических игр.</w:t>
            </w:r>
          </w:p>
        </w:tc>
      </w:tr>
      <w:tr w:rsidR="000A5448" w:rsidRPr="000A5448" w:rsidTr="00C75E53">
        <w:tc>
          <w:tcPr>
            <w:tcW w:w="107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963276" w:rsidRDefault="00963276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448" w:rsidRPr="000A5448" w:rsidRDefault="000A5448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E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пятый</w:t>
            </w: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гостях у сказки»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(День сказки)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(первая половина дня)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(вторая  половина </w:t>
            </w: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дня)</w:t>
            </w:r>
          </w:p>
        </w:tc>
        <w:tc>
          <w:tcPr>
            <w:tcW w:w="124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963276" w:rsidRDefault="00963276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448" w:rsidRPr="000A5448" w:rsidRDefault="000A5448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  </w:t>
            </w:r>
            <w:r w:rsidR="00545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в библиотеку </w:t>
            </w: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«Волшебные сказки» —  рассматривание книг, отличающихся по содержанию, оформлению, </w:t>
            </w: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направленности;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спектакль</w:t>
            </w:r>
            <w:r w:rsidR="009632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«Петушок и бобовое зёрнышко»</w:t>
            </w: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подвижная игра «Жмурки с колокольчиком»;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дидактическая игра «Доскажи словечко» (загадки о героях сказок)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Дидактическая </w:t>
            </w:r>
            <w:proofErr w:type="gramStart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«Из какой сказки герой?»;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подвижная игра «Найди и промолчи»;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«Расскажи свою любимую сказку» (рассказы детей);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* «</w:t>
            </w:r>
            <w:proofErr w:type="spellStart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больница» (ремонт книг)</w:t>
            </w:r>
          </w:p>
        </w:tc>
        <w:tc>
          <w:tcPr>
            <w:tcW w:w="105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963276" w:rsidRDefault="00963276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448" w:rsidRPr="000A5448" w:rsidRDefault="000A5448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Коммуникация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163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963276" w:rsidRDefault="00963276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448" w:rsidRPr="000A5448" w:rsidRDefault="000A5448" w:rsidP="00C7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1. Знакомить с различными видами сказочных произведений.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Учить узнавать персонажи сказок, знать название и автора, пересказывать содержание, </w:t>
            </w:r>
            <w:proofErr w:type="gramStart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высказывать свое </w:t>
            </w: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отношение</w:t>
            </w:r>
            <w:proofErr w:type="gramEnd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героям сказки.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 умения использовать средства выразительности (позы, жесты, мимику, интонации, движения)  и разные виды театров (бибабо, пальчиковый, театр картинок, кукольный).</w:t>
            </w:r>
            <w:proofErr w:type="gramEnd"/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4. Совершенствовать навыки самостоятельно выбирать сказку для постановки, драматизации, готовить необходимые атрибуты и декорации для будущего спектакля, распределять между собой обязанности и роли.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5. Развивать творческую самостоятельность и эстетический вкус дошкольников в организации театрализованных игр, в создании и передаче образов, отчетливость произношения, традиции семейного чтения.</w:t>
            </w:r>
          </w:p>
          <w:p w:rsidR="000A5448" w:rsidRPr="000A5448" w:rsidRDefault="000A5448" w:rsidP="00C75E53">
            <w:pPr>
              <w:spacing w:after="183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448">
              <w:rPr>
                <w:rFonts w:ascii="Times New Roman" w:eastAsia="Times New Roman" w:hAnsi="Times New Roman" w:cs="Times New Roman"/>
                <w:sz w:val="28"/>
                <w:szCs w:val="28"/>
              </w:rPr>
              <w:t>6. Воспитывать партнерские отношения между детьми, коммуникативные качества, создавать радостный эмоциональный настрой, поощрять творческую инициативу.</w:t>
            </w:r>
          </w:p>
        </w:tc>
      </w:tr>
    </w:tbl>
    <w:p w:rsidR="002832B0" w:rsidRDefault="002832B0" w:rsidP="00C75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2832B0" w:rsidRDefault="002832B0" w:rsidP="00C75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2832B0" w:rsidRDefault="002832B0" w:rsidP="00C75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2832B0" w:rsidRDefault="002832B0" w:rsidP="00C75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0A5448" w:rsidRPr="000A5448" w:rsidRDefault="000A5448" w:rsidP="00C75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lastRenderedPageBreak/>
        <w:t>Мероприятия с родителями: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1. Рисование любимых литературных героев.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Индивидуальная  </w:t>
      </w:r>
      <w:proofErr w:type="gramStart"/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беседа</w:t>
      </w:r>
      <w:proofErr w:type="gramEnd"/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«Какие книжки читают дома»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3. Выставка  любимых домашних книг.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4. Пополнение библиотеки группы.</w:t>
      </w:r>
    </w:p>
    <w:p w:rsidR="00D933FA" w:rsidRDefault="00D933FA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 К</w:t>
      </w:r>
      <w:r w:rsidRPr="002244B7">
        <w:rPr>
          <w:rFonts w:ascii="Times New Roman" w:eastAsia="Times New Roman" w:hAnsi="Times New Roman" w:cs="Times New Roman"/>
          <w:color w:val="333333"/>
          <w:sz w:val="28"/>
          <w:szCs w:val="28"/>
        </w:rPr>
        <w:t>онсультация для родителей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Ребёнок и книга</w:t>
      </w:r>
      <w:r w:rsidRPr="002244B7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6. Изготовление книжек-малышек.</w:t>
      </w:r>
    </w:p>
    <w:p w:rsidR="00D933FA" w:rsidRDefault="00D933FA" w:rsidP="00C75E5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</w:t>
      </w:r>
      <w:r w:rsidRPr="00D933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2244B7">
        <w:rPr>
          <w:rFonts w:ascii="Times New Roman" w:eastAsia="Times New Roman" w:hAnsi="Times New Roman" w:cs="Times New Roman"/>
          <w:color w:val="333333"/>
          <w:sz w:val="28"/>
          <w:szCs w:val="28"/>
        </w:rPr>
        <w:t>нкетирование родителей "Дети и книга";</w:t>
      </w:r>
    </w:p>
    <w:p w:rsidR="00D933FA" w:rsidRPr="000A5448" w:rsidRDefault="00D933FA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A5448" w:rsidRDefault="000A5448" w:rsidP="00C75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 w:rsidRPr="000A5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Результат реализации проекта:</w:t>
      </w:r>
    </w:p>
    <w:p w:rsidR="00C75E53" w:rsidRPr="000A5448" w:rsidRDefault="00C75E53" w:rsidP="00C75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1. В результате проекта дети познакомились с творчеством детских писателей.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2. Дети научились узнавать  на репродукциях и фотографиях писателей и поэтов.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3. Дети познакомились с иллюстраторами детской книги.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4. Были организованы для детей тематические выставки.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5. Дети научились ремонтировать книги.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6. Детьми</w:t>
      </w:r>
      <w:r w:rsidR="00D933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родителями</w:t>
      </w: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были созданы </w:t>
      </w:r>
      <w:r w:rsidR="00D933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книжки-малышки </w:t>
      </w: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по прочитанным произведениям.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Дети  </w:t>
      </w:r>
      <w:r w:rsidR="00D933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инсценировали </w:t>
      </w: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спектакл</w:t>
      </w:r>
      <w:r w:rsidR="00D933FA">
        <w:rPr>
          <w:rFonts w:ascii="Times New Roman" w:eastAsia="Times New Roman" w:hAnsi="Times New Roman" w:cs="Times New Roman"/>
          <w:color w:val="333333"/>
          <w:sz w:val="28"/>
          <w:szCs w:val="28"/>
        </w:rPr>
        <w:t>и по прочитанным сказкам</w:t>
      </w: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A5448" w:rsidRPr="000A5448" w:rsidRDefault="000A5448" w:rsidP="00C75E53">
      <w:pPr>
        <w:spacing w:after="18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8. Родители воспитанников познакомились с информацией по воспитанию любви к чтению.</w:t>
      </w:r>
    </w:p>
    <w:p w:rsidR="00542ABE" w:rsidRDefault="00542ABE" w:rsidP="00C75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53" w:rsidRDefault="00C75E53" w:rsidP="00C75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53" w:rsidRDefault="00C75E53" w:rsidP="00C75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53" w:rsidRDefault="00C75E53" w:rsidP="00C75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53" w:rsidRDefault="00C75E53" w:rsidP="00C75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53" w:rsidRDefault="00C75E53" w:rsidP="00C75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53" w:rsidRDefault="00C75E53" w:rsidP="00C75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53" w:rsidRDefault="00C75E53" w:rsidP="00C75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53" w:rsidRDefault="00C75E53" w:rsidP="00C75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53" w:rsidRPr="00AD09EA" w:rsidRDefault="00C75E53" w:rsidP="00C75E53">
      <w:pPr>
        <w:spacing w:after="0"/>
        <w:jc w:val="center"/>
        <w:rPr>
          <w:b/>
          <w:sz w:val="28"/>
          <w:szCs w:val="28"/>
        </w:rPr>
      </w:pPr>
      <w:r w:rsidRPr="00AD09EA">
        <w:rPr>
          <w:b/>
          <w:sz w:val="28"/>
          <w:szCs w:val="28"/>
        </w:rPr>
        <w:lastRenderedPageBreak/>
        <w:t xml:space="preserve">Муниципальное бюджетное дошкольное образовательное  учреждение детский сад </w:t>
      </w:r>
      <w:proofErr w:type="spellStart"/>
      <w:r w:rsidRPr="00AD09EA">
        <w:rPr>
          <w:b/>
          <w:sz w:val="28"/>
          <w:szCs w:val="28"/>
        </w:rPr>
        <w:t>общеразвивающего</w:t>
      </w:r>
      <w:proofErr w:type="spellEnd"/>
      <w:r w:rsidRPr="00AD09EA">
        <w:rPr>
          <w:b/>
          <w:sz w:val="28"/>
          <w:szCs w:val="28"/>
        </w:rPr>
        <w:t xml:space="preserve"> вида с приоритетным осуществлением деятельности по познавательно-речевому развитию «Чайка».</w:t>
      </w:r>
    </w:p>
    <w:p w:rsidR="00C75E53" w:rsidRPr="00AD09EA" w:rsidRDefault="00C75E53" w:rsidP="00C75E53">
      <w:pPr>
        <w:spacing w:after="0"/>
        <w:jc w:val="center"/>
        <w:rPr>
          <w:b/>
          <w:sz w:val="28"/>
          <w:szCs w:val="28"/>
        </w:rPr>
      </w:pPr>
    </w:p>
    <w:p w:rsidR="00C75E53" w:rsidRDefault="00C75E53" w:rsidP="00C75E53">
      <w:pPr>
        <w:spacing w:before="30" w:after="3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75E53" w:rsidRDefault="00C75E53" w:rsidP="00C75E53">
      <w:pPr>
        <w:spacing w:before="30" w:after="3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75E53" w:rsidRDefault="00C75E53" w:rsidP="00C75E53">
      <w:pPr>
        <w:spacing w:before="30" w:after="3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75E53" w:rsidRDefault="00C75E53" w:rsidP="00C75E53">
      <w:pPr>
        <w:spacing w:before="30" w:after="3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75E53" w:rsidRDefault="00C75E53" w:rsidP="00C75E53">
      <w:pPr>
        <w:spacing w:before="30" w:after="3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75E53" w:rsidRDefault="00C75E53" w:rsidP="00C75E53">
      <w:pPr>
        <w:spacing w:before="30" w:after="3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75E53" w:rsidRDefault="00C75E53" w:rsidP="00C75E53">
      <w:pPr>
        <w:spacing w:before="30" w:after="3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75E53" w:rsidRDefault="00C75E53" w:rsidP="00C75E53">
      <w:pPr>
        <w:spacing w:before="30" w:after="3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75E53" w:rsidRDefault="00C75E53" w:rsidP="00F574E9">
      <w:pPr>
        <w:spacing w:before="30" w:after="30" w:line="240" w:lineRule="auto"/>
        <w:rPr>
          <w:rFonts w:ascii="Times New Roman" w:hAnsi="Times New Roman"/>
          <w:sz w:val="28"/>
          <w:szCs w:val="28"/>
        </w:rPr>
      </w:pPr>
    </w:p>
    <w:p w:rsidR="00F574E9" w:rsidRPr="00F574E9" w:rsidRDefault="00F574E9" w:rsidP="00F574E9">
      <w:pPr>
        <w:shd w:val="clear" w:color="auto" w:fill="FFFFFF"/>
        <w:spacing w:before="101" w:after="101" w:line="240" w:lineRule="auto"/>
        <w:ind w:left="101" w:right="10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57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Проект средней группы в рамках «Недели книги»</w:t>
      </w:r>
    </w:p>
    <w:p w:rsidR="00F574E9" w:rsidRPr="00F574E9" w:rsidRDefault="00F574E9" w:rsidP="00F574E9">
      <w:pPr>
        <w:spacing w:after="20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74E9">
        <w:rPr>
          <w:rFonts w:ascii="Times New Roman" w:eastAsia="Times New Roman" w:hAnsi="Times New Roman" w:cs="Times New Roman"/>
          <w:sz w:val="28"/>
          <w:szCs w:val="28"/>
        </w:rPr>
        <w:t>Образовательный проект «</w:t>
      </w:r>
      <w:proofErr w:type="spellStart"/>
      <w:r w:rsidRPr="00F574E9">
        <w:rPr>
          <w:rFonts w:ascii="Times New Roman" w:eastAsia="Times New Roman" w:hAnsi="Times New Roman" w:cs="Times New Roman"/>
          <w:sz w:val="28"/>
          <w:szCs w:val="28"/>
        </w:rPr>
        <w:t>Книжкина</w:t>
      </w:r>
      <w:proofErr w:type="spellEnd"/>
      <w:r w:rsidRPr="00F574E9">
        <w:rPr>
          <w:rFonts w:ascii="Times New Roman" w:eastAsia="Times New Roman" w:hAnsi="Times New Roman" w:cs="Times New Roman"/>
          <w:sz w:val="28"/>
          <w:szCs w:val="28"/>
        </w:rPr>
        <w:t xml:space="preserve"> неделя»</w:t>
      </w:r>
    </w:p>
    <w:p w:rsidR="00F574E9" w:rsidRPr="00F574E9" w:rsidRDefault="00F574E9" w:rsidP="00F574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74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Вид, тип проекта:</w:t>
      </w:r>
      <w:r w:rsidRPr="00F574E9">
        <w:rPr>
          <w:rFonts w:ascii="Times New Roman" w:eastAsia="Times New Roman" w:hAnsi="Times New Roman" w:cs="Times New Roman"/>
          <w:sz w:val="28"/>
          <w:szCs w:val="28"/>
        </w:rPr>
        <w:t> краткосрочный, художественно – речевой.</w:t>
      </w:r>
    </w:p>
    <w:p w:rsidR="00F574E9" w:rsidRPr="000A5448" w:rsidRDefault="00F574E9" w:rsidP="00F574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5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Тема</w:t>
      </w:r>
      <w:r w:rsidRPr="000A5448">
        <w:rPr>
          <w:rFonts w:ascii="Times New Roman" w:eastAsia="Times New Roman" w:hAnsi="Times New Roman" w:cs="Times New Roman"/>
          <w:color w:val="333333"/>
          <w:sz w:val="28"/>
          <w:szCs w:val="28"/>
        </w:rPr>
        <w:t>: «Неделя детской книги».</w:t>
      </w:r>
    </w:p>
    <w:p w:rsidR="00C75E53" w:rsidRDefault="00C75E53" w:rsidP="00F574E9">
      <w:pPr>
        <w:spacing w:before="30" w:after="3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75E53" w:rsidRDefault="00C75E53" w:rsidP="00C75E53">
      <w:pPr>
        <w:spacing w:before="30" w:after="3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75E53" w:rsidRDefault="00C75E53" w:rsidP="00C75E53">
      <w:pPr>
        <w:spacing w:before="30" w:after="3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75E53" w:rsidRDefault="00C75E53" w:rsidP="00C75E53">
      <w:pPr>
        <w:spacing w:before="30" w:after="3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75E53" w:rsidRDefault="00C75E53" w:rsidP="00C75E53">
      <w:pPr>
        <w:spacing w:before="30" w:after="3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75E53" w:rsidRDefault="00C75E53" w:rsidP="00C75E53">
      <w:pPr>
        <w:spacing w:before="30" w:after="3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75E53" w:rsidRDefault="00C75E53" w:rsidP="00C75E53">
      <w:pPr>
        <w:spacing w:before="30" w:after="3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574E9" w:rsidRDefault="00F574E9" w:rsidP="00C75E53">
      <w:pPr>
        <w:spacing w:before="30" w:after="3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574E9" w:rsidRDefault="00F574E9" w:rsidP="00C75E53">
      <w:pPr>
        <w:spacing w:before="30" w:after="3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574E9" w:rsidRDefault="00F574E9" w:rsidP="00C75E53">
      <w:pPr>
        <w:spacing w:before="30" w:after="3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574E9" w:rsidRDefault="00F574E9" w:rsidP="00C75E53">
      <w:pPr>
        <w:spacing w:before="30" w:after="3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574E9" w:rsidRDefault="00F574E9" w:rsidP="00C75E53">
      <w:pPr>
        <w:spacing w:before="30" w:after="3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574E9" w:rsidRDefault="00F574E9" w:rsidP="00C75E53">
      <w:pPr>
        <w:spacing w:before="30" w:after="3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574E9" w:rsidRDefault="00F574E9" w:rsidP="00C75E53">
      <w:pPr>
        <w:spacing w:before="30" w:after="3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75E53" w:rsidRDefault="00C75E53" w:rsidP="00C75E53">
      <w:pPr>
        <w:spacing w:before="30" w:after="3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</w:t>
      </w:r>
    </w:p>
    <w:p w:rsidR="00C75E53" w:rsidRDefault="00C75E53" w:rsidP="00C75E53">
      <w:pPr>
        <w:spacing w:before="30" w:after="3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Зорина Н.В.,</w:t>
      </w:r>
    </w:p>
    <w:p w:rsidR="00C75E53" w:rsidRDefault="00C75E53" w:rsidP="00C75E53">
      <w:pPr>
        <w:spacing w:before="30" w:after="3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первой кв. категории</w:t>
      </w:r>
    </w:p>
    <w:p w:rsidR="00C75E53" w:rsidRDefault="00C75E53" w:rsidP="00C75E53">
      <w:pPr>
        <w:spacing w:before="30" w:after="3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«Чайка»</w:t>
      </w:r>
    </w:p>
    <w:p w:rsidR="00C75E53" w:rsidRDefault="00C75E53" w:rsidP="00C75E53">
      <w:pPr>
        <w:spacing w:before="30" w:after="3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75E53" w:rsidRDefault="00C75E53" w:rsidP="00C75E53">
      <w:pPr>
        <w:spacing w:before="30" w:after="3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75E53" w:rsidRDefault="00C75E53" w:rsidP="00C75E53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74E9" w:rsidRDefault="00F574E9" w:rsidP="00C75E53">
      <w:pPr>
        <w:spacing w:before="30" w:after="3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75E53" w:rsidRPr="00F574E9" w:rsidRDefault="00C75E53" w:rsidP="00F574E9">
      <w:pPr>
        <w:spacing w:before="30" w:after="3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Нижняя Тура, 2015 г.</w:t>
      </w:r>
    </w:p>
    <w:sectPr w:rsidR="00C75E53" w:rsidRPr="00F574E9" w:rsidSect="0096327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A5448"/>
    <w:rsid w:val="00064CDF"/>
    <w:rsid w:val="000A5448"/>
    <w:rsid w:val="002832B0"/>
    <w:rsid w:val="004A36A3"/>
    <w:rsid w:val="00542ABE"/>
    <w:rsid w:val="0054509A"/>
    <w:rsid w:val="00687964"/>
    <w:rsid w:val="00816C6E"/>
    <w:rsid w:val="00963276"/>
    <w:rsid w:val="00C75E53"/>
    <w:rsid w:val="00D933FA"/>
    <w:rsid w:val="00F5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A3"/>
  </w:style>
  <w:style w:type="paragraph" w:styleId="1">
    <w:name w:val="heading 1"/>
    <w:basedOn w:val="a"/>
    <w:link w:val="10"/>
    <w:uiPriority w:val="9"/>
    <w:qFormat/>
    <w:rsid w:val="000A5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A5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54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eta-prep">
    <w:name w:val="meta-prep"/>
    <w:basedOn w:val="a0"/>
    <w:rsid w:val="000A5448"/>
  </w:style>
  <w:style w:type="character" w:customStyle="1" w:styleId="apple-converted-space">
    <w:name w:val="apple-converted-space"/>
    <w:basedOn w:val="a0"/>
    <w:rsid w:val="000A5448"/>
  </w:style>
  <w:style w:type="character" w:customStyle="1" w:styleId="entry-date">
    <w:name w:val="entry-date"/>
    <w:basedOn w:val="a0"/>
    <w:rsid w:val="000A5448"/>
  </w:style>
  <w:style w:type="paragraph" w:styleId="a3">
    <w:name w:val="Normal (Web)"/>
    <w:basedOn w:val="a"/>
    <w:uiPriority w:val="99"/>
    <w:unhideWhenUsed/>
    <w:rsid w:val="000A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2015-11-01T08:53:00Z</dcterms:created>
  <dcterms:modified xsi:type="dcterms:W3CDTF">2015-12-08T09:51:00Z</dcterms:modified>
</cp:coreProperties>
</file>