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B1C" w:rsidRPr="00647572" w:rsidRDefault="00EA58BF" w:rsidP="0064757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Организация игры "</w:t>
      </w:r>
      <w:r w:rsidR="00A80B1C" w:rsidRPr="00A80B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Мозговой   штурм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"</w:t>
      </w:r>
      <w:r w:rsidR="006475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A80B1C" w:rsidRPr="00A80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A80B1C" w:rsidRPr="00A80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A80B1C" w:rsidRPr="00EA58BF">
        <w:rPr>
          <w:rFonts w:ascii="Times New Roman" w:eastAsia="Times New Roman" w:hAnsi="Times New Roman" w:cs="Times New Roman"/>
          <w:b/>
          <w:color w:val="000000"/>
          <w:sz w:val="32"/>
          <w:szCs w:val="27"/>
          <w:shd w:val="clear" w:color="auto" w:fill="FFFFFF"/>
          <w:lang w:eastAsia="ru-RU"/>
        </w:rPr>
        <w:t> </w:t>
      </w:r>
      <w:r w:rsidRPr="00EA58BF">
        <w:rPr>
          <w:rFonts w:ascii="Times New Roman" w:eastAsia="Times New Roman" w:hAnsi="Times New Roman" w:cs="Times New Roman"/>
          <w:b/>
          <w:color w:val="000000"/>
          <w:sz w:val="32"/>
          <w:szCs w:val="27"/>
          <w:shd w:val="clear" w:color="auto" w:fill="FFFFFF"/>
          <w:lang w:eastAsia="ru-RU"/>
        </w:rPr>
        <w:t>Тема игры: "</w:t>
      </w:r>
      <w:r w:rsidR="00A80B1C" w:rsidRPr="00EA58BF"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shd w:val="clear" w:color="auto" w:fill="FFFFFF"/>
          <w:lang w:eastAsia="ru-RU"/>
        </w:rPr>
        <w:t>Что   такое   экологическое   воспитание   в   ДОУ</w:t>
      </w:r>
      <w:proofErr w:type="gramStart"/>
      <w:r w:rsidR="00A80B1C" w:rsidRPr="00EA58BF"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shd w:val="clear" w:color="auto" w:fill="FFFFFF"/>
          <w:lang w:eastAsia="ru-RU"/>
        </w:rPr>
        <w:t> ?</w:t>
      </w:r>
      <w:proofErr w:type="gramEnd"/>
      <w:r w:rsidRPr="00EA58BF"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shd w:val="clear" w:color="auto" w:fill="FFFFFF"/>
          <w:lang w:eastAsia="ru-RU"/>
        </w:rPr>
        <w:t>"</w:t>
      </w:r>
      <w:r w:rsidR="00A80B1C" w:rsidRPr="00EA58BF"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  <w:br/>
      </w:r>
      <w:r w:rsidR="00A80B1C" w:rsidRPr="00A80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A80B1C" w:rsidRPr="00A80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A80B1C" w:rsidRPr="00A80B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Воспитатели разбиваются на две команды.</w:t>
      </w:r>
      <w:r w:rsidR="00A80B1C" w:rsidRPr="00A80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A80B1C" w:rsidRPr="00A80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A80B1C" w:rsidRPr="00A80B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Ведущий игры заранее оговаривает правила:</w:t>
      </w:r>
      <w:r w:rsidR="00A80B1C" w:rsidRPr="00A80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A80B1C" w:rsidRPr="00A80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Задания в игре даются не все сразу, а по мере выполнения</w:t>
      </w:r>
    </w:p>
    <w:p w:rsidR="00A80B1C" w:rsidRPr="00A80B1C" w:rsidRDefault="00A80B1C" w:rsidP="0064757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80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выполнение каждого задания дается определенное, строго ограниченное время</w:t>
      </w:r>
    </w:p>
    <w:p w:rsidR="00A80B1C" w:rsidRPr="00A80B1C" w:rsidRDefault="00A80B1C" w:rsidP="0064757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80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истечении времени, отведенного на выполнение задания, участники каждой команды дают устные ответы на поставленные вопросы</w:t>
      </w:r>
    </w:p>
    <w:p w:rsidR="00A80B1C" w:rsidRPr="00A80B1C" w:rsidRDefault="00A80B1C" w:rsidP="0064757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80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Ответы выносятся на суд всех участников игры</w:t>
      </w:r>
    </w:p>
    <w:p w:rsidR="00A80B1C" w:rsidRPr="00A80B1C" w:rsidRDefault="00A80B1C" w:rsidP="0064757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80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Окончательное решение о правильности ответа принимает жюри</w:t>
      </w:r>
    </w:p>
    <w:p w:rsidR="00EA58BF" w:rsidRDefault="00EA58BF" w:rsidP="00647572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80B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A80B1C" w:rsidRPr="00A80B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(старший воспитатель, заведующая)</w:t>
      </w:r>
      <w:r w:rsidR="00A80B1C" w:rsidRPr="00A80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A80B1C" w:rsidRPr="00A80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A80B1C" w:rsidRPr="00A80B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Вопросы к деловой игре</w:t>
      </w:r>
      <w:r w:rsidR="00A80B1C" w:rsidRPr="00A80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A80B1C" w:rsidRPr="00A80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A80B1C" w:rsidRPr="00A80B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1. Что вы понимаете под термином «экология»?</w:t>
      </w:r>
      <w:r w:rsidRPr="00A80B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A80B1C" w:rsidRPr="00A80B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Какого значение этого слова?</w:t>
      </w:r>
      <w:r w:rsidR="00A80B1C" w:rsidRPr="00A80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="00A80B1C" w:rsidRPr="00A80B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Само слово «экология» образовано от греческих «</w:t>
      </w:r>
      <w:proofErr w:type="spellStart"/>
      <w:r w:rsidR="00A80B1C" w:rsidRPr="00A80B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экос</w:t>
      </w:r>
      <w:proofErr w:type="spellEnd"/>
      <w:r w:rsidR="00A80B1C" w:rsidRPr="00A80B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 - «дом» и «логос» - наука.</w:t>
      </w:r>
      <w:proofErr w:type="gramEnd"/>
      <w:r w:rsidR="00A80B1C" w:rsidRPr="00A80B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То есть экология в широком смысле наука о Доме, в котором мы живем. В более узком смысле экологией называют науку «об отношениях растительных и животных организмов и образуемых ими сообществ между собой и окружающей средой».</w:t>
      </w:r>
    </w:p>
    <w:p w:rsidR="00EA58BF" w:rsidRDefault="00A80B1C" w:rsidP="00647572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80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80B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</w:t>
      </w:r>
      <w:r w:rsidRPr="00A80B1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80B1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Как, по Вашему мнению, следует сформулировать цель экологического воспитания детей дошкольного возраста?</w:t>
      </w:r>
      <w:r w:rsidRPr="00A80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80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Цель экологического воспитания – научить детей правильно строить взаимоотношения с окружающим его большим миром</w:t>
      </w:r>
      <w:r w:rsidRPr="00A80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Целью. Э воспитания дошкольников является «формирование осознанно правильного отношения к явлениям, объектам живой и неживой природы, которые составляют их непосредственное окружение в этот период жизни»</w:t>
      </w:r>
      <w:r w:rsidRPr="00A80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Цель. Э воспитания – изучение детьми объектов живой и неживой природы, то, что раньше называли ознакомлением с окружающим миром</w:t>
      </w:r>
      <w:r w:rsidRPr="00A80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Цель. Э воспитания дошкольника – это познание живого во взаимосвязи со средой обитания, и выработка на этой основе правильных форм взаимодействия с ним</w:t>
      </w:r>
    </w:p>
    <w:p w:rsidR="00A80B1C" w:rsidRPr="00EA58BF" w:rsidRDefault="00A80B1C" w:rsidP="00647572">
      <w:pPr>
        <w:shd w:val="clear" w:color="auto" w:fill="FFFFFF"/>
        <w:spacing w:after="0" w:line="0" w:lineRule="atLeast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80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80B1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3.Закончите предложение: «Для того чтобы Э. воспитание и образование принесло наибольший эффект и пользу в развитии детей</w:t>
      </w:r>
      <w:proofErr w:type="gramStart"/>
      <w:r w:rsidRPr="00A80B1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,…»</w:t>
      </w:r>
      <w:proofErr w:type="gramEnd"/>
    </w:p>
    <w:p w:rsidR="00A80B1C" w:rsidRPr="00A80B1C" w:rsidRDefault="00A80B1C" w:rsidP="0064757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80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Достаточно занятий по экологии</w:t>
      </w:r>
    </w:p>
    <w:p w:rsidR="00EA58BF" w:rsidRDefault="00A80B1C" w:rsidP="0064757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80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 воспитание должно стать неотъемлемой частью всего воспитательно – образовательного процесса и т.д.</w:t>
      </w:r>
    </w:p>
    <w:p w:rsidR="00A80B1C" w:rsidRPr="00A80B1C" w:rsidRDefault="00A80B1C" w:rsidP="0064757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80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80B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</w:t>
      </w:r>
      <w:r w:rsidRPr="00A80B1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80B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На ком, по Вашему мнению, лежит основная нагрузка и ответственность в Э. воспитании детей?</w:t>
      </w:r>
      <w:r w:rsidRPr="00A80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80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80B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</w:t>
      </w:r>
      <w:r w:rsidRPr="00A80B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Как Вы думаете, какую роль в экологическом воспитании играет формирование у детей эмоционального отношения к природе? Насколько оно важно для успешного усвоения детьми экологических знаний?</w:t>
      </w:r>
      <w:r w:rsidRPr="00A80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80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80B1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lastRenderedPageBreak/>
        <w:t>6.Попробуйте смоделировать, как элементы Э. воспитания можно ввести в занятия по физкультуре, музыке, в занятия познавательного цикла.</w:t>
      </w:r>
      <w:r w:rsidRPr="00A80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80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80B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7. Попробуйте подчеркнуть и расставить по значимости, приведенные ниже принципы создания экологической комнаты в детском саду (на 1 место поставьте самое актуальное, на Ваш взгляд, положение).</w:t>
      </w:r>
      <w:r w:rsidRPr="00A80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80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Наличие как можно большего числа видов растений и животных</w:t>
      </w:r>
      <w:r w:rsidRPr="00A80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Наличие объектов неживой природы (почвы, камни, раковины)</w:t>
      </w:r>
      <w:r w:rsidRPr="00A80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Обеспечение комфортных условий для всех представителей живой природы, обеспечение необходимой им среды обитания и ухода.</w:t>
      </w:r>
      <w:r w:rsidRPr="00A80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Безопасность (отсутствие или недоступность ядовитых растений, отсутствие опасных видов животных, насекомых).</w:t>
      </w:r>
      <w:r w:rsidRPr="00A80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Обеспечение для детей возможности ухаживать за растениями и животными.</w:t>
      </w:r>
      <w:r w:rsidRPr="00A80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Обеспечение для детей возможности наблюдать за объектами живой природы.</w:t>
      </w:r>
      <w:r w:rsidRPr="00A80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Обеспечение для детей экспериментировать с объектами неживой природы.</w:t>
      </w:r>
    </w:p>
    <w:p w:rsidR="00A80B1C" w:rsidRPr="00A80B1C" w:rsidRDefault="00A80B1C" w:rsidP="00647572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80B1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8. Для бесед с детьми на разные темы можно составить систему вопросов. </w:t>
      </w:r>
      <w:r w:rsidRPr="00A80B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Например, для закрепления знаний по теме «Деревья и кустарники» можно предложить детям следующие вопросы:</w:t>
      </w:r>
    </w:p>
    <w:p w:rsidR="00A80B1C" w:rsidRPr="00A80B1C" w:rsidRDefault="00A80B1C" w:rsidP="00647572">
      <w:pPr>
        <w:shd w:val="clear" w:color="auto" w:fill="FFFFFF"/>
        <w:spacing w:after="0" w:line="0" w:lineRule="atLeast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80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Назови и покажи деревья и кусты, растущие на улице, на участке.</w:t>
      </w:r>
      <w:r w:rsidRPr="00A80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Назови и покажи части деревьев.</w:t>
      </w:r>
      <w:r w:rsidRPr="00A80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Назови и покажи хвойные и лиственные деревья.</w:t>
      </w:r>
      <w:r w:rsidRPr="00A80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и откуда дерево получает питательные вещества?</w:t>
      </w:r>
      <w:r w:rsidRPr="00A80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Зачем дереву ствол, ветки, листья?</w:t>
      </w:r>
      <w:r w:rsidRPr="00A80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Чем дерево отличается от кустарника?</w:t>
      </w:r>
      <w:r w:rsidRPr="00A80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Какую пользу деревья приносят окружающей среде и человеку?</w:t>
      </w:r>
      <w:r w:rsidRPr="00A80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человек помогает деревьям и кустарникам?</w:t>
      </w:r>
      <w:r w:rsidRPr="00A80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Для каких обитателей живого мира дерево является их домом?</w:t>
      </w:r>
    </w:p>
    <w:p w:rsidR="00A80B1C" w:rsidRPr="00A80B1C" w:rsidRDefault="00A80B1C" w:rsidP="00647572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80B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Попробуйте составить аналогичные перечни вопросов по темам «Овощи, фрукты и ягоды», «Дикие животные», «Домашние животные», «Времена года».</w:t>
      </w:r>
      <w:r w:rsidRPr="00A80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80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80B1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9. Попробуйте сформулировать для детей: </w:t>
      </w:r>
    </w:p>
    <w:p w:rsidR="00A80B1C" w:rsidRPr="00A80B1C" w:rsidRDefault="00A80B1C" w:rsidP="0064757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80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Правила безопасного поведения при наблюдении за животными и растениями;</w:t>
      </w:r>
      <w:r w:rsidRPr="00A80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Правила безопасного труда в природе;</w:t>
      </w:r>
      <w:r w:rsidRPr="00A80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Правила безопасности при проведении опытов с природными объектами;</w:t>
      </w:r>
      <w:r w:rsidRPr="00A80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Правила безопасной игры в природе.</w:t>
      </w:r>
    </w:p>
    <w:p w:rsidR="00A80B1C" w:rsidRDefault="00A80B1C" w:rsidP="00647572">
      <w:pPr>
        <w:spacing w:after="0" w:line="0" w:lineRule="atLeast"/>
      </w:pPr>
    </w:p>
    <w:p w:rsidR="00647572" w:rsidRDefault="00647572" w:rsidP="0064757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47572" w:rsidRDefault="00647572" w:rsidP="0064757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47572" w:rsidRDefault="00647572" w:rsidP="0064757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47572" w:rsidRDefault="00647572" w:rsidP="0064757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47572" w:rsidRDefault="00647572" w:rsidP="0064757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47572" w:rsidRDefault="00647572" w:rsidP="0064757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47572" w:rsidRDefault="00647572" w:rsidP="0064757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47572" w:rsidRDefault="00647572" w:rsidP="0064757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47572" w:rsidRDefault="00647572" w:rsidP="0064757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47572" w:rsidRPr="00647572" w:rsidRDefault="00647572" w:rsidP="00647572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Организация игры "</w:t>
      </w:r>
      <w:r w:rsidRPr="00A80B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Мозговой   штурм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"</w:t>
      </w:r>
      <w:r w:rsidRPr="00A80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80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58BF">
        <w:rPr>
          <w:rFonts w:ascii="Times New Roman" w:eastAsia="Times New Roman" w:hAnsi="Times New Roman" w:cs="Times New Roman"/>
          <w:b/>
          <w:color w:val="000000"/>
          <w:sz w:val="32"/>
          <w:szCs w:val="27"/>
          <w:shd w:val="clear" w:color="auto" w:fill="FFFFFF"/>
          <w:lang w:eastAsia="ru-RU"/>
        </w:rPr>
        <w:t> </w:t>
      </w:r>
      <w:r w:rsidRPr="00647572">
        <w:rPr>
          <w:rFonts w:ascii="Times New Roman" w:eastAsia="Times New Roman" w:hAnsi="Times New Roman" w:cs="Times New Roman"/>
          <w:b/>
          <w:color w:val="FF0000"/>
          <w:sz w:val="32"/>
          <w:szCs w:val="27"/>
          <w:shd w:val="clear" w:color="auto" w:fill="FFFFFF"/>
          <w:lang w:eastAsia="ru-RU"/>
        </w:rPr>
        <w:t>Тема игры: "</w:t>
      </w:r>
      <w:r w:rsidRPr="00647572">
        <w:rPr>
          <w:rFonts w:ascii="Times New Roman" w:eastAsia="Times New Roman" w:hAnsi="Times New Roman" w:cs="Times New Roman"/>
          <w:b/>
          <w:bCs/>
          <w:color w:val="FF0000"/>
          <w:sz w:val="32"/>
          <w:szCs w:val="27"/>
          <w:shd w:val="clear" w:color="auto" w:fill="FFFFFF"/>
          <w:lang w:eastAsia="ru-RU"/>
        </w:rPr>
        <w:t>Что   такое   экологическое   воспитание   в   ДОУ</w:t>
      </w:r>
      <w:proofErr w:type="gramStart"/>
      <w:r w:rsidRPr="00647572">
        <w:rPr>
          <w:rFonts w:ascii="Times New Roman" w:eastAsia="Times New Roman" w:hAnsi="Times New Roman" w:cs="Times New Roman"/>
          <w:b/>
          <w:bCs/>
          <w:color w:val="FF0000"/>
          <w:sz w:val="32"/>
          <w:szCs w:val="27"/>
          <w:shd w:val="clear" w:color="auto" w:fill="FFFFFF"/>
          <w:lang w:eastAsia="ru-RU"/>
        </w:rPr>
        <w:t> ?</w:t>
      </w:r>
      <w:proofErr w:type="gramEnd"/>
      <w:r w:rsidRPr="00647572">
        <w:rPr>
          <w:rFonts w:ascii="Times New Roman" w:eastAsia="Times New Roman" w:hAnsi="Times New Roman" w:cs="Times New Roman"/>
          <w:b/>
          <w:bCs/>
          <w:color w:val="FF0000"/>
          <w:sz w:val="32"/>
          <w:szCs w:val="27"/>
          <w:shd w:val="clear" w:color="auto" w:fill="FFFFFF"/>
          <w:lang w:eastAsia="ru-RU"/>
        </w:rPr>
        <w:t>"</w:t>
      </w:r>
    </w:p>
    <w:p w:rsidR="00647572" w:rsidRPr="00647572" w:rsidRDefault="00647572" w:rsidP="00647572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 w:rsidRPr="00A80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80B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Вопросы к деловой игре</w:t>
      </w:r>
      <w:r w:rsidRPr="00A80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80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80B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1. Что вы понимаете под термином «экология»? Какого значение этого слова?</w:t>
      </w:r>
      <w:r w:rsidRPr="00A80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4757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A80B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</w:t>
      </w:r>
      <w:r w:rsidRPr="00A80B1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80B1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Как, по Вашему мнению, следует сформулировать цель экологического воспитания детей дошкольного возраста?</w:t>
      </w:r>
      <w:r w:rsidRPr="00A80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4757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A80B1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3.Закончите предложение: «Для того чтобы Э. воспитание и образование принесло наибольший эффект и пользу в развитии детей</w:t>
      </w:r>
      <w:proofErr w:type="gramStart"/>
      <w:r w:rsidRPr="00A80B1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,…»</w:t>
      </w:r>
      <w:proofErr w:type="gramEnd"/>
    </w:p>
    <w:p w:rsidR="00647572" w:rsidRPr="00647572" w:rsidRDefault="00647572" w:rsidP="0064757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64757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A80B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</w:t>
      </w:r>
      <w:r w:rsidRPr="00A80B1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80B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На ком, по Вашему мнению, лежит основная нагрузка и ответственность в Э. воспитании детей?</w:t>
      </w:r>
      <w:r w:rsidRPr="00A80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4757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A80B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</w:t>
      </w:r>
      <w:r w:rsidRPr="00A80B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Как Вы думаете, какую роль в экологическом воспитании играет формирование у детей эмоционального отношения к природе? Насколько оно важно для успешного усвоения детьми экологических знаний?</w:t>
      </w:r>
      <w:r w:rsidRPr="00A80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4757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A80B1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6.Попробуйте смоделировать, как элементы Э. воспитания можно ввести в занятия по физкультуре, музыке, в занятия познавательного цикла.</w:t>
      </w:r>
      <w:r w:rsidRPr="00A80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4757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A80B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7. Попробуйте подчеркнуть и расставить по значимости, приведенные ниже принципы создания экологической комнаты в детском саду (на 1 место поставьте самое актуальное, на Ваш взгляд, положение).</w:t>
      </w:r>
      <w:r w:rsidRPr="00A80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4757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64757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Наличие как можно большего числа видов растений и животных</w:t>
      </w:r>
      <w:r w:rsidRPr="0064757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Наличие объектов неживой природы (почвы, камни, раковины)</w:t>
      </w:r>
      <w:r w:rsidRPr="0064757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Обеспечение комфортных условий для всех представителей живой природы, обеспечение необходимой им среды обитания и ухода.</w:t>
      </w:r>
      <w:r w:rsidRPr="0064757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Безопасность (отсутствие или недоступность ядовитых растений, отсутствие опасных видов животных, насекомых).</w:t>
      </w:r>
      <w:r w:rsidRPr="0064757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Обеспечение для детей возможности ухаживать за растениями и животными.</w:t>
      </w:r>
      <w:r w:rsidRPr="0064757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Обеспечение для детей возможности наблюдать за объектами живой природы.</w:t>
      </w:r>
      <w:r w:rsidRPr="0064757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Обеспечение для детей экспериментировать с объектами неживой природы.</w:t>
      </w:r>
    </w:p>
    <w:p w:rsidR="00647572" w:rsidRPr="00647572" w:rsidRDefault="00647572" w:rsidP="00647572">
      <w:pPr>
        <w:spacing w:after="0" w:line="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64757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A80B1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8. Для бесед с детьми на разные темы можно составить систему вопросов. </w:t>
      </w:r>
      <w:r w:rsidRPr="00A80B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Например, для закрепления знаний по теме «Деревья и кустарники» можно предложить детям следующие вопросы:</w:t>
      </w:r>
      <w:r w:rsidRPr="00A80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4757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Назови и покажи деревья и кусты, растущие на улице, на участке.</w:t>
      </w:r>
      <w:r w:rsidRPr="0064757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Назови и покажи части деревьев.</w:t>
      </w:r>
      <w:r w:rsidRPr="0064757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Назови и покажи хвойные и лиственные деревья.</w:t>
      </w:r>
      <w:r w:rsidRPr="0064757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Как и откуда дерево получает питательные вещества?</w:t>
      </w:r>
      <w:r w:rsidRPr="0064757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Зачем дереву ствол, ветки, листья?</w:t>
      </w:r>
      <w:r w:rsidRPr="0064757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Чем дерево отличается от кустарника?</w:t>
      </w:r>
      <w:r w:rsidRPr="0064757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Какую пользу деревья приносят окружающей среде и человеку?</w:t>
      </w:r>
      <w:r w:rsidRPr="0064757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Как человек помогает деревьям и кустарникам?</w:t>
      </w:r>
    </w:p>
    <w:p w:rsidR="00647572" w:rsidRPr="00647572" w:rsidRDefault="00647572" w:rsidP="00647572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647572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Попробуйте составить аналогичные перечни вопросов по темам «Овощи, фрукты и ягоды», «Дикие животные», «Домашние животные», «Времена года».</w:t>
      </w:r>
      <w:r w:rsidRPr="00A80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80B1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9. Попробуйте сформулировать для детей: </w:t>
      </w:r>
      <w:r w:rsidRPr="00A80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4757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Правила безопасного поведения при наблюдении за животными и растениями;</w:t>
      </w:r>
      <w:r w:rsidRPr="0064757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Правила безопасного труда в природе;</w:t>
      </w:r>
      <w:r w:rsidRPr="0064757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Правила безопасности при проведении опытов с природными объектами;</w:t>
      </w:r>
      <w:r w:rsidRPr="0064757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Правила безопасной игры в природе.</w:t>
      </w:r>
    </w:p>
    <w:p w:rsidR="00EA58BF" w:rsidRDefault="00EA58BF"/>
    <w:p w:rsidR="007C2A27" w:rsidRPr="00DB282D" w:rsidRDefault="007C2A27" w:rsidP="00FC0E82">
      <w:pPr>
        <w:ind w:firstLine="567"/>
        <w:jc w:val="center"/>
        <w:rPr>
          <w:b/>
          <w:bCs/>
          <w:color w:val="000000"/>
        </w:rPr>
      </w:pPr>
      <w:r w:rsidRPr="00DB282D">
        <w:rPr>
          <w:b/>
          <w:bCs/>
          <w:color w:val="000000"/>
        </w:rPr>
        <w:lastRenderedPageBreak/>
        <w:t>ТЕСТОВЫЕ ЗАДАНИЯ</w:t>
      </w:r>
      <w:r w:rsidR="00647572">
        <w:rPr>
          <w:b/>
          <w:bCs/>
          <w:color w:val="000000"/>
        </w:rPr>
        <w:t xml:space="preserve"> (с ответами)</w:t>
      </w:r>
    </w:p>
    <w:p w:rsidR="007C2A27" w:rsidRDefault="00FC0E82" w:rsidP="007C2A27">
      <w:pPr>
        <w:jc w:val="center"/>
        <w:rPr>
          <w:b/>
          <w:bCs/>
          <w:color w:val="000000"/>
          <w:u w:val="single"/>
        </w:rPr>
      </w:pPr>
      <w:r w:rsidRPr="00DB282D">
        <w:rPr>
          <w:b/>
          <w:bCs/>
          <w:color w:val="000000"/>
        </w:rPr>
        <w:t xml:space="preserve"> </w:t>
      </w:r>
      <w:r w:rsidR="007C2A27" w:rsidRPr="00DB282D">
        <w:rPr>
          <w:b/>
          <w:bCs/>
          <w:color w:val="000000"/>
        </w:rPr>
        <w:t>«</w:t>
      </w:r>
      <w:r w:rsidR="007C2A27" w:rsidRPr="00DB282D">
        <w:rPr>
          <w:b/>
          <w:bCs/>
          <w:color w:val="000000"/>
          <w:u w:val="single"/>
        </w:rPr>
        <w:t xml:space="preserve">Современные подходы к организации воспитательной деятельности </w:t>
      </w:r>
      <w:r w:rsidR="007C2A27" w:rsidRPr="00DB282D">
        <w:rPr>
          <w:color w:val="000000"/>
        </w:rPr>
        <w:br/>
      </w:r>
      <w:r w:rsidR="007C2A27" w:rsidRPr="00DB282D">
        <w:rPr>
          <w:b/>
          <w:bCs/>
          <w:color w:val="000000"/>
          <w:u w:val="single"/>
        </w:rPr>
        <w:t>в учреждении дошкольного образования»</w:t>
      </w:r>
    </w:p>
    <w:p w:rsidR="007C2A27" w:rsidRDefault="007C2A27" w:rsidP="007C2A27">
      <w:pPr>
        <w:jc w:val="center"/>
        <w:rPr>
          <w:b/>
          <w:bCs/>
          <w:color w:val="000000"/>
          <w:u w:val="single"/>
        </w:rPr>
      </w:pP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</w:rPr>
      </w:pPr>
      <w:r w:rsidRPr="00A04E51">
        <w:rPr>
          <w:rFonts w:ascii="Times New Roman" w:hAnsi="Times New Roman" w:cs="Times New Roman"/>
          <w:b/>
          <w:color w:val="000000"/>
        </w:rPr>
        <w:t>Задание 1.</w:t>
      </w: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A04E51">
        <w:rPr>
          <w:rFonts w:ascii="Times New Roman" w:hAnsi="Times New Roman" w:cs="Times New Roman"/>
          <w:b/>
          <w:color w:val="000000"/>
          <w:u w:val="single"/>
        </w:rPr>
        <w:t>Необратимость, направленность, закономерность - это понятия, связанные с процессом …</w:t>
      </w: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 w:rsidRPr="00A04E51">
        <w:rPr>
          <w:rFonts w:ascii="Times New Roman" w:hAnsi="Times New Roman" w:cs="Times New Roman"/>
          <w:color w:val="000000"/>
        </w:rPr>
        <w:t>а) воспитания;</w:t>
      </w:r>
    </w:p>
    <w:p w:rsidR="007C2A27" w:rsidRPr="00C0181B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</w:rPr>
      </w:pPr>
      <w:r w:rsidRPr="00A04E51">
        <w:rPr>
          <w:rFonts w:ascii="Times New Roman" w:hAnsi="Times New Roman" w:cs="Times New Roman"/>
          <w:b/>
          <w:color w:val="000000"/>
        </w:rPr>
        <w:t xml:space="preserve">б) </w:t>
      </w:r>
      <w:r w:rsidRPr="00C0181B">
        <w:rPr>
          <w:rFonts w:ascii="Times New Roman" w:hAnsi="Times New Roman" w:cs="Times New Roman"/>
          <w:b/>
          <w:color w:val="000000"/>
          <w:sz w:val="28"/>
        </w:rPr>
        <w:t>развития</w:t>
      </w:r>
      <w:r w:rsidRPr="00C0181B">
        <w:rPr>
          <w:rFonts w:ascii="Times New Roman" w:hAnsi="Times New Roman" w:cs="Times New Roman"/>
          <w:color w:val="000000"/>
          <w:sz w:val="28"/>
        </w:rPr>
        <w:t>;</w:t>
      </w: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 w:rsidRPr="00A04E51">
        <w:rPr>
          <w:rFonts w:ascii="Times New Roman" w:hAnsi="Times New Roman" w:cs="Times New Roman"/>
          <w:color w:val="000000"/>
        </w:rPr>
        <w:t>в) социализации.</w:t>
      </w:r>
    </w:p>
    <w:p w:rsidR="00A04E51" w:rsidRPr="00647572" w:rsidRDefault="00A04E51" w:rsidP="00A04E51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12"/>
        </w:rPr>
      </w:pP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</w:rPr>
      </w:pPr>
      <w:r w:rsidRPr="00A04E51">
        <w:rPr>
          <w:rFonts w:ascii="Times New Roman" w:hAnsi="Times New Roman" w:cs="Times New Roman"/>
          <w:b/>
          <w:color w:val="000000"/>
        </w:rPr>
        <w:t>Задание 2.</w:t>
      </w: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</w:rPr>
      </w:pPr>
      <w:r w:rsidRPr="00A04E51">
        <w:rPr>
          <w:rFonts w:ascii="Times New Roman" w:hAnsi="Times New Roman" w:cs="Times New Roman"/>
          <w:b/>
          <w:color w:val="000000"/>
          <w:u w:val="single"/>
        </w:rPr>
        <w:t>Личностно-ориентированная модель взаимодействия взрослого и ребенка предполагает:</w:t>
      </w:r>
    </w:p>
    <w:p w:rsidR="007C2A27" w:rsidRPr="00C0181B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</w:rPr>
      </w:pPr>
      <w:r w:rsidRPr="00A04E51">
        <w:rPr>
          <w:rFonts w:ascii="Times New Roman" w:hAnsi="Times New Roman" w:cs="Times New Roman"/>
          <w:b/>
          <w:color w:val="000000"/>
        </w:rPr>
        <w:t xml:space="preserve">а) </w:t>
      </w:r>
      <w:proofErr w:type="spellStart"/>
      <w:proofErr w:type="gramStart"/>
      <w:r w:rsidRPr="00C0181B">
        <w:rPr>
          <w:rFonts w:ascii="Times New Roman" w:hAnsi="Times New Roman" w:cs="Times New Roman"/>
          <w:b/>
          <w:color w:val="000000"/>
          <w:sz w:val="28"/>
        </w:rPr>
        <w:t>субъект-субъектные</w:t>
      </w:r>
      <w:proofErr w:type="spellEnd"/>
      <w:proofErr w:type="gramEnd"/>
      <w:r w:rsidRPr="00C0181B">
        <w:rPr>
          <w:rFonts w:ascii="Times New Roman" w:hAnsi="Times New Roman" w:cs="Times New Roman"/>
          <w:b/>
          <w:color w:val="000000"/>
          <w:sz w:val="28"/>
        </w:rPr>
        <w:t xml:space="preserve"> отношения</w:t>
      </w:r>
      <w:r w:rsidRPr="00C0181B">
        <w:rPr>
          <w:rFonts w:ascii="Times New Roman" w:hAnsi="Times New Roman" w:cs="Times New Roman"/>
          <w:color w:val="000000"/>
          <w:sz w:val="28"/>
        </w:rPr>
        <w:t>;</w:t>
      </w: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 w:rsidRPr="00A04E51">
        <w:rPr>
          <w:rFonts w:ascii="Times New Roman" w:hAnsi="Times New Roman" w:cs="Times New Roman"/>
          <w:color w:val="000000"/>
        </w:rPr>
        <w:t xml:space="preserve">б) </w:t>
      </w:r>
      <w:proofErr w:type="spellStart"/>
      <w:proofErr w:type="gramStart"/>
      <w:r w:rsidRPr="00A04E51">
        <w:rPr>
          <w:rFonts w:ascii="Times New Roman" w:hAnsi="Times New Roman" w:cs="Times New Roman"/>
          <w:color w:val="000000"/>
        </w:rPr>
        <w:t>объект-субъектные</w:t>
      </w:r>
      <w:proofErr w:type="spellEnd"/>
      <w:proofErr w:type="gramEnd"/>
      <w:r w:rsidRPr="00A04E51">
        <w:rPr>
          <w:rFonts w:ascii="Times New Roman" w:hAnsi="Times New Roman" w:cs="Times New Roman"/>
          <w:color w:val="000000"/>
        </w:rPr>
        <w:t xml:space="preserve"> отношения;</w:t>
      </w: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 w:rsidRPr="00A04E51">
        <w:rPr>
          <w:rFonts w:ascii="Times New Roman" w:hAnsi="Times New Roman" w:cs="Times New Roman"/>
          <w:color w:val="000000"/>
        </w:rPr>
        <w:t xml:space="preserve">в) </w:t>
      </w:r>
      <w:proofErr w:type="spellStart"/>
      <w:proofErr w:type="gramStart"/>
      <w:r w:rsidRPr="00A04E51">
        <w:rPr>
          <w:rFonts w:ascii="Times New Roman" w:hAnsi="Times New Roman" w:cs="Times New Roman"/>
          <w:color w:val="000000"/>
        </w:rPr>
        <w:t>объект-объектные</w:t>
      </w:r>
      <w:proofErr w:type="spellEnd"/>
      <w:proofErr w:type="gramEnd"/>
      <w:r w:rsidRPr="00A04E51">
        <w:rPr>
          <w:rFonts w:ascii="Times New Roman" w:hAnsi="Times New Roman" w:cs="Times New Roman"/>
          <w:color w:val="000000"/>
        </w:rPr>
        <w:t xml:space="preserve"> отношения.</w:t>
      </w:r>
    </w:p>
    <w:p w:rsidR="00A04E51" w:rsidRPr="00647572" w:rsidRDefault="00A04E51" w:rsidP="00A04E51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10"/>
        </w:rPr>
      </w:pP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</w:rPr>
      </w:pPr>
      <w:r w:rsidRPr="00A04E51">
        <w:rPr>
          <w:rFonts w:ascii="Times New Roman" w:hAnsi="Times New Roman" w:cs="Times New Roman"/>
          <w:b/>
          <w:color w:val="000000"/>
        </w:rPr>
        <w:t>Задание 3.</w:t>
      </w: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</w:rPr>
      </w:pPr>
      <w:r w:rsidRPr="00A04E51">
        <w:rPr>
          <w:rFonts w:ascii="Times New Roman" w:hAnsi="Times New Roman" w:cs="Times New Roman"/>
          <w:b/>
          <w:color w:val="000000"/>
          <w:u w:val="single"/>
        </w:rPr>
        <w:t>Какой характер носит предметная среда ДОУ по отношению к ребёнку</w:t>
      </w: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 w:rsidRPr="00A04E51">
        <w:rPr>
          <w:rFonts w:ascii="Times New Roman" w:hAnsi="Times New Roman" w:cs="Times New Roman"/>
          <w:color w:val="000000"/>
        </w:rPr>
        <w:t>а) воспитательный;</w:t>
      </w: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 w:rsidRPr="00A04E51">
        <w:rPr>
          <w:rFonts w:ascii="Times New Roman" w:hAnsi="Times New Roman" w:cs="Times New Roman"/>
          <w:b/>
          <w:color w:val="000000"/>
        </w:rPr>
        <w:t xml:space="preserve">б) </w:t>
      </w:r>
      <w:r w:rsidRPr="00C0181B">
        <w:rPr>
          <w:rFonts w:ascii="Times New Roman" w:hAnsi="Times New Roman" w:cs="Times New Roman"/>
          <w:b/>
          <w:color w:val="000000"/>
          <w:sz w:val="28"/>
        </w:rPr>
        <w:t>развивающий</w:t>
      </w:r>
      <w:r w:rsidRPr="00A04E51">
        <w:rPr>
          <w:rFonts w:ascii="Times New Roman" w:hAnsi="Times New Roman" w:cs="Times New Roman"/>
          <w:color w:val="000000"/>
        </w:rPr>
        <w:t>;</w:t>
      </w: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 w:rsidRPr="00A04E51">
        <w:rPr>
          <w:rFonts w:ascii="Times New Roman" w:hAnsi="Times New Roman" w:cs="Times New Roman"/>
          <w:color w:val="000000"/>
        </w:rPr>
        <w:t>в) коррекционный.</w:t>
      </w:r>
    </w:p>
    <w:p w:rsidR="00A04E51" w:rsidRPr="00A04E51" w:rsidRDefault="00A04E51" w:rsidP="00A04E51">
      <w:pPr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</w:rPr>
      </w:pPr>
      <w:r w:rsidRPr="00A04E51">
        <w:rPr>
          <w:rFonts w:ascii="Times New Roman" w:hAnsi="Times New Roman" w:cs="Times New Roman"/>
          <w:b/>
          <w:color w:val="000000"/>
        </w:rPr>
        <w:t>Задание 4.</w:t>
      </w: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</w:rPr>
      </w:pPr>
      <w:r w:rsidRPr="00A04E51">
        <w:rPr>
          <w:rFonts w:ascii="Times New Roman" w:hAnsi="Times New Roman" w:cs="Times New Roman"/>
          <w:b/>
          <w:color w:val="000000"/>
          <w:u w:val="single"/>
        </w:rPr>
        <w:t>Аксиомой является положение о том, что игра является ведущим видом деятельности. Что главное связывает игру и социальное развитие?</w:t>
      </w: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 w:rsidRPr="00A04E51">
        <w:rPr>
          <w:rFonts w:ascii="Times New Roman" w:hAnsi="Times New Roman" w:cs="Times New Roman"/>
          <w:color w:val="000000"/>
        </w:rPr>
        <w:t>а) общие задачи;</w:t>
      </w: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 w:rsidRPr="00A04E51">
        <w:rPr>
          <w:rFonts w:ascii="Times New Roman" w:hAnsi="Times New Roman" w:cs="Times New Roman"/>
          <w:color w:val="000000"/>
        </w:rPr>
        <w:t>б) возможность индивидуального подхода;</w:t>
      </w: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 w:rsidRPr="00A04E51">
        <w:rPr>
          <w:rFonts w:ascii="Times New Roman" w:hAnsi="Times New Roman" w:cs="Times New Roman"/>
          <w:b/>
          <w:color w:val="000000"/>
        </w:rPr>
        <w:t xml:space="preserve">в) </w:t>
      </w:r>
      <w:r w:rsidRPr="00C0181B">
        <w:rPr>
          <w:rFonts w:ascii="Times New Roman" w:hAnsi="Times New Roman" w:cs="Times New Roman"/>
          <w:b/>
          <w:color w:val="000000"/>
          <w:sz w:val="28"/>
        </w:rPr>
        <w:t xml:space="preserve">коллективная деятельность, предполагающая общение </w:t>
      </w:r>
      <w:proofErr w:type="gramStart"/>
      <w:r w:rsidRPr="00C0181B">
        <w:rPr>
          <w:rFonts w:ascii="Times New Roman" w:hAnsi="Times New Roman" w:cs="Times New Roman"/>
          <w:b/>
          <w:color w:val="000000"/>
          <w:sz w:val="28"/>
        </w:rPr>
        <w:t>со</w:t>
      </w:r>
      <w:proofErr w:type="gramEnd"/>
      <w:r w:rsidRPr="00C0181B">
        <w:rPr>
          <w:rFonts w:ascii="Times New Roman" w:hAnsi="Times New Roman" w:cs="Times New Roman"/>
          <w:b/>
          <w:color w:val="000000"/>
          <w:sz w:val="28"/>
        </w:rPr>
        <w:t xml:space="preserve"> взрослым и сверстниками</w:t>
      </w:r>
      <w:r w:rsidRPr="00C0181B">
        <w:rPr>
          <w:rFonts w:ascii="Times New Roman" w:hAnsi="Times New Roman" w:cs="Times New Roman"/>
          <w:color w:val="000000"/>
          <w:sz w:val="28"/>
        </w:rPr>
        <w:t>.</w:t>
      </w:r>
    </w:p>
    <w:p w:rsidR="00A04E51" w:rsidRPr="00A04E51" w:rsidRDefault="00A04E51" w:rsidP="00A04E51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14"/>
        </w:rPr>
      </w:pP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</w:rPr>
      </w:pPr>
      <w:r w:rsidRPr="00A04E51">
        <w:rPr>
          <w:rFonts w:ascii="Times New Roman" w:hAnsi="Times New Roman" w:cs="Times New Roman"/>
          <w:b/>
          <w:color w:val="000000"/>
        </w:rPr>
        <w:t>Задание 5.</w:t>
      </w: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 w:rsidRPr="00A04E51">
        <w:rPr>
          <w:rFonts w:ascii="Times New Roman" w:hAnsi="Times New Roman" w:cs="Times New Roman"/>
          <w:b/>
          <w:color w:val="000000"/>
          <w:u w:val="single"/>
        </w:rPr>
        <w:t xml:space="preserve">Основными частями программы индивидуальной программы с ребенком являются (допишите </w:t>
      </w:r>
      <w:proofErr w:type="gramStart"/>
      <w:r w:rsidRPr="00A04E51">
        <w:rPr>
          <w:rFonts w:ascii="Times New Roman" w:hAnsi="Times New Roman" w:cs="Times New Roman"/>
          <w:b/>
          <w:color w:val="000000"/>
          <w:u w:val="single"/>
        </w:rPr>
        <w:t>недостающее</w:t>
      </w:r>
      <w:proofErr w:type="gramEnd"/>
      <w:r w:rsidRPr="00A04E51">
        <w:rPr>
          <w:rFonts w:ascii="Times New Roman" w:hAnsi="Times New Roman" w:cs="Times New Roman"/>
          <w:b/>
          <w:color w:val="000000"/>
          <w:u w:val="single"/>
        </w:rPr>
        <w:t>):</w:t>
      </w: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 w:rsidRPr="00A04E51">
        <w:rPr>
          <w:rFonts w:ascii="Times New Roman" w:hAnsi="Times New Roman" w:cs="Times New Roman"/>
          <w:color w:val="000000"/>
        </w:rPr>
        <w:t>а) обоснование актуальности программы, психологический портрет ребенка</w:t>
      </w: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 w:rsidRPr="00A04E51">
        <w:rPr>
          <w:rFonts w:ascii="Times New Roman" w:hAnsi="Times New Roman" w:cs="Times New Roman"/>
          <w:color w:val="000000"/>
        </w:rPr>
        <w:t>б) цель и задачи программы</w:t>
      </w: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 w:rsidRPr="00A04E51">
        <w:rPr>
          <w:rFonts w:ascii="Times New Roman" w:hAnsi="Times New Roman" w:cs="Times New Roman"/>
          <w:color w:val="000000"/>
        </w:rPr>
        <w:t>в) содержание деятельности, план работы</w:t>
      </w: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 w:rsidRPr="00A04E51">
        <w:rPr>
          <w:rFonts w:ascii="Times New Roman" w:hAnsi="Times New Roman" w:cs="Times New Roman"/>
          <w:color w:val="000000"/>
        </w:rPr>
        <w:t>г) ресурсное обеспечение программы</w:t>
      </w: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proofErr w:type="spellStart"/>
      <w:r w:rsidRPr="00A04E51">
        <w:rPr>
          <w:rFonts w:ascii="Times New Roman" w:hAnsi="Times New Roman" w:cs="Times New Roman"/>
          <w:color w:val="000000"/>
        </w:rPr>
        <w:t>д</w:t>
      </w:r>
      <w:proofErr w:type="spellEnd"/>
      <w:r w:rsidRPr="00A04E51">
        <w:rPr>
          <w:rFonts w:ascii="Times New Roman" w:hAnsi="Times New Roman" w:cs="Times New Roman"/>
          <w:color w:val="000000"/>
        </w:rPr>
        <w:t>) список литературы</w:t>
      </w: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proofErr w:type="gramStart"/>
      <w:r w:rsidRPr="00A04E51">
        <w:rPr>
          <w:rFonts w:ascii="Times New Roman" w:hAnsi="Times New Roman" w:cs="Times New Roman"/>
          <w:color w:val="000000"/>
          <w:lang w:val="en-US"/>
        </w:rPr>
        <w:t>e</w:t>
      </w:r>
      <w:r w:rsidR="00647572">
        <w:rPr>
          <w:rFonts w:ascii="Times New Roman" w:hAnsi="Times New Roman" w:cs="Times New Roman"/>
          <w:color w:val="000000"/>
        </w:rPr>
        <w:t>)</w:t>
      </w:r>
      <w:r w:rsidRPr="00A04E51">
        <w:rPr>
          <w:rFonts w:ascii="Times New Roman" w:hAnsi="Times New Roman" w:cs="Times New Roman"/>
          <w:color w:val="000000"/>
        </w:rPr>
        <w:t>План</w:t>
      </w:r>
      <w:proofErr w:type="gramEnd"/>
      <w:r w:rsidRPr="00A04E51">
        <w:rPr>
          <w:rFonts w:ascii="Times New Roman" w:hAnsi="Times New Roman" w:cs="Times New Roman"/>
          <w:color w:val="000000"/>
        </w:rPr>
        <w:t xml:space="preserve"> мероприятий, ожидаемые результаты, материально техническое обеспечение________________________________________________________________</w:t>
      </w:r>
    </w:p>
    <w:p w:rsidR="00A04E51" w:rsidRPr="00A04E51" w:rsidRDefault="00A04E51" w:rsidP="00A04E51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12"/>
        </w:rPr>
      </w:pPr>
    </w:p>
    <w:p w:rsidR="00A04E51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</w:rPr>
      </w:pPr>
      <w:r w:rsidRPr="00A04E51">
        <w:rPr>
          <w:rFonts w:ascii="Times New Roman" w:hAnsi="Times New Roman" w:cs="Times New Roman"/>
          <w:b/>
          <w:color w:val="000000"/>
        </w:rPr>
        <w:t>Задание 6.</w:t>
      </w: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</w:rPr>
      </w:pPr>
      <w:r w:rsidRPr="00A04E51">
        <w:rPr>
          <w:rFonts w:ascii="Times New Roman" w:hAnsi="Times New Roman" w:cs="Times New Roman"/>
          <w:b/>
          <w:color w:val="000000"/>
          <w:u w:val="single"/>
        </w:rPr>
        <w:t>Выделите основные два принципа организации содержания предметно-развивающей среды дошкольного учреждения:</w:t>
      </w: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 w:rsidRPr="00A04E51">
        <w:rPr>
          <w:rFonts w:ascii="Times New Roman" w:hAnsi="Times New Roman" w:cs="Times New Roman"/>
          <w:color w:val="000000"/>
        </w:rPr>
        <w:t>А) неординарности;</w:t>
      </w:r>
    </w:p>
    <w:p w:rsidR="007C2A27" w:rsidRPr="00C0181B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A04E51">
        <w:rPr>
          <w:rFonts w:ascii="Times New Roman" w:hAnsi="Times New Roman" w:cs="Times New Roman"/>
          <w:color w:val="000000"/>
        </w:rPr>
        <w:t>Б</w:t>
      </w:r>
      <w:r w:rsidRPr="00A04E51">
        <w:rPr>
          <w:rFonts w:ascii="Times New Roman" w:hAnsi="Times New Roman" w:cs="Times New Roman"/>
          <w:b/>
          <w:color w:val="000000"/>
        </w:rPr>
        <w:t xml:space="preserve">) </w:t>
      </w:r>
      <w:r w:rsidRPr="00C0181B">
        <w:rPr>
          <w:rFonts w:ascii="Times New Roman" w:hAnsi="Times New Roman" w:cs="Times New Roman"/>
          <w:b/>
          <w:color w:val="000000"/>
          <w:sz w:val="28"/>
        </w:rPr>
        <w:t>зонирования;</w:t>
      </w: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</w:rPr>
      </w:pPr>
      <w:r w:rsidRPr="00C0181B">
        <w:rPr>
          <w:rFonts w:ascii="Times New Roman" w:hAnsi="Times New Roman" w:cs="Times New Roman"/>
          <w:b/>
          <w:color w:val="000000"/>
          <w:sz w:val="28"/>
        </w:rPr>
        <w:t>В) безопасности;</w:t>
      </w: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 w:rsidRPr="00A04E51">
        <w:rPr>
          <w:rFonts w:ascii="Times New Roman" w:hAnsi="Times New Roman" w:cs="Times New Roman"/>
          <w:color w:val="000000"/>
        </w:rPr>
        <w:t>Г) стабильности.</w:t>
      </w:r>
    </w:p>
    <w:p w:rsidR="00A04E51" w:rsidRPr="00A04E51" w:rsidRDefault="00A04E51" w:rsidP="00A04E51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14"/>
        </w:rPr>
      </w:pP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</w:rPr>
      </w:pPr>
      <w:r w:rsidRPr="00A04E51">
        <w:rPr>
          <w:rFonts w:ascii="Times New Roman" w:hAnsi="Times New Roman" w:cs="Times New Roman"/>
          <w:b/>
          <w:color w:val="000000"/>
        </w:rPr>
        <w:t>Задание 7.</w:t>
      </w: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</w:rPr>
      </w:pPr>
      <w:r w:rsidRPr="00A04E51">
        <w:rPr>
          <w:rFonts w:ascii="Times New Roman" w:hAnsi="Times New Roman" w:cs="Times New Roman"/>
          <w:b/>
          <w:color w:val="000000"/>
          <w:u w:val="single"/>
        </w:rPr>
        <w:t>Педагогическая технология – это…</w:t>
      </w: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 w:rsidRPr="00A04E51">
        <w:rPr>
          <w:rFonts w:ascii="Times New Roman" w:hAnsi="Times New Roman" w:cs="Times New Roman"/>
          <w:bCs/>
          <w:color w:val="000000"/>
        </w:rPr>
        <w:t>А) конкретный план действий, создание инструкции, четкого алгоритма.</w:t>
      </w:r>
    </w:p>
    <w:p w:rsidR="007C2A27" w:rsidRPr="00C0181B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A04E51">
        <w:rPr>
          <w:rFonts w:ascii="Times New Roman" w:hAnsi="Times New Roman" w:cs="Times New Roman"/>
          <w:b/>
          <w:bCs/>
          <w:color w:val="000000"/>
        </w:rPr>
        <w:t xml:space="preserve">Б) </w:t>
      </w:r>
      <w:r w:rsidRPr="00C0181B">
        <w:rPr>
          <w:rFonts w:ascii="Times New Roman" w:hAnsi="Times New Roman" w:cs="Times New Roman"/>
          <w:b/>
          <w:bCs/>
          <w:color w:val="000000"/>
          <w:sz w:val="28"/>
        </w:rPr>
        <w:t>система взаимосвязанных приемов, форм и методов организации учебно-воспитательного процесса, объединенная целями и задачами, гарантирующая достижение конкретных результатов в обучении, воспитании и развитии воспитанников.</w:t>
      </w: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 w:rsidRPr="00A04E51">
        <w:rPr>
          <w:rFonts w:ascii="Times New Roman" w:hAnsi="Times New Roman" w:cs="Times New Roman"/>
          <w:bCs/>
          <w:color w:val="000000"/>
        </w:rPr>
        <w:t>В) совокупность приемов или операций практического или теоретического освоения (познания</w:t>
      </w:r>
      <w:proofErr w:type="gramStart"/>
      <w:r w:rsidRPr="00A04E51">
        <w:rPr>
          <w:rFonts w:ascii="Times New Roman" w:hAnsi="Times New Roman" w:cs="Times New Roman"/>
          <w:bCs/>
          <w:color w:val="000000"/>
        </w:rPr>
        <w:t>)д</w:t>
      </w:r>
      <w:proofErr w:type="gramEnd"/>
      <w:r w:rsidRPr="00A04E51">
        <w:rPr>
          <w:rFonts w:ascii="Times New Roman" w:hAnsi="Times New Roman" w:cs="Times New Roman"/>
          <w:bCs/>
          <w:color w:val="000000"/>
        </w:rPr>
        <w:t>ействительности.</w:t>
      </w: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bCs/>
          <w:color w:val="000000"/>
        </w:rPr>
      </w:pPr>
      <w:r w:rsidRPr="00A04E51">
        <w:rPr>
          <w:rFonts w:ascii="Times New Roman" w:hAnsi="Times New Roman" w:cs="Times New Roman"/>
          <w:bCs/>
          <w:color w:val="000000"/>
        </w:rPr>
        <w:t>Г) составной элемент метода обучения или воспитания, который имеет по отношению к нему частный характер</w:t>
      </w:r>
    </w:p>
    <w:p w:rsidR="00A04E51" w:rsidRPr="00A04E51" w:rsidRDefault="00A04E51" w:rsidP="00A04E51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10"/>
        </w:rPr>
      </w:pP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</w:rPr>
      </w:pPr>
      <w:r w:rsidRPr="00A04E51">
        <w:rPr>
          <w:rFonts w:ascii="Times New Roman" w:hAnsi="Times New Roman" w:cs="Times New Roman"/>
          <w:b/>
          <w:color w:val="000000"/>
        </w:rPr>
        <w:lastRenderedPageBreak/>
        <w:t>Задание 8.</w:t>
      </w: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</w:rPr>
      </w:pPr>
      <w:r w:rsidRPr="00A04E51">
        <w:rPr>
          <w:rFonts w:ascii="Times New Roman" w:hAnsi="Times New Roman" w:cs="Times New Roman"/>
          <w:b/>
          <w:color w:val="000000"/>
          <w:u w:val="single"/>
        </w:rPr>
        <w:t>Планирование воспитателя включает в себя следующие  виды планов (допишите недостающее):</w:t>
      </w: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 w:rsidRPr="00A04E51">
        <w:rPr>
          <w:rFonts w:ascii="Times New Roman" w:hAnsi="Times New Roman" w:cs="Times New Roman"/>
          <w:color w:val="000000"/>
        </w:rPr>
        <w:t>А) Перспективный</w:t>
      </w: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 w:rsidRPr="00A04E51">
        <w:rPr>
          <w:rFonts w:ascii="Times New Roman" w:hAnsi="Times New Roman" w:cs="Times New Roman"/>
          <w:color w:val="000000"/>
        </w:rPr>
        <w:t>Б) Календарный…</w:t>
      </w:r>
    </w:p>
    <w:p w:rsidR="00A04E51" w:rsidRPr="00647572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 w:rsidRPr="00A04E51">
        <w:rPr>
          <w:rFonts w:ascii="Times New Roman" w:hAnsi="Times New Roman" w:cs="Times New Roman"/>
          <w:color w:val="000000"/>
        </w:rPr>
        <w:t>В) Тематический…</w:t>
      </w: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</w:rPr>
      </w:pPr>
      <w:r w:rsidRPr="00A04E51">
        <w:rPr>
          <w:rFonts w:ascii="Times New Roman" w:hAnsi="Times New Roman" w:cs="Times New Roman"/>
          <w:b/>
          <w:color w:val="000000"/>
        </w:rPr>
        <w:t>Задание 9.</w:t>
      </w: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</w:rPr>
      </w:pPr>
      <w:r w:rsidRPr="00A04E51">
        <w:rPr>
          <w:rFonts w:ascii="Times New Roman" w:hAnsi="Times New Roman" w:cs="Times New Roman"/>
          <w:b/>
          <w:color w:val="000000"/>
          <w:u w:val="single"/>
        </w:rPr>
        <w:t>С точки зрения теории системного построения воспитательного процесса, воспитание –  это</w:t>
      </w: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 w:rsidRPr="00A04E51">
        <w:rPr>
          <w:rFonts w:ascii="Times New Roman" w:hAnsi="Times New Roman" w:cs="Times New Roman"/>
          <w:color w:val="000000"/>
        </w:rPr>
        <w:t xml:space="preserve">А) </w:t>
      </w:r>
      <w:proofErr w:type="spellStart"/>
      <w:r w:rsidRPr="00A04E51">
        <w:rPr>
          <w:rFonts w:ascii="Times New Roman" w:hAnsi="Times New Roman" w:cs="Times New Roman"/>
          <w:color w:val="000000"/>
        </w:rPr>
        <w:t>человекознание</w:t>
      </w:r>
      <w:proofErr w:type="spellEnd"/>
      <w:r w:rsidRPr="00A04E51">
        <w:rPr>
          <w:rFonts w:ascii="Times New Roman" w:hAnsi="Times New Roman" w:cs="Times New Roman"/>
          <w:color w:val="000000"/>
        </w:rPr>
        <w:t xml:space="preserve"> </w:t>
      </w:r>
    </w:p>
    <w:p w:rsidR="007C2A27" w:rsidRPr="00C0181B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A04E51">
        <w:rPr>
          <w:rFonts w:ascii="Times New Roman" w:hAnsi="Times New Roman" w:cs="Times New Roman"/>
          <w:b/>
          <w:color w:val="000000"/>
        </w:rPr>
        <w:t xml:space="preserve">Б) </w:t>
      </w:r>
      <w:r w:rsidRPr="00C0181B">
        <w:rPr>
          <w:rFonts w:ascii="Times New Roman" w:hAnsi="Times New Roman" w:cs="Times New Roman"/>
          <w:b/>
          <w:color w:val="000000"/>
          <w:sz w:val="28"/>
        </w:rPr>
        <w:t>создание условий для формирования личностных качеств</w:t>
      </w:r>
    </w:p>
    <w:p w:rsidR="007C2A27" w:rsidRPr="00C0181B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C0181B">
        <w:rPr>
          <w:rFonts w:ascii="Times New Roman" w:hAnsi="Times New Roman" w:cs="Times New Roman"/>
          <w:b/>
          <w:color w:val="000000"/>
          <w:sz w:val="28"/>
        </w:rPr>
        <w:t xml:space="preserve">В) управление процессом развития личности </w:t>
      </w:r>
    </w:p>
    <w:p w:rsidR="00A04E51" w:rsidRPr="00A04E51" w:rsidRDefault="00A04E51" w:rsidP="00A04E51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10"/>
        </w:rPr>
      </w:pP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</w:rPr>
      </w:pPr>
      <w:r w:rsidRPr="00A04E51">
        <w:rPr>
          <w:rFonts w:ascii="Times New Roman" w:hAnsi="Times New Roman" w:cs="Times New Roman"/>
          <w:b/>
          <w:color w:val="000000"/>
        </w:rPr>
        <w:t>Задание 10.</w:t>
      </w: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</w:rPr>
      </w:pPr>
      <w:r w:rsidRPr="00A04E51">
        <w:rPr>
          <w:rFonts w:ascii="Times New Roman" w:hAnsi="Times New Roman" w:cs="Times New Roman"/>
          <w:b/>
          <w:color w:val="000000"/>
          <w:u w:val="single"/>
        </w:rPr>
        <w:t>Согласно Конвенц</w:t>
      </w:r>
      <w:proofErr w:type="gramStart"/>
      <w:r w:rsidRPr="00A04E51">
        <w:rPr>
          <w:rFonts w:ascii="Times New Roman" w:hAnsi="Times New Roman" w:cs="Times New Roman"/>
          <w:b/>
          <w:color w:val="000000"/>
          <w:u w:val="single"/>
        </w:rPr>
        <w:t>ии ОО</w:t>
      </w:r>
      <w:proofErr w:type="gramEnd"/>
      <w:r w:rsidRPr="00A04E51">
        <w:rPr>
          <w:rFonts w:ascii="Times New Roman" w:hAnsi="Times New Roman" w:cs="Times New Roman"/>
          <w:b/>
          <w:color w:val="000000"/>
          <w:u w:val="single"/>
        </w:rPr>
        <w:t>Н о правах ребенка, основная ячейка общества и естественная среда для роста и благополучия всех ее членов и особенно детей:</w:t>
      </w:r>
      <w:r w:rsidRPr="00A04E51">
        <w:rPr>
          <w:rFonts w:ascii="Times New Roman" w:hAnsi="Times New Roman" w:cs="Times New Roman"/>
          <w:b/>
          <w:color w:val="000000"/>
        </w:rPr>
        <w:t xml:space="preserve"> </w:t>
      </w: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 w:rsidRPr="00A04E51">
        <w:rPr>
          <w:rFonts w:ascii="Times New Roman" w:hAnsi="Times New Roman" w:cs="Times New Roman"/>
          <w:color w:val="000000"/>
        </w:rPr>
        <w:t xml:space="preserve">А) Образовательное учреждение </w:t>
      </w: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 w:rsidRPr="00A04E51">
        <w:rPr>
          <w:rFonts w:ascii="Times New Roman" w:hAnsi="Times New Roman" w:cs="Times New Roman"/>
          <w:color w:val="000000"/>
        </w:rPr>
        <w:t>Б) Социальное окружение</w:t>
      </w:r>
    </w:p>
    <w:p w:rsidR="007C2A27" w:rsidRPr="00C0181B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A04E51">
        <w:rPr>
          <w:rFonts w:ascii="Times New Roman" w:hAnsi="Times New Roman" w:cs="Times New Roman"/>
          <w:b/>
          <w:color w:val="000000"/>
        </w:rPr>
        <w:t xml:space="preserve">В) </w:t>
      </w:r>
      <w:r w:rsidRPr="00C0181B">
        <w:rPr>
          <w:rFonts w:ascii="Times New Roman" w:hAnsi="Times New Roman" w:cs="Times New Roman"/>
          <w:b/>
          <w:color w:val="000000"/>
          <w:sz w:val="28"/>
        </w:rPr>
        <w:t>Семья</w:t>
      </w:r>
    </w:p>
    <w:p w:rsidR="00A04E51" w:rsidRPr="00A04E51" w:rsidRDefault="00A04E51" w:rsidP="00A04E51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10"/>
        </w:rPr>
      </w:pP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</w:rPr>
      </w:pPr>
      <w:r w:rsidRPr="00A04E51">
        <w:rPr>
          <w:rFonts w:ascii="Times New Roman" w:hAnsi="Times New Roman" w:cs="Times New Roman"/>
          <w:b/>
          <w:color w:val="000000"/>
        </w:rPr>
        <w:t>Задание 11.</w:t>
      </w: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</w:rPr>
      </w:pPr>
      <w:r w:rsidRPr="00A04E51">
        <w:rPr>
          <w:rFonts w:ascii="Times New Roman" w:hAnsi="Times New Roman" w:cs="Times New Roman"/>
          <w:b/>
          <w:color w:val="000000"/>
          <w:u w:val="single"/>
        </w:rPr>
        <w:t>Описание системы мониторинга эффективности педагогической деятельности включает в себя элементы:</w:t>
      </w: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 w:rsidRPr="00A04E51">
        <w:rPr>
          <w:rFonts w:ascii="Times New Roman" w:hAnsi="Times New Roman" w:cs="Times New Roman"/>
          <w:color w:val="000000"/>
        </w:rPr>
        <w:t>А) критерии и показатели эффективности педагогической деятельности,</w:t>
      </w: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</w:rPr>
      </w:pPr>
      <w:r w:rsidRPr="00A04E51">
        <w:rPr>
          <w:rFonts w:ascii="Times New Roman" w:hAnsi="Times New Roman" w:cs="Times New Roman"/>
          <w:b/>
          <w:color w:val="000000"/>
        </w:rPr>
        <w:t xml:space="preserve">Б) </w:t>
      </w:r>
      <w:r w:rsidRPr="00C0181B">
        <w:rPr>
          <w:rFonts w:ascii="Times New Roman" w:hAnsi="Times New Roman" w:cs="Times New Roman"/>
          <w:b/>
          <w:color w:val="000000"/>
          <w:sz w:val="28"/>
        </w:rPr>
        <w:t>алгоритм осуществления индивидуальной работы с ребенком,</w:t>
      </w: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 w:rsidRPr="00A04E51">
        <w:rPr>
          <w:rFonts w:ascii="Times New Roman" w:hAnsi="Times New Roman" w:cs="Times New Roman"/>
          <w:color w:val="000000"/>
        </w:rPr>
        <w:t>В) формы и способы анализа и оценки,</w:t>
      </w: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 w:rsidRPr="00A04E51">
        <w:rPr>
          <w:rFonts w:ascii="Times New Roman" w:hAnsi="Times New Roman" w:cs="Times New Roman"/>
          <w:color w:val="000000"/>
        </w:rPr>
        <w:t>Г) план осуществления диагностических процедур.</w:t>
      </w:r>
    </w:p>
    <w:p w:rsidR="00A04E51" w:rsidRPr="00A04E51" w:rsidRDefault="00A04E51" w:rsidP="00A04E51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8"/>
        </w:rPr>
      </w:pP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</w:rPr>
      </w:pPr>
      <w:r w:rsidRPr="00A04E51">
        <w:rPr>
          <w:rFonts w:ascii="Times New Roman" w:hAnsi="Times New Roman" w:cs="Times New Roman"/>
          <w:b/>
          <w:color w:val="000000"/>
        </w:rPr>
        <w:t>Задание 12.</w:t>
      </w: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</w:rPr>
      </w:pPr>
      <w:r w:rsidRPr="00A04E51">
        <w:rPr>
          <w:rFonts w:ascii="Times New Roman" w:hAnsi="Times New Roman" w:cs="Times New Roman"/>
          <w:b/>
          <w:color w:val="000000"/>
          <w:u w:val="single"/>
        </w:rPr>
        <w:t>Критериями технологичности являются…</w:t>
      </w: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 w:rsidRPr="00A04E51">
        <w:rPr>
          <w:rFonts w:ascii="Times New Roman" w:hAnsi="Times New Roman" w:cs="Times New Roman"/>
          <w:color w:val="000000"/>
        </w:rPr>
        <w:t xml:space="preserve">А) </w:t>
      </w:r>
      <w:proofErr w:type="spellStart"/>
      <w:r w:rsidRPr="00A04E51">
        <w:rPr>
          <w:rFonts w:ascii="Times New Roman" w:hAnsi="Times New Roman" w:cs="Times New Roman"/>
          <w:color w:val="000000"/>
        </w:rPr>
        <w:t>дополнительность</w:t>
      </w:r>
      <w:proofErr w:type="spellEnd"/>
      <w:r w:rsidRPr="00A04E51">
        <w:rPr>
          <w:rFonts w:ascii="Times New Roman" w:hAnsi="Times New Roman" w:cs="Times New Roman"/>
          <w:color w:val="000000"/>
        </w:rPr>
        <w:t>;</w:t>
      </w: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 w:rsidRPr="00A04E51">
        <w:rPr>
          <w:rFonts w:ascii="Times New Roman" w:hAnsi="Times New Roman" w:cs="Times New Roman"/>
          <w:color w:val="000000"/>
        </w:rPr>
        <w:t xml:space="preserve">Б) </w:t>
      </w:r>
      <w:proofErr w:type="spellStart"/>
      <w:r w:rsidRPr="00A04E51">
        <w:rPr>
          <w:rFonts w:ascii="Times New Roman" w:hAnsi="Times New Roman" w:cs="Times New Roman"/>
          <w:color w:val="000000"/>
        </w:rPr>
        <w:t>воспроизводимость</w:t>
      </w:r>
      <w:proofErr w:type="spellEnd"/>
      <w:r w:rsidRPr="00A04E51">
        <w:rPr>
          <w:rFonts w:ascii="Times New Roman" w:hAnsi="Times New Roman" w:cs="Times New Roman"/>
          <w:color w:val="000000"/>
        </w:rPr>
        <w:t>;</w:t>
      </w:r>
    </w:p>
    <w:p w:rsidR="007C2A27" w:rsidRPr="00C0181B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A04E51">
        <w:rPr>
          <w:rFonts w:ascii="Times New Roman" w:hAnsi="Times New Roman" w:cs="Times New Roman"/>
          <w:b/>
          <w:color w:val="000000"/>
        </w:rPr>
        <w:t xml:space="preserve">В) </w:t>
      </w:r>
      <w:r w:rsidRPr="00C0181B">
        <w:rPr>
          <w:rFonts w:ascii="Times New Roman" w:hAnsi="Times New Roman" w:cs="Times New Roman"/>
          <w:b/>
          <w:color w:val="000000"/>
          <w:sz w:val="28"/>
        </w:rPr>
        <w:t>управляемость;</w:t>
      </w: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 w:rsidRPr="00A04E51">
        <w:rPr>
          <w:rFonts w:ascii="Times New Roman" w:hAnsi="Times New Roman" w:cs="Times New Roman"/>
          <w:color w:val="000000"/>
        </w:rPr>
        <w:t xml:space="preserve">Г) </w:t>
      </w:r>
      <w:proofErr w:type="spellStart"/>
      <w:r w:rsidRPr="00A04E51">
        <w:rPr>
          <w:rFonts w:ascii="Times New Roman" w:hAnsi="Times New Roman" w:cs="Times New Roman"/>
          <w:color w:val="000000"/>
        </w:rPr>
        <w:t>гуманистичность</w:t>
      </w:r>
      <w:proofErr w:type="spellEnd"/>
      <w:r w:rsidRPr="00A04E51">
        <w:rPr>
          <w:rFonts w:ascii="Times New Roman" w:hAnsi="Times New Roman" w:cs="Times New Roman"/>
          <w:color w:val="000000"/>
        </w:rPr>
        <w:t>.</w:t>
      </w:r>
    </w:p>
    <w:p w:rsidR="00A04E51" w:rsidRPr="00A04E51" w:rsidRDefault="00A04E51" w:rsidP="00A04E51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10"/>
        </w:rPr>
      </w:pP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</w:rPr>
      </w:pPr>
      <w:r w:rsidRPr="00A04E51">
        <w:rPr>
          <w:rFonts w:ascii="Times New Roman" w:hAnsi="Times New Roman" w:cs="Times New Roman"/>
          <w:b/>
          <w:color w:val="000000"/>
        </w:rPr>
        <w:t>Задание 13.</w:t>
      </w: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</w:rPr>
      </w:pPr>
      <w:r w:rsidRPr="00A04E51">
        <w:rPr>
          <w:rFonts w:ascii="Times New Roman" w:hAnsi="Times New Roman" w:cs="Times New Roman"/>
          <w:b/>
          <w:color w:val="000000"/>
          <w:u w:val="single"/>
        </w:rPr>
        <w:t xml:space="preserve">Планирование воспитательно-образовательной работы – это: </w:t>
      </w:r>
    </w:p>
    <w:p w:rsidR="007C2A27" w:rsidRPr="00C0181B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A04E51">
        <w:rPr>
          <w:rFonts w:ascii="Times New Roman" w:hAnsi="Times New Roman" w:cs="Times New Roman"/>
          <w:b/>
          <w:color w:val="000000"/>
        </w:rPr>
        <w:t xml:space="preserve">А) </w:t>
      </w:r>
      <w:r w:rsidRPr="00C0181B">
        <w:rPr>
          <w:rFonts w:ascii="Times New Roman" w:hAnsi="Times New Roman" w:cs="Times New Roman"/>
          <w:b/>
          <w:color w:val="000000"/>
          <w:sz w:val="28"/>
        </w:rPr>
        <w:t>педагогическое моделирование деятельности воспитателя</w:t>
      </w: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 w:rsidRPr="00A04E51">
        <w:rPr>
          <w:rFonts w:ascii="Times New Roman" w:hAnsi="Times New Roman" w:cs="Times New Roman"/>
          <w:color w:val="000000"/>
        </w:rPr>
        <w:t>Б) оценка уровня воспитанности</w:t>
      </w: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 w:rsidRPr="00A04E51">
        <w:rPr>
          <w:rFonts w:ascii="Times New Roman" w:hAnsi="Times New Roman" w:cs="Times New Roman"/>
          <w:color w:val="000000"/>
        </w:rPr>
        <w:t xml:space="preserve">В) прогнозирование желательных результатов </w:t>
      </w:r>
    </w:p>
    <w:p w:rsidR="00A04E51" w:rsidRPr="00A04E51" w:rsidRDefault="00A04E51" w:rsidP="00A04E51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10"/>
        </w:rPr>
      </w:pP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</w:rPr>
      </w:pPr>
      <w:r w:rsidRPr="00A04E51">
        <w:rPr>
          <w:rFonts w:ascii="Times New Roman" w:hAnsi="Times New Roman" w:cs="Times New Roman"/>
          <w:b/>
          <w:color w:val="000000"/>
        </w:rPr>
        <w:t>Задание 14.</w:t>
      </w: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</w:rPr>
      </w:pPr>
      <w:r w:rsidRPr="00A04E51">
        <w:rPr>
          <w:rFonts w:ascii="Times New Roman" w:hAnsi="Times New Roman" w:cs="Times New Roman"/>
          <w:b/>
          <w:color w:val="000000"/>
          <w:u w:val="single"/>
        </w:rPr>
        <w:t>Расположите этапы проектирования педагогической деятельности в нужной последовательности</w:t>
      </w: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 w:rsidRPr="00A04E51">
        <w:rPr>
          <w:rFonts w:ascii="Times New Roman" w:hAnsi="Times New Roman" w:cs="Times New Roman"/>
          <w:bCs/>
          <w:color w:val="000000"/>
        </w:rPr>
        <w:t>[ 4</w:t>
      </w:r>
      <w:proofErr w:type="gramStart"/>
      <w:r w:rsidRPr="00A04E51">
        <w:rPr>
          <w:rFonts w:ascii="Times New Roman" w:hAnsi="Times New Roman" w:cs="Times New Roman"/>
          <w:bCs/>
          <w:color w:val="000000"/>
        </w:rPr>
        <w:t xml:space="preserve"> ]</w:t>
      </w:r>
      <w:proofErr w:type="gramEnd"/>
      <w:r w:rsidRPr="00A04E51">
        <w:rPr>
          <w:rFonts w:ascii="Times New Roman" w:hAnsi="Times New Roman" w:cs="Times New Roman"/>
          <w:color w:val="000000"/>
        </w:rPr>
        <w:t xml:space="preserve"> анализ полученных результатов,</w:t>
      </w: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 w:rsidRPr="00A04E51">
        <w:rPr>
          <w:rFonts w:ascii="Times New Roman" w:hAnsi="Times New Roman" w:cs="Times New Roman"/>
          <w:bCs/>
          <w:color w:val="000000"/>
        </w:rPr>
        <w:t>[ 2</w:t>
      </w:r>
      <w:proofErr w:type="gramStart"/>
      <w:r w:rsidRPr="00A04E51">
        <w:rPr>
          <w:rFonts w:ascii="Times New Roman" w:hAnsi="Times New Roman" w:cs="Times New Roman"/>
          <w:bCs/>
          <w:color w:val="000000"/>
        </w:rPr>
        <w:t xml:space="preserve"> ]</w:t>
      </w:r>
      <w:proofErr w:type="gramEnd"/>
      <w:r w:rsidRPr="00A04E51">
        <w:rPr>
          <w:rFonts w:ascii="Times New Roman" w:hAnsi="Times New Roman" w:cs="Times New Roman"/>
          <w:color w:val="000000"/>
        </w:rPr>
        <w:t xml:space="preserve"> разработка модели проекта деятельности,</w:t>
      </w: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 w:rsidRPr="00A04E51">
        <w:rPr>
          <w:rFonts w:ascii="Times New Roman" w:hAnsi="Times New Roman" w:cs="Times New Roman"/>
          <w:bCs/>
          <w:color w:val="000000"/>
        </w:rPr>
        <w:t>[ 3</w:t>
      </w:r>
      <w:proofErr w:type="gramStart"/>
      <w:r w:rsidRPr="00A04E51">
        <w:rPr>
          <w:rFonts w:ascii="Times New Roman" w:hAnsi="Times New Roman" w:cs="Times New Roman"/>
          <w:bCs/>
          <w:color w:val="000000"/>
        </w:rPr>
        <w:t xml:space="preserve"> ]</w:t>
      </w:r>
      <w:proofErr w:type="gramEnd"/>
      <w:r w:rsidRPr="00A04E51">
        <w:rPr>
          <w:rFonts w:ascii="Times New Roman" w:hAnsi="Times New Roman" w:cs="Times New Roman"/>
          <w:color w:val="000000"/>
        </w:rPr>
        <w:t xml:space="preserve"> реализация проекта деятельности,</w:t>
      </w: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 w:rsidRPr="00A04E51">
        <w:rPr>
          <w:rFonts w:ascii="Times New Roman" w:hAnsi="Times New Roman" w:cs="Times New Roman"/>
          <w:bCs/>
          <w:color w:val="000000"/>
        </w:rPr>
        <w:t>[ 1</w:t>
      </w:r>
      <w:proofErr w:type="gramStart"/>
      <w:r w:rsidRPr="00A04E51">
        <w:rPr>
          <w:rFonts w:ascii="Times New Roman" w:hAnsi="Times New Roman" w:cs="Times New Roman"/>
          <w:bCs/>
          <w:color w:val="000000"/>
        </w:rPr>
        <w:t xml:space="preserve"> ]</w:t>
      </w:r>
      <w:proofErr w:type="gramEnd"/>
      <w:r w:rsidRPr="00A04E51">
        <w:rPr>
          <w:rFonts w:ascii="Times New Roman" w:hAnsi="Times New Roman" w:cs="Times New Roman"/>
          <w:color w:val="000000"/>
        </w:rPr>
        <w:t xml:space="preserve"> моделирование, погружение в проблему.</w:t>
      </w:r>
    </w:p>
    <w:p w:rsidR="00A04E51" w:rsidRPr="00A04E51" w:rsidRDefault="00A04E51" w:rsidP="00A04E51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12"/>
        </w:rPr>
      </w:pP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</w:rPr>
      </w:pPr>
      <w:r w:rsidRPr="00A04E51">
        <w:rPr>
          <w:rFonts w:ascii="Times New Roman" w:hAnsi="Times New Roman" w:cs="Times New Roman"/>
          <w:b/>
          <w:color w:val="000000"/>
        </w:rPr>
        <w:t>Задание 15.</w:t>
      </w: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</w:rPr>
      </w:pPr>
      <w:r w:rsidRPr="00A04E51">
        <w:rPr>
          <w:rFonts w:ascii="Times New Roman" w:hAnsi="Times New Roman" w:cs="Times New Roman"/>
          <w:b/>
          <w:color w:val="000000"/>
          <w:u w:val="single"/>
        </w:rPr>
        <w:t>Если педагогическая цель – это предвидимый результат педагогической деятельности, то задачи – это…</w:t>
      </w: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 w:rsidRPr="00A04E51">
        <w:rPr>
          <w:rFonts w:ascii="Times New Roman" w:hAnsi="Times New Roman" w:cs="Times New Roman"/>
          <w:color w:val="000000"/>
        </w:rPr>
        <w:t>А) направления педагогической деятельности,</w:t>
      </w: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 w:rsidRPr="00A04E51">
        <w:rPr>
          <w:rFonts w:ascii="Times New Roman" w:hAnsi="Times New Roman" w:cs="Times New Roman"/>
          <w:color w:val="000000"/>
        </w:rPr>
        <w:t>Б) критерии и показатели результата</w:t>
      </w:r>
    </w:p>
    <w:p w:rsidR="007C2A27" w:rsidRPr="00C0181B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</w:rPr>
      </w:pPr>
      <w:r w:rsidRPr="00A04E51">
        <w:rPr>
          <w:rFonts w:ascii="Times New Roman" w:hAnsi="Times New Roman" w:cs="Times New Roman"/>
          <w:b/>
          <w:color w:val="000000"/>
        </w:rPr>
        <w:t xml:space="preserve">В) </w:t>
      </w:r>
      <w:r w:rsidRPr="00C0181B">
        <w:rPr>
          <w:rFonts w:ascii="Times New Roman" w:hAnsi="Times New Roman" w:cs="Times New Roman"/>
          <w:b/>
          <w:color w:val="000000"/>
          <w:sz w:val="28"/>
        </w:rPr>
        <w:t>частные цели, отражающие логику шагов в деятельности педагога по достижению искомого результата</w:t>
      </w:r>
      <w:r w:rsidRPr="00C0181B">
        <w:rPr>
          <w:rFonts w:ascii="Times New Roman" w:hAnsi="Times New Roman" w:cs="Times New Roman"/>
          <w:color w:val="000000"/>
          <w:sz w:val="28"/>
        </w:rPr>
        <w:t>,</w:t>
      </w: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 w:rsidRPr="00A04E51">
        <w:rPr>
          <w:rFonts w:ascii="Times New Roman" w:hAnsi="Times New Roman" w:cs="Times New Roman"/>
          <w:color w:val="000000"/>
        </w:rPr>
        <w:t>Г) постулаты, отражающие принципы деятельности педагога.</w:t>
      </w:r>
    </w:p>
    <w:p w:rsidR="00A04E51" w:rsidRPr="00A04E51" w:rsidRDefault="00A04E51" w:rsidP="00A04E51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10"/>
        </w:rPr>
      </w:pP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</w:rPr>
      </w:pPr>
      <w:r w:rsidRPr="00A04E51">
        <w:rPr>
          <w:rFonts w:ascii="Times New Roman" w:hAnsi="Times New Roman" w:cs="Times New Roman"/>
          <w:b/>
          <w:color w:val="000000"/>
        </w:rPr>
        <w:t>Задание 16.</w:t>
      </w: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</w:rPr>
      </w:pPr>
      <w:r w:rsidRPr="00A04E51">
        <w:rPr>
          <w:rFonts w:ascii="Times New Roman" w:hAnsi="Times New Roman" w:cs="Times New Roman"/>
          <w:b/>
          <w:color w:val="000000"/>
          <w:u w:val="single"/>
        </w:rPr>
        <w:t xml:space="preserve">В Законе РФ «Об образовании» от 10 июля </w:t>
      </w:r>
      <w:smartTag w:uri="urn:schemas-microsoft-com:office:smarttags" w:element="metricconverter">
        <w:smartTagPr>
          <w:attr w:name="ProductID" w:val="1992 г"/>
        </w:smartTagPr>
        <w:r w:rsidRPr="00A04E51">
          <w:rPr>
            <w:rFonts w:ascii="Times New Roman" w:hAnsi="Times New Roman" w:cs="Times New Roman"/>
            <w:b/>
            <w:color w:val="000000"/>
            <w:u w:val="single"/>
          </w:rPr>
          <w:t>1992 г</w:t>
        </w:r>
      </w:smartTag>
      <w:r w:rsidRPr="00A04E51">
        <w:rPr>
          <w:rFonts w:ascii="Times New Roman" w:hAnsi="Times New Roman" w:cs="Times New Roman"/>
          <w:b/>
          <w:color w:val="000000"/>
          <w:u w:val="single"/>
        </w:rPr>
        <w:t>. N 3266-I  (в ред. Федеральных законов от 13.01.1996 N 12-ФЗ)  под образованием понимается:</w:t>
      </w: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 w:rsidRPr="00A04E51">
        <w:rPr>
          <w:rFonts w:ascii="Times New Roman" w:hAnsi="Times New Roman" w:cs="Times New Roman"/>
          <w:color w:val="000000"/>
        </w:rPr>
        <w:t xml:space="preserve">А) процесс всестороннего гармоничного развития личности в целях подготовки её к активному участию в общественной, производственной и культурной жизни. </w:t>
      </w: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 w:rsidRPr="00A04E51">
        <w:rPr>
          <w:rFonts w:ascii="Times New Roman" w:hAnsi="Times New Roman" w:cs="Times New Roman"/>
          <w:color w:val="000000"/>
        </w:rPr>
        <w:t>Б) процесс получения знаний за счет централизованного обучения группы людей в течение определенного периода времени.</w:t>
      </w:r>
    </w:p>
    <w:p w:rsidR="007C2A27" w:rsidRPr="00C0181B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A04E51">
        <w:rPr>
          <w:rFonts w:ascii="Times New Roman" w:hAnsi="Times New Roman" w:cs="Times New Roman"/>
          <w:b/>
          <w:color w:val="000000"/>
        </w:rPr>
        <w:t xml:space="preserve">В) </w:t>
      </w:r>
      <w:r w:rsidRPr="00C0181B">
        <w:rPr>
          <w:rFonts w:ascii="Times New Roman" w:hAnsi="Times New Roman" w:cs="Times New Roman"/>
          <w:b/>
          <w:color w:val="000000"/>
          <w:sz w:val="24"/>
        </w:rPr>
        <w:t>целенаправленный процесс воспитания и обучения в интересах человека, общества, государства, сопровождающийся констатацией достижения гражданином (обучающимся) установленных государством образовательных уровней (образовательных цензов).</w:t>
      </w: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10"/>
        </w:rPr>
      </w:pP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</w:rPr>
      </w:pPr>
      <w:r w:rsidRPr="00A04E51">
        <w:rPr>
          <w:rFonts w:ascii="Times New Roman" w:hAnsi="Times New Roman" w:cs="Times New Roman"/>
          <w:b/>
          <w:color w:val="000000"/>
        </w:rPr>
        <w:lastRenderedPageBreak/>
        <w:t>Задание 17.</w:t>
      </w: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</w:rPr>
      </w:pPr>
      <w:r w:rsidRPr="00A04E51">
        <w:rPr>
          <w:rFonts w:ascii="Times New Roman" w:hAnsi="Times New Roman" w:cs="Times New Roman"/>
          <w:b/>
          <w:color w:val="000000"/>
          <w:u w:val="single"/>
        </w:rPr>
        <w:t>Определите верную последовательность шагов при разработке и реализации воспитателем своей индивидуальной образовательной программы:</w:t>
      </w: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 w:rsidRPr="00A04E51">
        <w:rPr>
          <w:rFonts w:ascii="Times New Roman" w:hAnsi="Times New Roman" w:cs="Times New Roman"/>
          <w:bCs/>
          <w:color w:val="000000"/>
        </w:rPr>
        <w:t>[ 4</w:t>
      </w:r>
      <w:proofErr w:type="gramStart"/>
      <w:r w:rsidRPr="00A04E51">
        <w:rPr>
          <w:rFonts w:ascii="Times New Roman" w:hAnsi="Times New Roman" w:cs="Times New Roman"/>
          <w:bCs/>
          <w:color w:val="000000"/>
        </w:rPr>
        <w:t xml:space="preserve"> ]</w:t>
      </w:r>
      <w:proofErr w:type="gramEnd"/>
      <w:r w:rsidRPr="00A04E51">
        <w:rPr>
          <w:rFonts w:ascii="Times New Roman" w:hAnsi="Times New Roman" w:cs="Times New Roman"/>
          <w:color w:val="000000"/>
        </w:rPr>
        <w:t xml:space="preserve"> рефлексия деятельности</w:t>
      </w: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 w:rsidRPr="00A04E51">
        <w:rPr>
          <w:rFonts w:ascii="Times New Roman" w:hAnsi="Times New Roman" w:cs="Times New Roman"/>
          <w:bCs/>
          <w:color w:val="000000"/>
        </w:rPr>
        <w:t>[ 1</w:t>
      </w:r>
      <w:proofErr w:type="gramStart"/>
      <w:r w:rsidRPr="00A04E51">
        <w:rPr>
          <w:rFonts w:ascii="Times New Roman" w:hAnsi="Times New Roman" w:cs="Times New Roman"/>
          <w:bCs/>
          <w:color w:val="000000"/>
        </w:rPr>
        <w:t xml:space="preserve"> ]</w:t>
      </w:r>
      <w:proofErr w:type="gramEnd"/>
      <w:r w:rsidRPr="00A04E51">
        <w:rPr>
          <w:rFonts w:ascii="Times New Roman" w:hAnsi="Times New Roman" w:cs="Times New Roman"/>
          <w:color w:val="000000"/>
        </w:rPr>
        <w:t xml:space="preserve"> диагностика уровня профессионализма </w:t>
      </w: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 w:rsidRPr="00A04E51">
        <w:rPr>
          <w:rFonts w:ascii="Times New Roman" w:hAnsi="Times New Roman" w:cs="Times New Roman"/>
          <w:bCs/>
          <w:color w:val="000000"/>
        </w:rPr>
        <w:t>[ 3</w:t>
      </w:r>
      <w:proofErr w:type="gramStart"/>
      <w:r w:rsidRPr="00A04E51">
        <w:rPr>
          <w:rFonts w:ascii="Times New Roman" w:hAnsi="Times New Roman" w:cs="Times New Roman"/>
          <w:bCs/>
          <w:color w:val="000000"/>
        </w:rPr>
        <w:t xml:space="preserve"> ]</w:t>
      </w:r>
      <w:proofErr w:type="gramEnd"/>
      <w:r w:rsidRPr="00A04E51">
        <w:rPr>
          <w:rFonts w:ascii="Times New Roman" w:hAnsi="Times New Roman" w:cs="Times New Roman"/>
          <w:color w:val="000000"/>
        </w:rPr>
        <w:t xml:space="preserve"> реализация индивидуальной образовательной программы</w:t>
      </w: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 w:rsidRPr="00A04E51">
        <w:rPr>
          <w:rFonts w:ascii="Times New Roman" w:hAnsi="Times New Roman" w:cs="Times New Roman"/>
          <w:bCs/>
          <w:color w:val="000000"/>
        </w:rPr>
        <w:t>[5</w:t>
      </w:r>
      <w:proofErr w:type="gramStart"/>
      <w:r w:rsidRPr="00A04E51">
        <w:rPr>
          <w:rFonts w:ascii="Times New Roman" w:hAnsi="Times New Roman" w:cs="Times New Roman"/>
          <w:bCs/>
          <w:color w:val="000000"/>
        </w:rPr>
        <w:t xml:space="preserve">  ]</w:t>
      </w:r>
      <w:proofErr w:type="gramEnd"/>
      <w:r w:rsidRPr="00A04E51">
        <w:rPr>
          <w:rFonts w:ascii="Times New Roman" w:hAnsi="Times New Roman" w:cs="Times New Roman"/>
          <w:color w:val="000000"/>
        </w:rPr>
        <w:t xml:space="preserve"> поиск ресурсов развития </w:t>
      </w: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 w:rsidRPr="00A04E51">
        <w:rPr>
          <w:rFonts w:ascii="Times New Roman" w:hAnsi="Times New Roman" w:cs="Times New Roman"/>
          <w:bCs/>
          <w:color w:val="000000"/>
        </w:rPr>
        <w:t>[ 2</w:t>
      </w:r>
      <w:proofErr w:type="gramStart"/>
      <w:r w:rsidRPr="00A04E51">
        <w:rPr>
          <w:rFonts w:ascii="Times New Roman" w:hAnsi="Times New Roman" w:cs="Times New Roman"/>
          <w:bCs/>
          <w:color w:val="000000"/>
        </w:rPr>
        <w:t xml:space="preserve"> ]</w:t>
      </w:r>
      <w:proofErr w:type="gramEnd"/>
      <w:r w:rsidRPr="00A04E51">
        <w:rPr>
          <w:rFonts w:ascii="Times New Roman" w:hAnsi="Times New Roman" w:cs="Times New Roman"/>
          <w:color w:val="000000"/>
        </w:rPr>
        <w:t xml:space="preserve"> программирование профессионального развития</w:t>
      </w:r>
    </w:p>
    <w:p w:rsidR="00A04E51" w:rsidRPr="00A04E51" w:rsidRDefault="00A04E51" w:rsidP="00A04E51">
      <w:pPr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</w:rPr>
      </w:pPr>
      <w:r w:rsidRPr="00A04E51">
        <w:rPr>
          <w:rFonts w:ascii="Times New Roman" w:hAnsi="Times New Roman" w:cs="Times New Roman"/>
          <w:b/>
          <w:color w:val="000000"/>
        </w:rPr>
        <w:t>Задание 18.</w:t>
      </w: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</w:rPr>
      </w:pPr>
      <w:r w:rsidRPr="00A04E51">
        <w:rPr>
          <w:rFonts w:ascii="Times New Roman" w:hAnsi="Times New Roman" w:cs="Times New Roman"/>
          <w:b/>
          <w:color w:val="000000"/>
          <w:u w:val="single"/>
        </w:rPr>
        <w:t>К нормативно-правовым документам федерального уровня, регламентирующим образовательный проце</w:t>
      </w:r>
      <w:proofErr w:type="gramStart"/>
      <w:r w:rsidRPr="00A04E51">
        <w:rPr>
          <w:rFonts w:ascii="Times New Roman" w:hAnsi="Times New Roman" w:cs="Times New Roman"/>
          <w:b/>
          <w:color w:val="000000"/>
          <w:u w:val="single"/>
        </w:rPr>
        <w:t>сс в ДО</w:t>
      </w:r>
      <w:proofErr w:type="gramEnd"/>
      <w:r w:rsidRPr="00A04E51">
        <w:rPr>
          <w:rFonts w:ascii="Times New Roman" w:hAnsi="Times New Roman" w:cs="Times New Roman"/>
          <w:b/>
          <w:color w:val="000000"/>
          <w:u w:val="single"/>
        </w:rPr>
        <w:t>У относятся:</w:t>
      </w:r>
    </w:p>
    <w:p w:rsidR="007C2A27" w:rsidRPr="00C0181B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A04E51">
        <w:rPr>
          <w:rFonts w:ascii="Times New Roman" w:hAnsi="Times New Roman" w:cs="Times New Roman"/>
          <w:b/>
          <w:bCs/>
          <w:color w:val="000000"/>
        </w:rPr>
        <w:t xml:space="preserve">а) </w:t>
      </w:r>
      <w:r w:rsidRPr="00C0181B">
        <w:rPr>
          <w:rFonts w:ascii="Times New Roman" w:hAnsi="Times New Roman" w:cs="Times New Roman"/>
          <w:b/>
          <w:bCs/>
          <w:color w:val="000000"/>
          <w:sz w:val="28"/>
        </w:rPr>
        <w:t>закон «Об образовании» Российской Федерации;</w:t>
      </w:r>
    </w:p>
    <w:p w:rsidR="007C2A27" w:rsidRPr="00C0181B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C0181B">
        <w:rPr>
          <w:rFonts w:ascii="Times New Roman" w:hAnsi="Times New Roman" w:cs="Times New Roman"/>
          <w:b/>
          <w:bCs/>
          <w:color w:val="000000"/>
          <w:sz w:val="28"/>
        </w:rPr>
        <w:t>б) Всеобщая декларация прав человека;</w:t>
      </w:r>
    </w:p>
    <w:p w:rsidR="007C2A27" w:rsidRPr="00C0181B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</w:rPr>
      </w:pPr>
      <w:r w:rsidRPr="00C0181B">
        <w:rPr>
          <w:rFonts w:ascii="Times New Roman" w:hAnsi="Times New Roman" w:cs="Times New Roman"/>
          <w:b/>
          <w:bCs/>
          <w:color w:val="000000"/>
          <w:sz w:val="28"/>
        </w:rPr>
        <w:t>в) постановление «Об утверждении Типового положения о дошкольном образовательном учреждении»;</w:t>
      </w: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 w:rsidRPr="00A04E51">
        <w:rPr>
          <w:rFonts w:ascii="Times New Roman" w:hAnsi="Times New Roman" w:cs="Times New Roman"/>
          <w:bCs/>
          <w:color w:val="000000"/>
        </w:rPr>
        <w:t>г) областная целевая программа «Развитие системы образования Костромской области в 2010-2013 годах»;</w:t>
      </w: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proofErr w:type="spellStart"/>
      <w:r w:rsidRPr="00A04E51">
        <w:rPr>
          <w:rFonts w:ascii="Times New Roman" w:hAnsi="Times New Roman" w:cs="Times New Roman"/>
          <w:bCs/>
          <w:color w:val="000000"/>
        </w:rPr>
        <w:t>д</w:t>
      </w:r>
      <w:proofErr w:type="spellEnd"/>
      <w:r w:rsidRPr="00A04E51">
        <w:rPr>
          <w:rFonts w:ascii="Times New Roman" w:hAnsi="Times New Roman" w:cs="Times New Roman"/>
          <w:bCs/>
          <w:color w:val="000000"/>
        </w:rPr>
        <w:t>) устав образовательного учреждения.</w:t>
      </w:r>
      <w:r w:rsidRPr="00A04E51">
        <w:rPr>
          <w:rFonts w:ascii="Times New Roman" w:hAnsi="Times New Roman" w:cs="Times New Roman"/>
          <w:color w:val="000000"/>
        </w:rPr>
        <w:t xml:space="preserve"> </w:t>
      </w:r>
    </w:p>
    <w:p w:rsidR="00A04E51" w:rsidRPr="00A04E51" w:rsidRDefault="00A04E51" w:rsidP="00A04E51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6"/>
        </w:rPr>
      </w:pP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</w:rPr>
      </w:pPr>
      <w:r w:rsidRPr="00A04E51">
        <w:rPr>
          <w:rFonts w:ascii="Times New Roman" w:hAnsi="Times New Roman" w:cs="Times New Roman"/>
          <w:b/>
          <w:color w:val="000000"/>
        </w:rPr>
        <w:t>Задание 19.</w:t>
      </w: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</w:rPr>
      </w:pPr>
      <w:r w:rsidRPr="00A04E51">
        <w:rPr>
          <w:rFonts w:ascii="Times New Roman" w:hAnsi="Times New Roman" w:cs="Times New Roman"/>
          <w:b/>
          <w:color w:val="000000"/>
          <w:u w:val="single"/>
        </w:rPr>
        <w:t>К какому виду дошкольных образовательных учреждений относятся эти задачи: 1) обеспечение равных стартовых возможностей при поступлении детей в школу; 2) обеспечение присмотра, ухода, воспитания и развития детей раннего возраста; 3) обеспечение ранней социализации и адаптации детей к условиям ДОУ?</w:t>
      </w: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 w:rsidRPr="00A04E51">
        <w:rPr>
          <w:rFonts w:ascii="Times New Roman" w:hAnsi="Times New Roman" w:cs="Times New Roman"/>
          <w:color w:val="000000"/>
        </w:rPr>
        <w:t>а) центр развития ребенка – детский сад;</w:t>
      </w:r>
    </w:p>
    <w:p w:rsidR="007C2A27" w:rsidRPr="00C0181B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A04E51">
        <w:rPr>
          <w:rFonts w:ascii="Times New Roman" w:hAnsi="Times New Roman" w:cs="Times New Roman"/>
          <w:b/>
          <w:color w:val="000000"/>
        </w:rPr>
        <w:t xml:space="preserve">б) </w:t>
      </w:r>
      <w:r w:rsidRPr="00C0181B">
        <w:rPr>
          <w:rFonts w:ascii="Times New Roman" w:hAnsi="Times New Roman" w:cs="Times New Roman"/>
          <w:b/>
          <w:color w:val="000000"/>
          <w:sz w:val="28"/>
        </w:rPr>
        <w:t>детский сад компенсирующего вида;</w:t>
      </w: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 w:rsidRPr="00A04E51">
        <w:rPr>
          <w:rFonts w:ascii="Times New Roman" w:hAnsi="Times New Roman" w:cs="Times New Roman"/>
          <w:color w:val="000000"/>
        </w:rPr>
        <w:t>в) детский сад для детей раннего возраста.</w:t>
      </w:r>
    </w:p>
    <w:p w:rsidR="00A04E51" w:rsidRPr="00A04E51" w:rsidRDefault="00A04E51" w:rsidP="00A04E51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10"/>
        </w:rPr>
      </w:pP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</w:rPr>
      </w:pPr>
      <w:r w:rsidRPr="00A04E51">
        <w:rPr>
          <w:rFonts w:ascii="Times New Roman" w:hAnsi="Times New Roman" w:cs="Times New Roman"/>
          <w:b/>
          <w:color w:val="000000"/>
        </w:rPr>
        <w:t>Задание 20.</w:t>
      </w: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</w:rPr>
      </w:pPr>
      <w:r w:rsidRPr="00A04E51">
        <w:rPr>
          <w:rFonts w:ascii="Times New Roman" w:hAnsi="Times New Roman" w:cs="Times New Roman"/>
          <w:b/>
          <w:color w:val="000000"/>
          <w:u w:val="single"/>
        </w:rPr>
        <w:t>Какие программы могут реализовываться взамен или в рамках основной образовательной деятельности за счет времени, отведенного на реализацию основных образовательных программ дошкольного образования:</w:t>
      </w: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 w:rsidRPr="00A04E51">
        <w:rPr>
          <w:rFonts w:ascii="Times New Roman" w:hAnsi="Times New Roman" w:cs="Times New Roman"/>
          <w:color w:val="000000"/>
        </w:rPr>
        <w:t>а) дополнительные;</w:t>
      </w:r>
    </w:p>
    <w:p w:rsidR="007C2A27" w:rsidRPr="00C0181B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A04E51">
        <w:rPr>
          <w:rFonts w:ascii="Times New Roman" w:hAnsi="Times New Roman" w:cs="Times New Roman"/>
          <w:b/>
          <w:color w:val="000000"/>
        </w:rPr>
        <w:t xml:space="preserve">б) </w:t>
      </w:r>
      <w:r w:rsidRPr="00C0181B">
        <w:rPr>
          <w:rFonts w:ascii="Times New Roman" w:hAnsi="Times New Roman" w:cs="Times New Roman"/>
          <w:b/>
          <w:color w:val="000000"/>
          <w:sz w:val="28"/>
        </w:rPr>
        <w:t>парциальные;</w:t>
      </w: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 w:rsidRPr="00A04E51">
        <w:rPr>
          <w:rFonts w:ascii="Times New Roman" w:hAnsi="Times New Roman" w:cs="Times New Roman"/>
          <w:color w:val="000000"/>
        </w:rPr>
        <w:t>в) никакие.</w:t>
      </w: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 w:rsidRPr="00A04E51">
        <w:rPr>
          <w:rFonts w:ascii="Times New Roman" w:hAnsi="Times New Roman" w:cs="Times New Roman"/>
          <w:color w:val="000000"/>
        </w:rPr>
        <w:t>г) специализированные</w:t>
      </w: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proofErr w:type="spellStart"/>
      <w:r w:rsidRPr="00A04E51">
        <w:rPr>
          <w:rFonts w:ascii="Times New Roman" w:hAnsi="Times New Roman" w:cs="Times New Roman"/>
          <w:color w:val="000000"/>
        </w:rPr>
        <w:t>д</w:t>
      </w:r>
      <w:proofErr w:type="spellEnd"/>
      <w:r w:rsidRPr="00A04E51">
        <w:rPr>
          <w:rFonts w:ascii="Times New Roman" w:hAnsi="Times New Roman" w:cs="Times New Roman"/>
          <w:color w:val="000000"/>
        </w:rPr>
        <w:t>) примерные</w:t>
      </w:r>
    </w:p>
    <w:p w:rsidR="00A04E51" w:rsidRPr="004D65C7" w:rsidRDefault="00A04E51" w:rsidP="00A04E51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10"/>
        </w:rPr>
      </w:pP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</w:rPr>
      </w:pPr>
      <w:r w:rsidRPr="00A04E51">
        <w:rPr>
          <w:rFonts w:ascii="Times New Roman" w:hAnsi="Times New Roman" w:cs="Times New Roman"/>
          <w:b/>
          <w:color w:val="000000"/>
        </w:rPr>
        <w:t>Задание 21.</w:t>
      </w: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</w:rPr>
      </w:pPr>
      <w:r w:rsidRPr="00A04E51">
        <w:rPr>
          <w:rFonts w:ascii="Times New Roman" w:hAnsi="Times New Roman" w:cs="Times New Roman"/>
          <w:b/>
          <w:color w:val="000000"/>
          <w:u w:val="single"/>
        </w:rPr>
        <w:t>Психические и социальные изменения, возникающие на данной ступени развития и определяющие сознание ребенка, его отношение к среде, внутреннюю и внешнюю жизнь, ход развития в данный период – это…</w:t>
      </w: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 w:rsidRPr="00A04E51">
        <w:rPr>
          <w:rFonts w:ascii="Times New Roman" w:hAnsi="Times New Roman" w:cs="Times New Roman"/>
          <w:color w:val="000000"/>
        </w:rPr>
        <w:t>а) социальная ситуация развития;</w:t>
      </w: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 w:rsidRPr="00A04E51">
        <w:rPr>
          <w:rFonts w:ascii="Times New Roman" w:hAnsi="Times New Roman" w:cs="Times New Roman"/>
          <w:color w:val="000000"/>
        </w:rPr>
        <w:t>б) ведущий вид деятельности;</w:t>
      </w: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 w:rsidRPr="00A04E51">
        <w:rPr>
          <w:rFonts w:ascii="Times New Roman" w:hAnsi="Times New Roman" w:cs="Times New Roman"/>
          <w:b/>
          <w:color w:val="000000"/>
        </w:rPr>
        <w:t xml:space="preserve">в) </w:t>
      </w:r>
      <w:r w:rsidRPr="00C0181B">
        <w:rPr>
          <w:rFonts w:ascii="Times New Roman" w:hAnsi="Times New Roman" w:cs="Times New Roman"/>
          <w:b/>
          <w:color w:val="000000"/>
          <w:sz w:val="28"/>
        </w:rPr>
        <w:t>новообразования</w:t>
      </w:r>
      <w:r w:rsidRPr="00C0181B">
        <w:rPr>
          <w:rFonts w:ascii="Times New Roman" w:hAnsi="Times New Roman" w:cs="Times New Roman"/>
          <w:color w:val="000000"/>
          <w:sz w:val="28"/>
        </w:rPr>
        <w:t>.</w:t>
      </w:r>
    </w:p>
    <w:p w:rsidR="007C2A27" w:rsidRPr="004D65C7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8"/>
        </w:rPr>
      </w:pP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</w:rPr>
      </w:pPr>
      <w:r w:rsidRPr="00A04E51">
        <w:rPr>
          <w:rFonts w:ascii="Times New Roman" w:hAnsi="Times New Roman" w:cs="Times New Roman"/>
          <w:b/>
          <w:color w:val="000000"/>
        </w:rPr>
        <w:t>Задание 22.</w:t>
      </w: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</w:rPr>
      </w:pPr>
      <w:r w:rsidRPr="00A04E51">
        <w:rPr>
          <w:rFonts w:ascii="Times New Roman" w:hAnsi="Times New Roman" w:cs="Times New Roman"/>
          <w:b/>
          <w:color w:val="000000"/>
          <w:u w:val="single"/>
        </w:rPr>
        <w:t>Какой философский принцип провозглашает максимальный учет всего комплекса знаний о человеке в интересах его целенаправленного постижения и развития?</w:t>
      </w: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 w:rsidRPr="00A04E51">
        <w:rPr>
          <w:rFonts w:ascii="Times New Roman" w:hAnsi="Times New Roman" w:cs="Times New Roman"/>
          <w:color w:val="000000"/>
        </w:rPr>
        <w:t>а) гуманистический;</w:t>
      </w:r>
    </w:p>
    <w:p w:rsidR="007C2A27" w:rsidRPr="00C0181B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A04E51">
        <w:rPr>
          <w:rFonts w:ascii="Times New Roman" w:hAnsi="Times New Roman" w:cs="Times New Roman"/>
          <w:b/>
          <w:color w:val="000000"/>
        </w:rPr>
        <w:t xml:space="preserve">б) </w:t>
      </w:r>
      <w:r w:rsidRPr="00C0181B">
        <w:rPr>
          <w:rFonts w:ascii="Times New Roman" w:hAnsi="Times New Roman" w:cs="Times New Roman"/>
          <w:b/>
          <w:color w:val="000000"/>
          <w:sz w:val="28"/>
        </w:rPr>
        <w:t>антропологический;</w:t>
      </w: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 w:rsidRPr="00A04E51">
        <w:rPr>
          <w:rFonts w:ascii="Times New Roman" w:hAnsi="Times New Roman" w:cs="Times New Roman"/>
          <w:color w:val="000000"/>
        </w:rPr>
        <w:t>в) герменевтический.</w:t>
      </w:r>
    </w:p>
    <w:p w:rsidR="00A04E51" w:rsidRPr="004D65C7" w:rsidRDefault="00A04E51" w:rsidP="00A04E51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10"/>
        </w:rPr>
      </w:pP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</w:rPr>
      </w:pPr>
      <w:r w:rsidRPr="00A04E51">
        <w:rPr>
          <w:rFonts w:ascii="Times New Roman" w:hAnsi="Times New Roman" w:cs="Times New Roman"/>
          <w:b/>
          <w:color w:val="000000"/>
        </w:rPr>
        <w:t>Задание 23.</w:t>
      </w: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</w:rPr>
      </w:pPr>
      <w:r w:rsidRPr="00A04E51">
        <w:rPr>
          <w:rFonts w:ascii="Times New Roman" w:hAnsi="Times New Roman" w:cs="Times New Roman"/>
          <w:b/>
          <w:color w:val="000000"/>
          <w:u w:val="single"/>
        </w:rPr>
        <w:t>Определите правильную последовательность действий в алгоритме мониторинга эффективности педагогической деятельности:</w:t>
      </w: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 w:rsidRPr="00A04E51">
        <w:rPr>
          <w:rFonts w:ascii="Times New Roman" w:hAnsi="Times New Roman" w:cs="Times New Roman"/>
          <w:bCs/>
          <w:color w:val="000000"/>
        </w:rPr>
        <w:t>[ 5</w:t>
      </w:r>
      <w:proofErr w:type="gramStart"/>
      <w:r w:rsidRPr="00A04E51">
        <w:rPr>
          <w:rFonts w:ascii="Times New Roman" w:hAnsi="Times New Roman" w:cs="Times New Roman"/>
          <w:bCs/>
          <w:color w:val="000000"/>
        </w:rPr>
        <w:t xml:space="preserve"> ]</w:t>
      </w:r>
      <w:proofErr w:type="gramEnd"/>
      <w:r w:rsidRPr="00A04E51">
        <w:rPr>
          <w:rFonts w:ascii="Times New Roman" w:hAnsi="Times New Roman" w:cs="Times New Roman"/>
          <w:color w:val="000000"/>
        </w:rPr>
        <w:t xml:space="preserve"> оценка, анализ имеющихся результатов  </w:t>
      </w: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 w:rsidRPr="00A04E51">
        <w:rPr>
          <w:rFonts w:ascii="Times New Roman" w:hAnsi="Times New Roman" w:cs="Times New Roman"/>
          <w:bCs/>
          <w:color w:val="000000"/>
        </w:rPr>
        <w:t>[ 6</w:t>
      </w:r>
      <w:proofErr w:type="gramStart"/>
      <w:r w:rsidRPr="00A04E51">
        <w:rPr>
          <w:rFonts w:ascii="Times New Roman" w:hAnsi="Times New Roman" w:cs="Times New Roman"/>
          <w:bCs/>
          <w:color w:val="000000"/>
        </w:rPr>
        <w:t xml:space="preserve"> ]</w:t>
      </w:r>
      <w:proofErr w:type="gramEnd"/>
      <w:r w:rsidRPr="00A04E51">
        <w:rPr>
          <w:rFonts w:ascii="Times New Roman" w:hAnsi="Times New Roman" w:cs="Times New Roman"/>
          <w:color w:val="000000"/>
        </w:rPr>
        <w:t xml:space="preserve"> определение рекомендаций к педагогической деятельности </w:t>
      </w: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 w:rsidRPr="00A04E51">
        <w:rPr>
          <w:rFonts w:ascii="Times New Roman" w:hAnsi="Times New Roman" w:cs="Times New Roman"/>
          <w:bCs/>
          <w:color w:val="000000"/>
        </w:rPr>
        <w:t>[ 3</w:t>
      </w:r>
      <w:proofErr w:type="gramStart"/>
      <w:r w:rsidRPr="00A04E51">
        <w:rPr>
          <w:rFonts w:ascii="Times New Roman" w:hAnsi="Times New Roman" w:cs="Times New Roman"/>
          <w:bCs/>
          <w:color w:val="000000"/>
        </w:rPr>
        <w:t xml:space="preserve"> ]</w:t>
      </w:r>
      <w:proofErr w:type="gramEnd"/>
      <w:r w:rsidRPr="00A04E51">
        <w:rPr>
          <w:rFonts w:ascii="Times New Roman" w:hAnsi="Times New Roman" w:cs="Times New Roman"/>
          <w:color w:val="000000"/>
        </w:rPr>
        <w:t xml:space="preserve"> подбор методов, планирование мониторинга </w:t>
      </w: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 w:rsidRPr="00A04E51">
        <w:rPr>
          <w:rFonts w:ascii="Times New Roman" w:hAnsi="Times New Roman" w:cs="Times New Roman"/>
          <w:bCs/>
          <w:color w:val="000000"/>
        </w:rPr>
        <w:t>[ 4</w:t>
      </w:r>
      <w:proofErr w:type="gramStart"/>
      <w:r w:rsidRPr="00A04E51">
        <w:rPr>
          <w:rFonts w:ascii="Times New Roman" w:hAnsi="Times New Roman" w:cs="Times New Roman"/>
          <w:bCs/>
          <w:color w:val="000000"/>
        </w:rPr>
        <w:t xml:space="preserve"> ]</w:t>
      </w:r>
      <w:proofErr w:type="gramEnd"/>
      <w:r w:rsidRPr="00A04E51">
        <w:rPr>
          <w:rFonts w:ascii="Times New Roman" w:hAnsi="Times New Roman" w:cs="Times New Roman"/>
          <w:color w:val="000000"/>
        </w:rPr>
        <w:t xml:space="preserve"> осуществление мониторинга </w:t>
      </w: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 w:rsidRPr="00A04E51">
        <w:rPr>
          <w:rFonts w:ascii="Times New Roman" w:hAnsi="Times New Roman" w:cs="Times New Roman"/>
          <w:bCs/>
          <w:color w:val="000000"/>
        </w:rPr>
        <w:t>[ 2</w:t>
      </w:r>
      <w:proofErr w:type="gramStart"/>
      <w:r w:rsidRPr="00A04E51">
        <w:rPr>
          <w:rFonts w:ascii="Times New Roman" w:hAnsi="Times New Roman" w:cs="Times New Roman"/>
          <w:bCs/>
          <w:color w:val="000000"/>
        </w:rPr>
        <w:t xml:space="preserve"> ]</w:t>
      </w:r>
      <w:proofErr w:type="gramEnd"/>
      <w:r w:rsidRPr="00A04E51">
        <w:rPr>
          <w:rFonts w:ascii="Times New Roman" w:hAnsi="Times New Roman" w:cs="Times New Roman"/>
          <w:color w:val="000000"/>
        </w:rPr>
        <w:t xml:space="preserve"> определение цели, критериев и показателей исследования </w:t>
      </w: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 w:rsidRPr="00A04E51">
        <w:rPr>
          <w:rFonts w:ascii="Times New Roman" w:hAnsi="Times New Roman" w:cs="Times New Roman"/>
          <w:bCs/>
          <w:color w:val="000000"/>
        </w:rPr>
        <w:t>[ 1</w:t>
      </w:r>
      <w:proofErr w:type="gramStart"/>
      <w:r w:rsidRPr="00A04E51">
        <w:rPr>
          <w:rFonts w:ascii="Times New Roman" w:hAnsi="Times New Roman" w:cs="Times New Roman"/>
          <w:bCs/>
          <w:color w:val="000000"/>
        </w:rPr>
        <w:t xml:space="preserve"> ]</w:t>
      </w:r>
      <w:proofErr w:type="gramEnd"/>
      <w:r w:rsidRPr="00A04E51">
        <w:rPr>
          <w:rFonts w:ascii="Times New Roman" w:hAnsi="Times New Roman" w:cs="Times New Roman"/>
          <w:color w:val="000000"/>
        </w:rPr>
        <w:t xml:space="preserve"> выявление проблем и противоречий</w:t>
      </w:r>
    </w:p>
    <w:p w:rsidR="00A04E51" w:rsidRPr="004D65C7" w:rsidRDefault="00A04E51" w:rsidP="00A04E51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12"/>
        </w:rPr>
      </w:pPr>
    </w:p>
    <w:p w:rsidR="00C0181B" w:rsidRDefault="00C0181B" w:rsidP="00A04E51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</w:rPr>
      </w:pP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</w:rPr>
      </w:pPr>
      <w:r w:rsidRPr="00A04E51">
        <w:rPr>
          <w:rFonts w:ascii="Times New Roman" w:hAnsi="Times New Roman" w:cs="Times New Roman"/>
          <w:b/>
          <w:color w:val="000000"/>
        </w:rPr>
        <w:lastRenderedPageBreak/>
        <w:t>Задание 24.</w:t>
      </w: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</w:rPr>
      </w:pPr>
      <w:r w:rsidRPr="00A04E51">
        <w:rPr>
          <w:rFonts w:ascii="Times New Roman" w:hAnsi="Times New Roman" w:cs="Times New Roman"/>
          <w:b/>
          <w:color w:val="000000"/>
          <w:u w:val="single"/>
        </w:rPr>
        <w:t>Укажите верную формулировку закономерности образовательного процесса:</w:t>
      </w: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 w:rsidRPr="00A04E51">
        <w:rPr>
          <w:rFonts w:ascii="Times New Roman" w:hAnsi="Times New Roman" w:cs="Times New Roman"/>
          <w:color w:val="000000"/>
        </w:rPr>
        <w:t>а) результативность воспитания и обучения зависит от особенностей взаимодействия детей с окружающим миром;</w:t>
      </w:r>
    </w:p>
    <w:p w:rsidR="007C2A27" w:rsidRPr="00C0181B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A04E51">
        <w:rPr>
          <w:rFonts w:ascii="Times New Roman" w:hAnsi="Times New Roman" w:cs="Times New Roman"/>
          <w:b/>
          <w:color w:val="000000"/>
        </w:rPr>
        <w:t xml:space="preserve">б) </w:t>
      </w:r>
      <w:r w:rsidRPr="00C0181B">
        <w:rPr>
          <w:rFonts w:ascii="Times New Roman" w:hAnsi="Times New Roman" w:cs="Times New Roman"/>
          <w:b/>
          <w:color w:val="000000"/>
          <w:sz w:val="28"/>
        </w:rPr>
        <w:t>результативность воспитания и обучения зависит от возрастных особенностей детей;</w:t>
      </w:r>
    </w:p>
    <w:p w:rsidR="007C2A27" w:rsidRPr="00C0181B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C0181B">
        <w:rPr>
          <w:rFonts w:ascii="Times New Roman" w:hAnsi="Times New Roman" w:cs="Times New Roman"/>
          <w:b/>
          <w:color w:val="000000"/>
          <w:sz w:val="28"/>
        </w:rPr>
        <w:t>в) результативность воспитания и обучения зависит от уровня развития общества</w:t>
      </w:r>
    </w:p>
    <w:p w:rsidR="00A04E51" w:rsidRPr="004D65C7" w:rsidRDefault="00A04E51" w:rsidP="00A04E51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12"/>
        </w:rPr>
      </w:pP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</w:rPr>
      </w:pPr>
      <w:r w:rsidRPr="00A04E51">
        <w:rPr>
          <w:rFonts w:ascii="Times New Roman" w:hAnsi="Times New Roman" w:cs="Times New Roman"/>
          <w:b/>
          <w:color w:val="000000"/>
        </w:rPr>
        <w:t>Задание 25.</w:t>
      </w: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</w:rPr>
      </w:pPr>
      <w:r w:rsidRPr="00A04E51">
        <w:rPr>
          <w:rFonts w:ascii="Times New Roman" w:hAnsi="Times New Roman" w:cs="Times New Roman"/>
          <w:b/>
          <w:color w:val="000000"/>
          <w:u w:val="single"/>
        </w:rPr>
        <w:t>Какой подход провозглашает рассмотрение процесса воспитания с учетом особенностей его участников?</w:t>
      </w: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 w:rsidRPr="00A04E51">
        <w:rPr>
          <w:rFonts w:ascii="Times New Roman" w:hAnsi="Times New Roman" w:cs="Times New Roman"/>
          <w:color w:val="000000"/>
        </w:rPr>
        <w:t>а) возрастной,</w:t>
      </w:r>
    </w:p>
    <w:p w:rsidR="007C2A27" w:rsidRPr="00A04E51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</w:rPr>
      </w:pPr>
      <w:r w:rsidRPr="00A04E51">
        <w:rPr>
          <w:rFonts w:ascii="Times New Roman" w:hAnsi="Times New Roman" w:cs="Times New Roman"/>
          <w:b/>
          <w:color w:val="000000"/>
        </w:rPr>
        <w:t>б</w:t>
      </w:r>
      <w:r w:rsidRPr="00C0181B">
        <w:rPr>
          <w:rFonts w:ascii="Times New Roman" w:hAnsi="Times New Roman" w:cs="Times New Roman"/>
          <w:b/>
          <w:color w:val="000000"/>
          <w:sz w:val="28"/>
        </w:rPr>
        <w:t>) индивидуальный,</w:t>
      </w:r>
    </w:p>
    <w:p w:rsidR="007C2A27" w:rsidRPr="00647572" w:rsidRDefault="007C2A27" w:rsidP="00A04E51">
      <w:pPr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 w:rsidRPr="00A04E51">
        <w:rPr>
          <w:rFonts w:ascii="Times New Roman" w:hAnsi="Times New Roman" w:cs="Times New Roman"/>
          <w:color w:val="000000"/>
        </w:rPr>
        <w:t xml:space="preserve">в) </w:t>
      </w:r>
      <w:proofErr w:type="spellStart"/>
      <w:r w:rsidRPr="00A04E51">
        <w:rPr>
          <w:rFonts w:ascii="Times New Roman" w:hAnsi="Times New Roman" w:cs="Times New Roman"/>
          <w:color w:val="000000"/>
        </w:rPr>
        <w:t>деятельностный</w:t>
      </w:r>
      <w:proofErr w:type="spellEnd"/>
      <w:r w:rsidRPr="00A04E51">
        <w:rPr>
          <w:rFonts w:ascii="Times New Roman" w:hAnsi="Times New Roman" w:cs="Times New Roman"/>
          <w:color w:val="000000"/>
        </w:rPr>
        <w:t>.</w:t>
      </w:r>
    </w:p>
    <w:p w:rsidR="00C0181B" w:rsidRDefault="00C0181B" w:rsidP="00FC0E82">
      <w:pPr>
        <w:ind w:firstLine="567"/>
        <w:jc w:val="center"/>
        <w:rPr>
          <w:b/>
          <w:bCs/>
          <w:color w:val="000000"/>
        </w:rPr>
      </w:pPr>
    </w:p>
    <w:p w:rsidR="00C0181B" w:rsidRDefault="00C0181B" w:rsidP="00FC0E82">
      <w:pPr>
        <w:ind w:firstLine="567"/>
        <w:jc w:val="center"/>
        <w:rPr>
          <w:b/>
          <w:bCs/>
          <w:color w:val="000000"/>
        </w:rPr>
      </w:pPr>
    </w:p>
    <w:p w:rsidR="00C0181B" w:rsidRDefault="00C0181B" w:rsidP="00FC0E82">
      <w:pPr>
        <w:ind w:firstLine="567"/>
        <w:jc w:val="center"/>
        <w:rPr>
          <w:b/>
          <w:bCs/>
          <w:color w:val="000000"/>
        </w:rPr>
      </w:pPr>
    </w:p>
    <w:p w:rsidR="00C0181B" w:rsidRDefault="00C0181B" w:rsidP="00FC0E82">
      <w:pPr>
        <w:ind w:firstLine="567"/>
        <w:jc w:val="center"/>
        <w:rPr>
          <w:b/>
          <w:bCs/>
          <w:color w:val="000000"/>
        </w:rPr>
      </w:pPr>
    </w:p>
    <w:p w:rsidR="00C0181B" w:rsidRDefault="00C0181B" w:rsidP="00FC0E82">
      <w:pPr>
        <w:ind w:firstLine="567"/>
        <w:jc w:val="center"/>
        <w:rPr>
          <w:b/>
          <w:bCs/>
          <w:color w:val="000000"/>
        </w:rPr>
      </w:pPr>
    </w:p>
    <w:p w:rsidR="00C0181B" w:rsidRDefault="00C0181B" w:rsidP="00FC0E82">
      <w:pPr>
        <w:ind w:firstLine="567"/>
        <w:jc w:val="center"/>
        <w:rPr>
          <w:b/>
          <w:bCs/>
          <w:color w:val="000000"/>
        </w:rPr>
      </w:pPr>
    </w:p>
    <w:p w:rsidR="00C0181B" w:rsidRDefault="00C0181B" w:rsidP="00FC0E82">
      <w:pPr>
        <w:ind w:firstLine="567"/>
        <w:jc w:val="center"/>
        <w:rPr>
          <w:b/>
          <w:bCs/>
          <w:color w:val="000000"/>
        </w:rPr>
      </w:pPr>
    </w:p>
    <w:p w:rsidR="00C0181B" w:rsidRDefault="00C0181B" w:rsidP="00FC0E82">
      <w:pPr>
        <w:ind w:firstLine="567"/>
        <w:jc w:val="center"/>
        <w:rPr>
          <w:b/>
          <w:bCs/>
          <w:color w:val="000000"/>
        </w:rPr>
      </w:pPr>
    </w:p>
    <w:p w:rsidR="00C0181B" w:rsidRDefault="00C0181B" w:rsidP="00FC0E82">
      <w:pPr>
        <w:ind w:firstLine="567"/>
        <w:jc w:val="center"/>
        <w:rPr>
          <w:b/>
          <w:bCs/>
          <w:color w:val="000000"/>
        </w:rPr>
      </w:pPr>
    </w:p>
    <w:p w:rsidR="00C0181B" w:rsidRDefault="00C0181B" w:rsidP="00FC0E82">
      <w:pPr>
        <w:ind w:firstLine="567"/>
        <w:jc w:val="center"/>
        <w:rPr>
          <w:b/>
          <w:bCs/>
          <w:color w:val="000000"/>
        </w:rPr>
      </w:pPr>
    </w:p>
    <w:p w:rsidR="00C0181B" w:rsidRDefault="00C0181B" w:rsidP="00FC0E82">
      <w:pPr>
        <w:ind w:firstLine="567"/>
        <w:jc w:val="center"/>
        <w:rPr>
          <w:b/>
          <w:bCs/>
          <w:color w:val="000000"/>
        </w:rPr>
      </w:pPr>
    </w:p>
    <w:p w:rsidR="00C0181B" w:rsidRDefault="00C0181B" w:rsidP="00FC0E82">
      <w:pPr>
        <w:ind w:firstLine="567"/>
        <w:jc w:val="center"/>
        <w:rPr>
          <w:b/>
          <w:bCs/>
          <w:color w:val="000000"/>
        </w:rPr>
      </w:pPr>
    </w:p>
    <w:p w:rsidR="00C0181B" w:rsidRDefault="00C0181B" w:rsidP="00FC0E82">
      <w:pPr>
        <w:ind w:firstLine="567"/>
        <w:jc w:val="center"/>
        <w:rPr>
          <w:b/>
          <w:bCs/>
          <w:color w:val="000000"/>
        </w:rPr>
      </w:pPr>
    </w:p>
    <w:p w:rsidR="00C0181B" w:rsidRDefault="00C0181B" w:rsidP="00FC0E82">
      <w:pPr>
        <w:ind w:firstLine="567"/>
        <w:jc w:val="center"/>
        <w:rPr>
          <w:b/>
          <w:bCs/>
          <w:color w:val="000000"/>
        </w:rPr>
      </w:pPr>
    </w:p>
    <w:p w:rsidR="00C0181B" w:rsidRDefault="00C0181B" w:rsidP="00FC0E82">
      <w:pPr>
        <w:ind w:firstLine="567"/>
        <w:jc w:val="center"/>
        <w:rPr>
          <w:b/>
          <w:bCs/>
          <w:color w:val="000000"/>
        </w:rPr>
      </w:pPr>
    </w:p>
    <w:p w:rsidR="00C0181B" w:rsidRDefault="00C0181B" w:rsidP="00FC0E82">
      <w:pPr>
        <w:ind w:firstLine="567"/>
        <w:jc w:val="center"/>
        <w:rPr>
          <w:b/>
          <w:bCs/>
          <w:color w:val="000000"/>
        </w:rPr>
      </w:pPr>
    </w:p>
    <w:p w:rsidR="00C0181B" w:rsidRDefault="00C0181B" w:rsidP="00FC0E82">
      <w:pPr>
        <w:ind w:firstLine="567"/>
        <w:jc w:val="center"/>
        <w:rPr>
          <w:b/>
          <w:bCs/>
          <w:color w:val="000000"/>
        </w:rPr>
      </w:pPr>
    </w:p>
    <w:p w:rsidR="00C0181B" w:rsidRDefault="00C0181B" w:rsidP="00FC0E82">
      <w:pPr>
        <w:ind w:firstLine="567"/>
        <w:jc w:val="center"/>
        <w:rPr>
          <w:b/>
          <w:bCs/>
          <w:color w:val="000000"/>
        </w:rPr>
      </w:pPr>
    </w:p>
    <w:p w:rsidR="00C0181B" w:rsidRDefault="00C0181B" w:rsidP="00FC0E82">
      <w:pPr>
        <w:ind w:firstLine="567"/>
        <w:jc w:val="center"/>
        <w:rPr>
          <w:b/>
          <w:bCs/>
          <w:color w:val="000000"/>
        </w:rPr>
      </w:pPr>
    </w:p>
    <w:p w:rsidR="00C0181B" w:rsidRDefault="00C0181B" w:rsidP="00FC0E82">
      <w:pPr>
        <w:ind w:firstLine="567"/>
        <w:jc w:val="center"/>
        <w:rPr>
          <w:b/>
          <w:bCs/>
          <w:color w:val="000000"/>
        </w:rPr>
      </w:pPr>
    </w:p>
    <w:p w:rsidR="00C0181B" w:rsidRDefault="00C0181B" w:rsidP="00FC0E82">
      <w:pPr>
        <w:ind w:firstLine="567"/>
        <w:jc w:val="center"/>
        <w:rPr>
          <w:b/>
          <w:bCs/>
          <w:color w:val="000000"/>
        </w:rPr>
      </w:pPr>
    </w:p>
    <w:p w:rsidR="00C0181B" w:rsidRDefault="00C0181B" w:rsidP="00FC0E82">
      <w:pPr>
        <w:ind w:firstLine="567"/>
        <w:jc w:val="center"/>
        <w:rPr>
          <w:b/>
          <w:bCs/>
          <w:color w:val="000000"/>
        </w:rPr>
      </w:pPr>
    </w:p>
    <w:p w:rsidR="00C0181B" w:rsidRDefault="00C0181B" w:rsidP="00FC0E82">
      <w:pPr>
        <w:ind w:firstLine="567"/>
        <w:jc w:val="center"/>
        <w:rPr>
          <w:b/>
          <w:bCs/>
          <w:color w:val="000000"/>
        </w:rPr>
      </w:pPr>
    </w:p>
    <w:p w:rsidR="00C0181B" w:rsidRDefault="00C0181B" w:rsidP="00FC0E82">
      <w:pPr>
        <w:ind w:firstLine="567"/>
        <w:jc w:val="center"/>
        <w:rPr>
          <w:b/>
          <w:bCs/>
          <w:color w:val="000000"/>
        </w:rPr>
      </w:pPr>
    </w:p>
    <w:p w:rsidR="00C0181B" w:rsidRDefault="00C0181B" w:rsidP="00FC0E82">
      <w:pPr>
        <w:ind w:firstLine="567"/>
        <w:jc w:val="center"/>
        <w:rPr>
          <w:b/>
          <w:bCs/>
          <w:color w:val="000000"/>
        </w:rPr>
      </w:pPr>
    </w:p>
    <w:p w:rsidR="00C0181B" w:rsidRDefault="00C0181B" w:rsidP="00FC0E82">
      <w:pPr>
        <w:ind w:firstLine="567"/>
        <w:jc w:val="center"/>
        <w:rPr>
          <w:b/>
          <w:bCs/>
          <w:color w:val="000000"/>
        </w:rPr>
      </w:pPr>
    </w:p>
    <w:p w:rsidR="00FC0E82" w:rsidRPr="00DB282D" w:rsidRDefault="00FC0E82" w:rsidP="00FC0E82">
      <w:pPr>
        <w:ind w:firstLine="567"/>
        <w:jc w:val="center"/>
        <w:rPr>
          <w:b/>
          <w:bCs/>
          <w:color w:val="000000"/>
        </w:rPr>
      </w:pPr>
      <w:r w:rsidRPr="00DB282D">
        <w:rPr>
          <w:b/>
          <w:bCs/>
          <w:color w:val="000000"/>
        </w:rPr>
        <w:lastRenderedPageBreak/>
        <w:t>ТЕСТОВЫЕ ЗАДАНИЯ</w:t>
      </w:r>
    </w:p>
    <w:p w:rsidR="00FC0E82" w:rsidRDefault="00FC0E82" w:rsidP="00FC0E82">
      <w:pPr>
        <w:jc w:val="center"/>
        <w:rPr>
          <w:b/>
          <w:bCs/>
          <w:color w:val="000000"/>
          <w:u w:val="single"/>
        </w:rPr>
      </w:pPr>
      <w:r w:rsidRPr="00DB282D">
        <w:rPr>
          <w:b/>
          <w:bCs/>
          <w:color w:val="000000"/>
        </w:rPr>
        <w:t xml:space="preserve"> «</w:t>
      </w:r>
      <w:r w:rsidRPr="00DB282D">
        <w:rPr>
          <w:b/>
          <w:bCs/>
          <w:color w:val="000000"/>
          <w:u w:val="single"/>
        </w:rPr>
        <w:t xml:space="preserve">Современные подходы к организации воспитательной деятельности </w:t>
      </w:r>
      <w:r w:rsidRPr="00DB282D">
        <w:rPr>
          <w:color w:val="000000"/>
        </w:rPr>
        <w:br/>
      </w:r>
      <w:r w:rsidRPr="00DB282D">
        <w:rPr>
          <w:b/>
          <w:bCs/>
          <w:color w:val="000000"/>
          <w:u w:val="single"/>
        </w:rPr>
        <w:t>в учреждении дошкольного образования»</w:t>
      </w:r>
    </w:p>
    <w:p w:rsidR="00FC0E82" w:rsidRDefault="00FC0E82" w:rsidP="00FC0E82">
      <w:pPr>
        <w:jc w:val="center"/>
        <w:rPr>
          <w:b/>
          <w:bCs/>
          <w:color w:val="000000"/>
          <w:u w:val="single"/>
        </w:rPr>
      </w:pP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b/>
          <w:color w:val="000000"/>
          <w:sz w:val="24"/>
          <w:szCs w:val="24"/>
        </w:rPr>
        <w:t>Задание 1.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b/>
          <w:color w:val="000000"/>
          <w:sz w:val="24"/>
          <w:szCs w:val="24"/>
        </w:rPr>
        <w:t>Необратимость, направленность, закономерность - это понятия, связанные с процессом …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color w:val="000000"/>
          <w:sz w:val="24"/>
          <w:szCs w:val="24"/>
        </w:rPr>
        <w:t>а) воспитания;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color w:val="000000"/>
          <w:sz w:val="24"/>
          <w:szCs w:val="24"/>
        </w:rPr>
        <w:t>б) развития;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color w:val="000000"/>
          <w:sz w:val="24"/>
          <w:szCs w:val="24"/>
        </w:rPr>
        <w:t>в) социализации.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12"/>
          <w:szCs w:val="24"/>
        </w:rPr>
      </w:pP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b/>
          <w:color w:val="000000"/>
          <w:sz w:val="24"/>
          <w:szCs w:val="24"/>
        </w:rPr>
        <w:t>Задание 2.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b/>
          <w:color w:val="000000"/>
          <w:sz w:val="24"/>
          <w:szCs w:val="24"/>
        </w:rPr>
        <w:t>Личностно-ориентированная модель взаимодействия взрослого и ребенка предполагает: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proofErr w:type="gramStart"/>
      <w:r w:rsidRPr="004D65C7">
        <w:rPr>
          <w:rFonts w:ascii="Times New Roman" w:hAnsi="Times New Roman" w:cs="Times New Roman"/>
          <w:color w:val="000000"/>
          <w:sz w:val="24"/>
          <w:szCs w:val="24"/>
        </w:rPr>
        <w:t>субъект-субъектные</w:t>
      </w:r>
      <w:proofErr w:type="spellEnd"/>
      <w:proofErr w:type="gramEnd"/>
      <w:r w:rsidRPr="004D65C7">
        <w:rPr>
          <w:rFonts w:ascii="Times New Roman" w:hAnsi="Times New Roman" w:cs="Times New Roman"/>
          <w:color w:val="000000"/>
          <w:sz w:val="24"/>
          <w:szCs w:val="24"/>
        </w:rPr>
        <w:t xml:space="preserve"> отношения;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proofErr w:type="gramStart"/>
      <w:r w:rsidRPr="004D65C7">
        <w:rPr>
          <w:rFonts w:ascii="Times New Roman" w:hAnsi="Times New Roman" w:cs="Times New Roman"/>
          <w:color w:val="000000"/>
          <w:sz w:val="24"/>
          <w:szCs w:val="24"/>
        </w:rPr>
        <w:t>объект-субъектные</w:t>
      </w:r>
      <w:proofErr w:type="spellEnd"/>
      <w:proofErr w:type="gramEnd"/>
      <w:r w:rsidRPr="004D65C7">
        <w:rPr>
          <w:rFonts w:ascii="Times New Roman" w:hAnsi="Times New Roman" w:cs="Times New Roman"/>
          <w:color w:val="000000"/>
          <w:sz w:val="24"/>
          <w:szCs w:val="24"/>
        </w:rPr>
        <w:t xml:space="preserve"> отношения;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proofErr w:type="gramStart"/>
      <w:r w:rsidRPr="004D65C7">
        <w:rPr>
          <w:rFonts w:ascii="Times New Roman" w:hAnsi="Times New Roman" w:cs="Times New Roman"/>
          <w:color w:val="000000"/>
          <w:sz w:val="24"/>
          <w:szCs w:val="24"/>
        </w:rPr>
        <w:t>объект-объектные</w:t>
      </w:r>
      <w:proofErr w:type="spellEnd"/>
      <w:proofErr w:type="gramEnd"/>
      <w:r w:rsidRPr="004D65C7">
        <w:rPr>
          <w:rFonts w:ascii="Times New Roman" w:hAnsi="Times New Roman" w:cs="Times New Roman"/>
          <w:color w:val="000000"/>
          <w:sz w:val="24"/>
          <w:szCs w:val="24"/>
        </w:rPr>
        <w:t xml:space="preserve"> отношения.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14"/>
          <w:szCs w:val="24"/>
        </w:rPr>
      </w:pP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b/>
          <w:color w:val="000000"/>
          <w:sz w:val="24"/>
          <w:szCs w:val="24"/>
        </w:rPr>
        <w:t>Задание 3.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b/>
          <w:color w:val="000000"/>
          <w:sz w:val="24"/>
          <w:szCs w:val="24"/>
        </w:rPr>
        <w:t>Какой характер носит предметная среда ДОУ по отношению к ребёнку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color w:val="000000"/>
          <w:sz w:val="24"/>
          <w:szCs w:val="24"/>
        </w:rPr>
        <w:t>а) воспитательный;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color w:val="000000"/>
          <w:sz w:val="24"/>
          <w:szCs w:val="24"/>
        </w:rPr>
        <w:t>б) развивающий;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color w:val="000000"/>
          <w:sz w:val="24"/>
          <w:szCs w:val="24"/>
        </w:rPr>
        <w:t>в) коррекционный.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12"/>
          <w:szCs w:val="24"/>
        </w:rPr>
      </w:pP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b/>
          <w:color w:val="000000"/>
          <w:sz w:val="24"/>
          <w:szCs w:val="24"/>
        </w:rPr>
        <w:t>Задание 4.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b/>
          <w:color w:val="000000"/>
          <w:sz w:val="24"/>
          <w:szCs w:val="24"/>
        </w:rPr>
        <w:t>Аксиомой является положение о том, что игра является ведущим видом деятельности. Что главное связывает игру и социальное развитие?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color w:val="000000"/>
          <w:sz w:val="24"/>
          <w:szCs w:val="24"/>
        </w:rPr>
        <w:t>а) общие задачи;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color w:val="000000"/>
          <w:sz w:val="24"/>
          <w:szCs w:val="24"/>
        </w:rPr>
        <w:t>б) возможность индивидуального подхода;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color w:val="000000"/>
          <w:sz w:val="24"/>
          <w:szCs w:val="24"/>
        </w:rPr>
        <w:t xml:space="preserve">в) коллективная деятельность, предполагающая общение </w:t>
      </w:r>
      <w:proofErr w:type="gramStart"/>
      <w:r w:rsidRPr="004D65C7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4D65C7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 и сверстниками.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16"/>
          <w:szCs w:val="24"/>
        </w:rPr>
      </w:pP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b/>
          <w:color w:val="000000"/>
          <w:sz w:val="24"/>
          <w:szCs w:val="24"/>
        </w:rPr>
        <w:t>Задание 5.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Основными частями программы индивидуальной программы с ребенком являются (допишите </w:t>
      </w:r>
      <w:proofErr w:type="gramStart"/>
      <w:r w:rsidRPr="004D65C7">
        <w:rPr>
          <w:rFonts w:ascii="Times New Roman" w:hAnsi="Times New Roman" w:cs="Times New Roman"/>
          <w:b/>
          <w:color w:val="000000"/>
          <w:sz w:val="24"/>
          <w:szCs w:val="24"/>
        </w:rPr>
        <w:t>недостающее</w:t>
      </w:r>
      <w:proofErr w:type="gramEnd"/>
      <w:r w:rsidRPr="004D65C7">
        <w:rPr>
          <w:rFonts w:ascii="Times New Roman" w:hAnsi="Times New Roman" w:cs="Times New Roman"/>
          <w:b/>
          <w:color w:val="000000"/>
          <w:sz w:val="24"/>
          <w:szCs w:val="24"/>
        </w:rPr>
        <w:t>):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color w:val="000000"/>
          <w:sz w:val="24"/>
          <w:szCs w:val="24"/>
        </w:rPr>
        <w:t>а) обоснование актуальности программы, психологический портрет ребенка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color w:val="000000"/>
          <w:sz w:val="24"/>
          <w:szCs w:val="24"/>
        </w:rPr>
        <w:t>б) цель и задачи программы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color w:val="000000"/>
          <w:sz w:val="24"/>
          <w:szCs w:val="24"/>
        </w:rPr>
        <w:t>в) содержание деятельности, план работы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color w:val="000000"/>
          <w:sz w:val="24"/>
          <w:szCs w:val="24"/>
        </w:rPr>
        <w:t>г) ресурсное обеспечение программы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D65C7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4D65C7">
        <w:rPr>
          <w:rFonts w:ascii="Times New Roman" w:hAnsi="Times New Roman" w:cs="Times New Roman"/>
          <w:color w:val="000000"/>
          <w:sz w:val="24"/>
          <w:szCs w:val="24"/>
        </w:rPr>
        <w:t>) список литературы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4D65C7">
        <w:rPr>
          <w:rFonts w:ascii="Times New Roman" w:hAnsi="Times New Roman" w:cs="Times New Roman"/>
          <w:color w:val="000000"/>
          <w:sz w:val="24"/>
          <w:szCs w:val="24"/>
        </w:rPr>
        <w:t xml:space="preserve">) Что еще? </w:t>
      </w:r>
      <w:proofErr w:type="spellStart"/>
      <w:r w:rsidRPr="004D65C7">
        <w:rPr>
          <w:rFonts w:ascii="Times New Roman" w:hAnsi="Times New Roman" w:cs="Times New Roman"/>
          <w:color w:val="000000"/>
          <w:sz w:val="24"/>
          <w:szCs w:val="24"/>
        </w:rPr>
        <w:t>_План</w:t>
      </w:r>
      <w:proofErr w:type="spellEnd"/>
      <w:r w:rsidRPr="004D65C7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мероприятий, ожидаемые результаты, материально техническое обеспечение________________________________________________________________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14"/>
          <w:szCs w:val="24"/>
        </w:rPr>
      </w:pP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b/>
          <w:color w:val="000000"/>
          <w:sz w:val="24"/>
          <w:szCs w:val="24"/>
        </w:rPr>
        <w:t>Задание 6.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b/>
          <w:color w:val="000000"/>
          <w:sz w:val="24"/>
          <w:szCs w:val="24"/>
        </w:rPr>
        <w:t>Выделите основные два принципа организации содержания предметно-развивающей среды дошкольного учреждения: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color w:val="000000"/>
          <w:sz w:val="24"/>
          <w:szCs w:val="24"/>
        </w:rPr>
        <w:t>А) неординарности;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color w:val="000000"/>
          <w:sz w:val="24"/>
          <w:szCs w:val="24"/>
        </w:rPr>
        <w:t>Б) зонирования;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color w:val="000000"/>
          <w:sz w:val="24"/>
          <w:szCs w:val="24"/>
        </w:rPr>
        <w:t>В) безопасности;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color w:val="000000"/>
          <w:sz w:val="24"/>
          <w:szCs w:val="24"/>
        </w:rPr>
        <w:t>Г) стабильности.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12"/>
          <w:szCs w:val="24"/>
        </w:rPr>
      </w:pP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b/>
          <w:color w:val="000000"/>
          <w:sz w:val="24"/>
          <w:szCs w:val="24"/>
        </w:rPr>
        <w:t>Задание 7.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b/>
          <w:color w:val="000000"/>
          <w:sz w:val="24"/>
          <w:szCs w:val="24"/>
        </w:rPr>
        <w:t>Педагогическая технология – это…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bCs/>
          <w:color w:val="000000"/>
          <w:sz w:val="24"/>
          <w:szCs w:val="24"/>
        </w:rPr>
        <w:t>А) конкретный план действий, создание инструкции, четкого алгоритма.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bCs/>
          <w:color w:val="000000"/>
          <w:sz w:val="24"/>
          <w:szCs w:val="24"/>
        </w:rPr>
        <w:t>Б) система взаимосвязанных приемов, форм и методов организации учебно-воспитательного процесса, объединенная целями и задачами, гарантирующая достижение конкретных результатов в обучении, воспитании и развитии воспитанников.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bCs/>
          <w:color w:val="000000"/>
          <w:sz w:val="24"/>
          <w:szCs w:val="24"/>
        </w:rPr>
        <w:t>В) совокупность приемов или операций практического или теоретического освоения (познания</w:t>
      </w:r>
      <w:proofErr w:type="gramStart"/>
      <w:r w:rsidRPr="004D65C7">
        <w:rPr>
          <w:rFonts w:ascii="Times New Roman" w:hAnsi="Times New Roman" w:cs="Times New Roman"/>
          <w:bCs/>
          <w:color w:val="000000"/>
          <w:sz w:val="24"/>
          <w:szCs w:val="24"/>
        </w:rPr>
        <w:t>)д</w:t>
      </w:r>
      <w:proofErr w:type="gramEnd"/>
      <w:r w:rsidRPr="004D65C7">
        <w:rPr>
          <w:rFonts w:ascii="Times New Roman" w:hAnsi="Times New Roman" w:cs="Times New Roman"/>
          <w:bCs/>
          <w:color w:val="000000"/>
          <w:sz w:val="24"/>
          <w:szCs w:val="24"/>
        </w:rPr>
        <w:t>ействительности.</w:t>
      </w:r>
    </w:p>
    <w:p w:rsidR="00FC0E82" w:rsidRPr="00647572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bCs/>
          <w:color w:val="000000"/>
          <w:sz w:val="24"/>
          <w:szCs w:val="24"/>
        </w:rPr>
        <w:t>Г) составной элемент метода обучения или воспитания, который имеет по отношению к нему частный характер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Задание 8.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b/>
          <w:color w:val="000000"/>
          <w:sz w:val="24"/>
          <w:szCs w:val="24"/>
        </w:rPr>
        <w:t>Планирование воспитателя включает в себя следующие  виды планов (допишите недостающее):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color w:val="000000"/>
          <w:sz w:val="24"/>
          <w:szCs w:val="24"/>
        </w:rPr>
        <w:t>А) Перспективный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color w:val="000000"/>
          <w:sz w:val="24"/>
          <w:szCs w:val="24"/>
        </w:rPr>
        <w:t>Б) Календарный…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color w:val="000000"/>
          <w:sz w:val="24"/>
          <w:szCs w:val="24"/>
        </w:rPr>
        <w:t>В) Тематический…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16"/>
          <w:szCs w:val="24"/>
        </w:rPr>
      </w:pP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b/>
          <w:color w:val="000000"/>
          <w:sz w:val="24"/>
          <w:szCs w:val="24"/>
        </w:rPr>
        <w:t>Задание 9.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b/>
          <w:color w:val="000000"/>
          <w:sz w:val="24"/>
          <w:szCs w:val="24"/>
        </w:rPr>
        <w:t>С точки зрения теории системного построения воспитательного процесса, воспитание –  это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4D65C7">
        <w:rPr>
          <w:rFonts w:ascii="Times New Roman" w:hAnsi="Times New Roman" w:cs="Times New Roman"/>
          <w:color w:val="000000"/>
          <w:sz w:val="24"/>
          <w:szCs w:val="24"/>
        </w:rPr>
        <w:t>человекознание</w:t>
      </w:r>
      <w:proofErr w:type="spellEnd"/>
      <w:r w:rsidRPr="004D65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color w:val="000000"/>
          <w:sz w:val="24"/>
          <w:szCs w:val="24"/>
        </w:rPr>
        <w:t>Б) создание условий для формирования личностных качеств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color w:val="000000"/>
          <w:sz w:val="24"/>
          <w:szCs w:val="24"/>
        </w:rPr>
        <w:t xml:space="preserve">В) управление процессом развития личности 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12"/>
          <w:szCs w:val="24"/>
        </w:rPr>
      </w:pP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b/>
          <w:color w:val="000000"/>
          <w:sz w:val="24"/>
          <w:szCs w:val="24"/>
        </w:rPr>
        <w:t>Задание 10.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b/>
          <w:color w:val="000000"/>
          <w:sz w:val="24"/>
          <w:szCs w:val="24"/>
        </w:rPr>
        <w:t>Согласно Конвенц</w:t>
      </w:r>
      <w:proofErr w:type="gramStart"/>
      <w:r w:rsidRPr="004D65C7">
        <w:rPr>
          <w:rFonts w:ascii="Times New Roman" w:hAnsi="Times New Roman" w:cs="Times New Roman"/>
          <w:b/>
          <w:color w:val="000000"/>
          <w:sz w:val="24"/>
          <w:szCs w:val="24"/>
        </w:rPr>
        <w:t>ии ОО</w:t>
      </w:r>
      <w:proofErr w:type="gramEnd"/>
      <w:r w:rsidRPr="004D65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 о правах ребенка, основная ячейка общества и естественная среда для роста и благополучия всех ее членов и особенно детей: 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color w:val="000000"/>
          <w:sz w:val="24"/>
          <w:szCs w:val="24"/>
        </w:rPr>
        <w:t xml:space="preserve">А) Образовательное учреждение 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color w:val="000000"/>
          <w:sz w:val="24"/>
          <w:szCs w:val="24"/>
        </w:rPr>
        <w:t>Б) Социальное окружение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color w:val="000000"/>
          <w:sz w:val="24"/>
          <w:szCs w:val="24"/>
        </w:rPr>
        <w:t>В) Семья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12"/>
          <w:szCs w:val="24"/>
        </w:rPr>
      </w:pP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b/>
          <w:color w:val="000000"/>
          <w:sz w:val="24"/>
          <w:szCs w:val="24"/>
        </w:rPr>
        <w:t>Задание 11.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b/>
          <w:color w:val="000000"/>
          <w:sz w:val="24"/>
          <w:szCs w:val="24"/>
        </w:rPr>
        <w:t>Описание системы мониторинга эффективности педагогической деятельности включает в себя элементы: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color w:val="000000"/>
          <w:sz w:val="24"/>
          <w:szCs w:val="24"/>
        </w:rPr>
        <w:t>А) критерии и показатели эффективности педагогической деятельности,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color w:val="000000"/>
          <w:sz w:val="24"/>
          <w:szCs w:val="24"/>
        </w:rPr>
        <w:t>Б) алгоритм осуществления индивидуальной работы с ребенком,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color w:val="000000"/>
          <w:sz w:val="24"/>
          <w:szCs w:val="24"/>
        </w:rPr>
        <w:t>В) формы и способы анализа и оценки,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color w:val="000000"/>
          <w:sz w:val="24"/>
          <w:szCs w:val="24"/>
        </w:rPr>
        <w:t>Г) план осуществления диагностических процедур.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14"/>
          <w:szCs w:val="24"/>
        </w:rPr>
      </w:pP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b/>
          <w:color w:val="000000"/>
          <w:sz w:val="24"/>
          <w:szCs w:val="24"/>
        </w:rPr>
        <w:t>Задание 12.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b/>
          <w:color w:val="000000"/>
          <w:sz w:val="24"/>
          <w:szCs w:val="24"/>
        </w:rPr>
        <w:t>Критериями технологичности являются…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4D65C7">
        <w:rPr>
          <w:rFonts w:ascii="Times New Roman" w:hAnsi="Times New Roman" w:cs="Times New Roman"/>
          <w:color w:val="000000"/>
          <w:sz w:val="24"/>
          <w:szCs w:val="24"/>
        </w:rPr>
        <w:t>дополнительность</w:t>
      </w:r>
      <w:proofErr w:type="spellEnd"/>
      <w:r w:rsidRPr="004D65C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4D65C7">
        <w:rPr>
          <w:rFonts w:ascii="Times New Roman" w:hAnsi="Times New Roman" w:cs="Times New Roman"/>
          <w:color w:val="000000"/>
          <w:sz w:val="24"/>
          <w:szCs w:val="24"/>
        </w:rPr>
        <w:t>воспроизводимость</w:t>
      </w:r>
      <w:proofErr w:type="spellEnd"/>
      <w:r w:rsidRPr="004D65C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color w:val="000000"/>
          <w:sz w:val="24"/>
          <w:szCs w:val="24"/>
        </w:rPr>
        <w:t>В) управляемость;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proofErr w:type="spellStart"/>
      <w:r w:rsidRPr="004D65C7">
        <w:rPr>
          <w:rFonts w:ascii="Times New Roman" w:hAnsi="Times New Roman" w:cs="Times New Roman"/>
          <w:color w:val="000000"/>
          <w:sz w:val="24"/>
          <w:szCs w:val="24"/>
        </w:rPr>
        <w:t>гуманистичность</w:t>
      </w:r>
      <w:proofErr w:type="spellEnd"/>
      <w:r w:rsidRPr="004D65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14"/>
          <w:szCs w:val="24"/>
        </w:rPr>
      </w:pP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b/>
          <w:color w:val="000000"/>
          <w:sz w:val="24"/>
          <w:szCs w:val="24"/>
        </w:rPr>
        <w:t>Задание 13.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Планирование воспитательно-образовательной работы – это: 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color w:val="000000"/>
          <w:sz w:val="24"/>
          <w:szCs w:val="24"/>
        </w:rPr>
        <w:t>А) педагогическое моделирование деятельности воспитателя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color w:val="000000"/>
          <w:sz w:val="24"/>
          <w:szCs w:val="24"/>
        </w:rPr>
        <w:t>Б) оценка уровня воспитанности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color w:val="000000"/>
          <w:sz w:val="24"/>
          <w:szCs w:val="24"/>
        </w:rPr>
        <w:t xml:space="preserve">В) прогнозирование желательных результатов 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14"/>
          <w:szCs w:val="24"/>
        </w:rPr>
      </w:pP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b/>
          <w:color w:val="000000"/>
          <w:sz w:val="24"/>
          <w:szCs w:val="24"/>
        </w:rPr>
        <w:t>Задание 14.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b/>
          <w:color w:val="000000"/>
          <w:sz w:val="24"/>
          <w:szCs w:val="24"/>
        </w:rPr>
        <w:t>Расположите этапы проектирования педагогической деятельности в нужной последовательности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color w:val="000000"/>
          <w:sz w:val="24"/>
          <w:szCs w:val="24"/>
        </w:rPr>
        <w:t>анализ полученных результатов,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color w:val="000000"/>
          <w:sz w:val="24"/>
          <w:szCs w:val="24"/>
        </w:rPr>
        <w:t>разработка модели проекта деятельности,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реализация проекта деятельности,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color w:val="000000"/>
          <w:sz w:val="24"/>
          <w:szCs w:val="24"/>
        </w:rPr>
        <w:t>моделирование, погружение в проблему.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14"/>
          <w:szCs w:val="24"/>
        </w:rPr>
      </w:pP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b/>
          <w:color w:val="000000"/>
          <w:sz w:val="24"/>
          <w:szCs w:val="24"/>
        </w:rPr>
        <w:t>Задание 15.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b/>
          <w:color w:val="000000"/>
          <w:sz w:val="24"/>
          <w:szCs w:val="24"/>
        </w:rPr>
        <w:t>Если педагогическая цель – это предвидимый результат педагогической деятельности, то задачи – это…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color w:val="000000"/>
          <w:sz w:val="24"/>
          <w:szCs w:val="24"/>
        </w:rPr>
        <w:t>А) направления педагогической деятельности,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color w:val="000000"/>
          <w:sz w:val="24"/>
          <w:szCs w:val="24"/>
        </w:rPr>
        <w:t>Б) критерии и показатели результата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color w:val="000000"/>
          <w:sz w:val="24"/>
          <w:szCs w:val="24"/>
        </w:rPr>
        <w:t>В) частные цели, отражающие логику шагов в деятельности педагога по достижению искомого результата,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color w:val="000000"/>
          <w:sz w:val="24"/>
          <w:szCs w:val="24"/>
        </w:rPr>
        <w:t>Г) постулаты, отражающие принципы деятельности педагога.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10"/>
          <w:szCs w:val="24"/>
        </w:rPr>
      </w:pPr>
    </w:p>
    <w:p w:rsidR="004D65C7" w:rsidRDefault="004D65C7" w:rsidP="004D65C7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65C7" w:rsidRDefault="004D65C7" w:rsidP="004D65C7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65C7" w:rsidRDefault="004D65C7" w:rsidP="004D65C7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65C7" w:rsidRDefault="004D65C7" w:rsidP="004D65C7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65C7" w:rsidRDefault="004D65C7" w:rsidP="004D65C7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b/>
          <w:color w:val="000000"/>
          <w:sz w:val="24"/>
          <w:szCs w:val="24"/>
        </w:rPr>
        <w:t>Задание 16.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Законе РФ «Об образовании» от 10 июля </w:t>
      </w:r>
      <w:smartTag w:uri="urn:schemas-microsoft-com:office:smarttags" w:element="metricconverter">
        <w:smartTagPr>
          <w:attr w:name="ProductID" w:val="1992 г"/>
        </w:smartTagPr>
        <w:r w:rsidRPr="004D65C7">
          <w:rPr>
            <w:rFonts w:ascii="Times New Roman" w:hAnsi="Times New Roman" w:cs="Times New Roman"/>
            <w:b/>
            <w:color w:val="000000"/>
            <w:sz w:val="24"/>
            <w:szCs w:val="24"/>
          </w:rPr>
          <w:t>1992 г</w:t>
        </w:r>
      </w:smartTag>
      <w:r w:rsidRPr="004D65C7">
        <w:rPr>
          <w:rFonts w:ascii="Times New Roman" w:hAnsi="Times New Roman" w:cs="Times New Roman"/>
          <w:b/>
          <w:color w:val="000000"/>
          <w:sz w:val="24"/>
          <w:szCs w:val="24"/>
        </w:rPr>
        <w:t>. N 3266-I  (в ред. Федеральных законов от 13.01.1996 N 12-ФЗ)  под образованием понимается: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color w:val="000000"/>
          <w:sz w:val="24"/>
          <w:szCs w:val="24"/>
        </w:rPr>
        <w:t xml:space="preserve">А) процесс всестороннего гармоничного развития личности в целях подготовки её к активному участию в общественной, производственной и культурной жизни. 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color w:val="000000"/>
          <w:sz w:val="24"/>
          <w:szCs w:val="24"/>
        </w:rPr>
        <w:t>Б) процесс получения знаний за счет централизованного обучения группы людей в течение определенного периода времени.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color w:val="000000"/>
          <w:sz w:val="24"/>
          <w:szCs w:val="24"/>
        </w:rPr>
        <w:t>В) целенаправленный процесс воспитания и обучения в интересах человека, общества, государства, сопровождающийся констатацией достижения гражданином (обучающимся) установленных государством образовательных уровней (образовательных цензов).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14"/>
          <w:szCs w:val="24"/>
        </w:rPr>
      </w:pP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b/>
          <w:color w:val="000000"/>
          <w:sz w:val="24"/>
          <w:szCs w:val="24"/>
        </w:rPr>
        <w:t>Задание 17.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b/>
          <w:color w:val="000000"/>
          <w:sz w:val="24"/>
          <w:szCs w:val="24"/>
        </w:rPr>
        <w:t>Определите верную последовательность шагов при разработке и реализации воспитателем своей индивидуальной образовательной программы: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color w:val="000000"/>
          <w:sz w:val="24"/>
          <w:szCs w:val="24"/>
        </w:rPr>
        <w:t xml:space="preserve"> рефлексия деятельности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color w:val="000000"/>
          <w:sz w:val="24"/>
          <w:szCs w:val="24"/>
        </w:rPr>
        <w:t xml:space="preserve">диагностика уровня профессионализма 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color w:val="000000"/>
          <w:sz w:val="24"/>
          <w:szCs w:val="24"/>
        </w:rPr>
        <w:t>реализация индивидуальной образовательной программы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color w:val="000000"/>
          <w:sz w:val="24"/>
          <w:szCs w:val="24"/>
        </w:rPr>
        <w:t xml:space="preserve">поиск ресурсов развития 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color w:val="000000"/>
          <w:sz w:val="24"/>
          <w:szCs w:val="24"/>
        </w:rPr>
        <w:t>программирование профессионального развития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12"/>
          <w:szCs w:val="24"/>
        </w:rPr>
      </w:pP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b/>
          <w:color w:val="000000"/>
          <w:sz w:val="24"/>
          <w:szCs w:val="24"/>
        </w:rPr>
        <w:t>Задание 18.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b/>
          <w:color w:val="000000"/>
          <w:sz w:val="24"/>
          <w:szCs w:val="24"/>
        </w:rPr>
        <w:t>К нормативно-правовым документам федерального уровня, регламентирующим образовательный проце</w:t>
      </w:r>
      <w:proofErr w:type="gramStart"/>
      <w:r w:rsidRPr="004D65C7">
        <w:rPr>
          <w:rFonts w:ascii="Times New Roman" w:hAnsi="Times New Roman" w:cs="Times New Roman"/>
          <w:b/>
          <w:color w:val="000000"/>
          <w:sz w:val="24"/>
          <w:szCs w:val="24"/>
        </w:rPr>
        <w:t>сс в ДО</w:t>
      </w:r>
      <w:proofErr w:type="gramEnd"/>
      <w:r w:rsidRPr="004D65C7">
        <w:rPr>
          <w:rFonts w:ascii="Times New Roman" w:hAnsi="Times New Roman" w:cs="Times New Roman"/>
          <w:b/>
          <w:color w:val="000000"/>
          <w:sz w:val="24"/>
          <w:szCs w:val="24"/>
        </w:rPr>
        <w:t>У относятся: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bCs/>
          <w:color w:val="000000"/>
          <w:sz w:val="24"/>
          <w:szCs w:val="24"/>
        </w:rPr>
        <w:t>а) закон «Об образовании» Российской Федерации;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bCs/>
          <w:color w:val="000000"/>
          <w:sz w:val="24"/>
          <w:szCs w:val="24"/>
        </w:rPr>
        <w:t>б) Всеобщая декларация прав человека;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bCs/>
          <w:color w:val="000000"/>
          <w:sz w:val="24"/>
          <w:szCs w:val="24"/>
        </w:rPr>
        <w:t>в) постановление «Об утверждении Типового положения о дошкольном образовательном учреждении»;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bCs/>
          <w:color w:val="000000"/>
          <w:sz w:val="24"/>
          <w:szCs w:val="24"/>
        </w:rPr>
        <w:t>г) областная целевая программа «Развитие системы образования Костромской области в 2010-2013 годах»;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D65C7"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proofErr w:type="spellEnd"/>
      <w:r w:rsidRPr="004D65C7">
        <w:rPr>
          <w:rFonts w:ascii="Times New Roman" w:hAnsi="Times New Roman" w:cs="Times New Roman"/>
          <w:bCs/>
          <w:color w:val="000000"/>
          <w:sz w:val="24"/>
          <w:szCs w:val="24"/>
        </w:rPr>
        <w:t>) устав образовательного учреждения.</w:t>
      </w:r>
      <w:r w:rsidRPr="004D65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14"/>
          <w:szCs w:val="24"/>
        </w:rPr>
      </w:pP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b/>
          <w:color w:val="000000"/>
          <w:sz w:val="24"/>
          <w:szCs w:val="24"/>
        </w:rPr>
        <w:t>Задание 19.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b/>
          <w:color w:val="000000"/>
          <w:sz w:val="24"/>
          <w:szCs w:val="24"/>
        </w:rPr>
        <w:t>К какому виду дошкольных образовательных учреждений относятся эти задачи: 1) обеспечение равных стартовых возможностей при поступлении детей в школу; 2) обеспечение присмотра, ухода, воспитания и развития детей раннего возраста; 3) обеспечение ранней социализации и адаптации детей к условиям ДОУ?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color w:val="000000"/>
          <w:sz w:val="24"/>
          <w:szCs w:val="24"/>
        </w:rPr>
        <w:t>а) центр развития ребенка – детский сад;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color w:val="000000"/>
          <w:sz w:val="24"/>
          <w:szCs w:val="24"/>
        </w:rPr>
        <w:t>б) детский сад компенсирующего вида;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color w:val="000000"/>
          <w:sz w:val="24"/>
          <w:szCs w:val="24"/>
        </w:rPr>
        <w:t>в) детский сад для детей раннего возраста.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14"/>
          <w:szCs w:val="24"/>
        </w:rPr>
      </w:pP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b/>
          <w:color w:val="000000"/>
          <w:sz w:val="24"/>
          <w:szCs w:val="24"/>
        </w:rPr>
        <w:t>Задание 20.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b/>
          <w:color w:val="000000"/>
          <w:sz w:val="24"/>
          <w:szCs w:val="24"/>
        </w:rPr>
        <w:t>Какие программы могут реализовываться взамен или в рамках основной образовательной деятельности за счет времени, отведенного на реализацию основных образовательных программ дошкольного образования: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color w:val="000000"/>
          <w:sz w:val="24"/>
          <w:szCs w:val="24"/>
        </w:rPr>
        <w:t>а) дополнительные;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color w:val="000000"/>
          <w:sz w:val="24"/>
          <w:szCs w:val="24"/>
        </w:rPr>
        <w:t>б) парциальные;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color w:val="000000"/>
          <w:sz w:val="24"/>
          <w:szCs w:val="24"/>
        </w:rPr>
        <w:t>в) никакие.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color w:val="000000"/>
          <w:sz w:val="24"/>
          <w:szCs w:val="24"/>
        </w:rPr>
        <w:t>г) специализированные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D65C7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4D65C7">
        <w:rPr>
          <w:rFonts w:ascii="Times New Roman" w:hAnsi="Times New Roman" w:cs="Times New Roman"/>
          <w:color w:val="000000"/>
          <w:sz w:val="24"/>
          <w:szCs w:val="24"/>
        </w:rPr>
        <w:t>) примерные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10"/>
          <w:szCs w:val="24"/>
        </w:rPr>
      </w:pP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b/>
          <w:color w:val="000000"/>
          <w:sz w:val="24"/>
          <w:szCs w:val="24"/>
        </w:rPr>
        <w:t>Задание 21.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b/>
          <w:color w:val="000000"/>
          <w:sz w:val="24"/>
          <w:szCs w:val="24"/>
        </w:rPr>
        <w:t>Психические и социальные изменения, возникающие на данной ступени развития и определяющие сознание ребенка, его отношение к среде, внутреннюю и внешнюю жизнь, ход развития в данный период – это…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color w:val="000000"/>
          <w:sz w:val="24"/>
          <w:szCs w:val="24"/>
        </w:rPr>
        <w:t>а) социальная ситуация развития;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color w:val="000000"/>
          <w:sz w:val="24"/>
          <w:szCs w:val="24"/>
        </w:rPr>
        <w:t>б) ведущий вид деятельности;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color w:val="000000"/>
          <w:sz w:val="24"/>
          <w:szCs w:val="24"/>
        </w:rPr>
        <w:t>в) новообразования.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12"/>
          <w:szCs w:val="24"/>
        </w:rPr>
      </w:pPr>
    </w:p>
    <w:p w:rsidR="004D65C7" w:rsidRDefault="004D65C7" w:rsidP="004D65C7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Задание 22.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b/>
          <w:color w:val="000000"/>
          <w:sz w:val="24"/>
          <w:szCs w:val="24"/>
        </w:rPr>
        <w:t>Какой философский принцип провозглашает максимальный учет всего комплекса знаний о человеке в интересах его целенаправленного постижения и развития?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color w:val="000000"/>
          <w:sz w:val="24"/>
          <w:szCs w:val="24"/>
        </w:rPr>
        <w:t>а) гуманистический;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b/>
          <w:color w:val="000000"/>
          <w:sz w:val="24"/>
          <w:szCs w:val="24"/>
        </w:rPr>
        <w:t>б) антропологический;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color w:val="000000"/>
          <w:sz w:val="24"/>
          <w:szCs w:val="24"/>
        </w:rPr>
        <w:t>в) герменевтический.</w:t>
      </w:r>
    </w:p>
    <w:p w:rsidR="004D65C7" w:rsidRPr="004D65C7" w:rsidRDefault="004D65C7" w:rsidP="004D65C7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10"/>
          <w:szCs w:val="24"/>
        </w:rPr>
      </w:pP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b/>
          <w:color w:val="000000"/>
          <w:sz w:val="24"/>
          <w:szCs w:val="24"/>
        </w:rPr>
        <w:t>Задание 23.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b/>
          <w:color w:val="000000"/>
          <w:sz w:val="24"/>
          <w:szCs w:val="24"/>
        </w:rPr>
        <w:t>Определите правильную последовательность действий в алгоритме мониторинга эффективности педагогической деятельности: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color w:val="000000"/>
          <w:sz w:val="24"/>
          <w:szCs w:val="24"/>
        </w:rPr>
        <w:t xml:space="preserve"> оценка, анализ имеющихся результатов  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рекомендаций к педагогической деятельности 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color w:val="000000"/>
          <w:sz w:val="24"/>
          <w:szCs w:val="24"/>
        </w:rPr>
        <w:t xml:space="preserve"> подбор методов, планирование мониторинга 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осуществление мониторинга 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цели, критериев и показателей исследования 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color w:val="000000"/>
          <w:sz w:val="24"/>
          <w:szCs w:val="24"/>
        </w:rPr>
        <w:t>выявление проблем и противоречий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14"/>
          <w:szCs w:val="24"/>
        </w:rPr>
      </w:pP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b/>
          <w:color w:val="000000"/>
          <w:sz w:val="24"/>
          <w:szCs w:val="24"/>
        </w:rPr>
        <w:t>Задание 24.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b/>
          <w:color w:val="000000"/>
          <w:sz w:val="24"/>
          <w:szCs w:val="24"/>
        </w:rPr>
        <w:t>Укажите верную формулировку закономерности образовательного процесса: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color w:val="000000"/>
          <w:sz w:val="24"/>
          <w:szCs w:val="24"/>
        </w:rPr>
        <w:t>а) результативность воспитания и обучения зависит от особенностей взаимодействия детей с окружающим миром;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color w:val="000000"/>
          <w:sz w:val="24"/>
          <w:szCs w:val="24"/>
        </w:rPr>
        <w:t>б) результативность воспитания и обучения зависит от возрастных особенностей детей;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color w:val="000000"/>
          <w:sz w:val="24"/>
          <w:szCs w:val="24"/>
        </w:rPr>
        <w:t>в) результативность воспитания и обучения зависит от уровня развития общества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14"/>
          <w:szCs w:val="24"/>
        </w:rPr>
      </w:pP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b/>
          <w:color w:val="000000"/>
          <w:sz w:val="24"/>
          <w:szCs w:val="24"/>
        </w:rPr>
        <w:t>Задание 25.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b/>
          <w:color w:val="000000"/>
          <w:sz w:val="24"/>
          <w:szCs w:val="24"/>
        </w:rPr>
        <w:t>Какой подход провозглашает рассмотрение процесса воспитания с учетом особенностей его участников?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color w:val="000000"/>
          <w:sz w:val="24"/>
          <w:szCs w:val="24"/>
        </w:rPr>
        <w:t>а) возрастной,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color w:val="000000"/>
          <w:sz w:val="24"/>
          <w:szCs w:val="24"/>
        </w:rPr>
        <w:t>б) индивидуальный,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5C7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4D65C7">
        <w:rPr>
          <w:rFonts w:ascii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4D65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0E82" w:rsidRPr="004D65C7" w:rsidRDefault="00FC0E82" w:rsidP="004D65C7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14"/>
          <w:szCs w:val="24"/>
        </w:rPr>
      </w:pPr>
    </w:p>
    <w:p w:rsidR="00FC0E82" w:rsidRDefault="00FC0E82" w:rsidP="00FC0E82">
      <w:pPr>
        <w:jc w:val="both"/>
        <w:rPr>
          <w:b/>
          <w:color w:val="000000"/>
        </w:rPr>
      </w:pPr>
    </w:p>
    <w:p w:rsidR="00FC0E82" w:rsidRPr="00DB282D" w:rsidRDefault="00FC0E82" w:rsidP="00FC0E82">
      <w:pPr>
        <w:jc w:val="both"/>
        <w:rPr>
          <w:b/>
          <w:color w:val="000000"/>
        </w:rPr>
      </w:pPr>
    </w:p>
    <w:p w:rsidR="00FC0E82" w:rsidRDefault="00FC0E82" w:rsidP="00FC0E82"/>
    <w:p w:rsidR="00FC0E82" w:rsidRDefault="00FC0E82" w:rsidP="00FC0E82"/>
    <w:p w:rsidR="00FC0E82" w:rsidRDefault="00FC0E82" w:rsidP="00FC0E82"/>
    <w:p w:rsidR="00FC0E82" w:rsidRDefault="00FC0E82" w:rsidP="00FC0E82"/>
    <w:p w:rsidR="007C2A27" w:rsidRDefault="007C2A27"/>
    <w:p w:rsidR="007C2A27" w:rsidRDefault="007C2A27"/>
    <w:p w:rsidR="000F5A17" w:rsidRDefault="000F5A17"/>
    <w:p w:rsidR="007C2A27" w:rsidRDefault="007C2A27"/>
    <w:p w:rsidR="007C2A27" w:rsidRDefault="007C2A27"/>
    <w:p w:rsidR="007C2A27" w:rsidRDefault="007C2A27"/>
    <w:p w:rsidR="007C2A27" w:rsidRDefault="007C2A27"/>
    <w:p w:rsidR="007C2A27" w:rsidRDefault="007C2A27"/>
    <w:p w:rsidR="007C2A27" w:rsidRDefault="007C2A27"/>
    <w:p w:rsidR="007C2A27" w:rsidRDefault="007C2A27"/>
    <w:p w:rsidR="007C2A27" w:rsidRDefault="007C2A27"/>
    <w:sectPr w:rsidR="007C2A27" w:rsidSect="00647572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A0B"/>
    <w:multiLevelType w:val="multilevel"/>
    <w:tmpl w:val="E110A64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A0349E"/>
    <w:multiLevelType w:val="multilevel"/>
    <w:tmpl w:val="C45C6FAE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18122F"/>
    <w:multiLevelType w:val="multilevel"/>
    <w:tmpl w:val="75F22FE8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2E6A98"/>
    <w:multiLevelType w:val="multilevel"/>
    <w:tmpl w:val="2F96ED6C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C64381"/>
    <w:multiLevelType w:val="multilevel"/>
    <w:tmpl w:val="B9CECD9A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1E13FE0"/>
    <w:multiLevelType w:val="multilevel"/>
    <w:tmpl w:val="5D44512E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9B77EA"/>
    <w:multiLevelType w:val="multilevel"/>
    <w:tmpl w:val="2CDA2C80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3B329E4"/>
    <w:multiLevelType w:val="multilevel"/>
    <w:tmpl w:val="ADA04AEC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C36F74"/>
    <w:multiLevelType w:val="multilevel"/>
    <w:tmpl w:val="E610B68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4CD4F84"/>
    <w:multiLevelType w:val="multilevel"/>
    <w:tmpl w:val="938869B8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6186DF0"/>
    <w:multiLevelType w:val="multilevel"/>
    <w:tmpl w:val="9BAC94E8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65F19CA"/>
    <w:multiLevelType w:val="multilevel"/>
    <w:tmpl w:val="39D2AB6E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8653992"/>
    <w:multiLevelType w:val="multilevel"/>
    <w:tmpl w:val="B2480326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88C1C2E"/>
    <w:multiLevelType w:val="multilevel"/>
    <w:tmpl w:val="AEAEF5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8C17A86"/>
    <w:multiLevelType w:val="multilevel"/>
    <w:tmpl w:val="9008FC9C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9C45532"/>
    <w:multiLevelType w:val="hybridMultilevel"/>
    <w:tmpl w:val="D5AE0BC2"/>
    <w:lvl w:ilvl="0" w:tplc="857AF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88A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2CA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E04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6AF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367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FEE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DC8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541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0B317D26"/>
    <w:multiLevelType w:val="multilevel"/>
    <w:tmpl w:val="DF58BA3E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C391E3F"/>
    <w:multiLevelType w:val="multilevel"/>
    <w:tmpl w:val="FED259DE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C58320B"/>
    <w:multiLevelType w:val="multilevel"/>
    <w:tmpl w:val="1EC0FC4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D2D2BE7"/>
    <w:multiLevelType w:val="multilevel"/>
    <w:tmpl w:val="162865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DC56BA1"/>
    <w:multiLevelType w:val="multilevel"/>
    <w:tmpl w:val="8FB8F63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DE8366D"/>
    <w:multiLevelType w:val="multilevel"/>
    <w:tmpl w:val="6610F92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E20171B"/>
    <w:multiLevelType w:val="multilevel"/>
    <w:tmpl w:val="3B885E92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E864EA2"/>
    <w:multiLevelType w:val="multilevel"/>
    <w:tmpl w:val="E80A66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11764D2"/>
    <w:multiLevelType w:val="multilevel"/>
    <w:tmpl w:val="5748F4C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1D71C1C"/>
    <w:multiLevelType w:val="multilevel"/>
    <w:tmpl w:val="4DF6690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1F22D14"/>
    <w:multiLevelType w:val="multilevel"/>
    <w:tmpl w:val="2AFA1A1E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2AC15C9"/>
    <w:multiLevelType w:val="multilevel"/>
    <w:tmpl w:val="EF78748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36711EC"/>
    <w:multiLevelType w:val="multilevel"/>
    <w:tmpl w:val="993E52BA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449720F"/>
    <w:multiLevelType w:val="multilevel"/>
    <w:tmpl w:val="E68C410C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64A55DA"/>
    <w:multiLevelType w:val="multilevel"/>
    <w:tmpl w:val="9F04EDD4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7DD3886"/>
    <w:multiLevelType w:val="multilevel"/>
    <w:tmpl w:val="7152E6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885687B"/>
    <w:multiLevelType w:val="multilevel"/>
    <w:tmpl w:val="1408B568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91A39A9"/>
    <w:multiLevelType w:val="multilevel"/>
    <w:tmpl w:val="82A8E08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9643AF6"/>
    <w:multiLevelType w:val="multilevel"/>
    <w:tmpl w:val="60FE73CA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AA720EA"/>
    <w:multiLevelType w:val="multilevel"/>
    <w:tmpl w:val="AE8E2C32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B52429B"/>
    <w:multiLevelType w:val="multilevel"/>
    <w:tmpl w:val="CF849128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BC21A50"/>
    <w:multiLevelType w:val="multilevel"/>
    <w:tmpl w:val="3F749BE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DAC78D8"/>
    <w:multiLevelType w:val="multilevel"/>
    <w:tmpl w:val="973C72DC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E415A87"/>
    <w:multiLevelType w:val="multilevel"/>
    <w:tmpl w:val="4B9C229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EAF4E08"/>
    <w:multiLevelType w:val="multilevel"/>
    <w:tmpl w:val="8CA64E3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EFB2F69"/>
    <w:multiLevelType w:val="multilevel"/>
    <w:tmpl w:val="0E3C6F1E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F7F01BD"/>
    <w:multiLevelType w:val="multilevel"/>
    <w:tmpl w:val="DBD89D0E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F814040"/>
    <w:multiLevelType w:val="multilevel"/>
    <w:tmpl w:val="31782BA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0121D88"/>
    <w:multiLevelType w:val="multilevel"/>
    <w:tmpl w:val="258E31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0407DC0"/>
    <w:multiLevelType w:val="multilevel"/>
    <w:tmpl w:val="F95E1D82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2444255"/>
    <w:multiLevelType w:val="multilevel"/>
    <w:tmpl w:val="EA94C6EC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3715D6E"/>
    <w:multiLevelType w:val="multilevel"/>
    <w:tmpl w:val="0DC466E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38C742C"/>
    <w:multiLevelType w:val="multilevel"/>
    <w:tmpl w:val="189EADB0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42D0645"/>
    <w:multiLevelType w:val="multilevel"/>
    <w:tmpl w:val="526C7F3C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4516B84"/>
    <w:multiLevelType w:val="multilevel"/>
    <w:tmpl w:val="DD521D2E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74B2F1A"/>
    <w:multiLevelType w:val="multilevel"/>
    <w:tmpl w:val="4998AE08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7702434"/>
    <w:multiLevelType w:val="multilevel"/>
    <w:tmpl w:val="21DE89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7CF7946"/>
    <w:multiLevelType w:val="multilevel"/>
    <w:tmpl w:val="78560E3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7D439A7"/>
    <w:multiLevelType w:val="multilevel"/>
    <w:tmpl w:val="12885A8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8684DBC"/>
    <w:multiLevelType w:val="multilevel"/>
    <w:tmpl w:val="F25E9682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91252B8"/>
    <w:multiLevelType w:val="multilevel"/>
    <w:tmpl w:val="27067BBC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9252619"/>
    <w:multiLevelType w:val="multilevel"/>
    <w:tmpl w:val="6F6044E2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9305D16"/>
    <w:multiLevelType w:val="multilevel"/>
    <w:tmpl w:val="C3B81F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9C526FC"/>
    <w:multiLevelType w:val="multilevel"/>
    <w:tmpl w:val="94DE8720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A57737D"/>
    <w:multiLevelType w:val="multilevel"/>
    <w:tmpl w:val="81C25580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A897B9B"/>
    <w:multiLevelType w:val="multilevel"/>
    <w:tmpl w:val="67967B5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A99586C"/>
    <w:multiLevelType w:val="multilevel"/>
    <w:tmpl w:val="05A87314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AB407ED"/>
    <w:multiLevelType w:val="multilevel"/>
    <w:tmpl w:val="66787CB6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B244C3C"/>
    <w:multiLevelType w:val="multilevel"/>
    <w:tmpl w:val="D27090CC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C451F13"/>
    <w:multiLevelType w:val="multilevel"/>
    <w:tmpl w:val="AE627302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2DE85888"/>
    <w:multiLevelType w:val="multilevel"/>
    <w:tmpl w:val="5B5AE1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E246915"/>
    <w:multiLevelType w:val="multilevel"/>
    <w:tmpl w:val="416E67E8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F190CFF"/>
    <w:multiLevelType w:val="multilevel"/>
    <w:tmpl w:val="AE72F87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2FE2327A"/>
    <w:multiLevelType w:val="multilevel"/>
    <w:tmpl w:val="7D44321C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07F38A7"/>
    <w:multiLevelType w:val="multilevel"/>
    <w:tmpl w:val="27985B9A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10720B6"/>
    <w:multiLevelType w:val="multilevel"/>
    <w:tmpl w:val="3DCE6E9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123476C"/>
    <w:multiLevelType w:val="multilevel"/>
    <w:tmpl w:val="888A9D04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319F6DF4"/>
    <w:multiLevelType w:val="multilevel"/>
    <w:tmpl w:val="D9EA9CA0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273133F"/>
    <w:multiLevelType w:val="multilevel"/>
    <w:tmpl w:val="FE12B4EE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32C153F7"/>
    <w:multiLevelType w:val="multilevel"/>
    <w:tmpl w:val="C23E3D06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2F5247D"/>
    <w:multiLevelType w:val="multilevel"/>
    <w:tmpl w:val="13562B04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33267966"/>
    <w:multiLevelType w:val="multilevel"/>
    <w:tmpl w:val="29BC9E52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6064367"/>
    <w:multiLevelType w:val="multilevel"/>
    <w:tmpl w:val="061CDA2C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36FD5457"/>
    <w:multiLevelType w:val="multilevel"/>
    <w:tmpl w:val="B29476D0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3716088F"/>
    <w:multiLevelType w:val="multilevel"/>
    <w:tmpl w:val="1D162F24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379B0361"/>
    <w:multiLevelType w:val="multilevel"/>
    <w:tmpl w:val="B838F1E4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37B42372"/>
    <w:multiLevelType w:val="multilevel"/>
    <w:tmpl w:val="0BE22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37E87DC7"/>
    <w:multiLevelType w:val="multilevel"/>
    <w:tmpl w:val="3EA8113C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3813758F"/>
    <w:multiLevelType w:val="multilevel"/>
    <w:tmpl w:val="7C344220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382F268F"/>
    <w:multiLevelType w:val="multilevel"/>
    <w:tmpl w:val="F0F8E2F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8986915"/>
    <w:multiLevelType w:val="multilevel"/>
    <w:tmpl w:val="2CD2D7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38A132F4"/>
    <w:multiLevelType w:val="multilevel"/>
    <w:tmpl w:val="F0BCF9D6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38AD0E43"/>
    <w:multiLevelType w:val="multilevel"/>
    <w:tmpl w:val="ACEC4DB4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38B82BB2"/>
    <w:multiLevelType w:val="multilevel"/>
    <w:tmpl w:val="1A2A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39DC5CB0"/>
    <w:multiLevelType w:val="multilevel"/>
    <w:tmpl w:val="4BF44EAE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3A342B78"/>
    <w:multiLevelType w:val="multilevel"/>
    <w:tmpl w:val="CBCA8DEE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3DC32085"/>
    <w:multiLevelType w:val="multilevel"/>
    <w:tmpl w:val="3E12A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3DC74DA1"/>
    <w:multiLevelType w:val="multilevel"/>
    <w:tmpl w:val="D10070D6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3E3E1B61"/>
    <w:multiLevelType w:val="multilevel"/>
    <w:tmpl w:val="1FAC7708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3E6A3980"/>
    <w:multiLevelType w:val="multilevel"/>
    <w:tmpl w:val="5DACF910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3F514BBC"/>
    <w:multiLevelType w:val="multilevel"/>
    <w:tmpl w:val="3DA0981C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3FAB4971"/>
    <w:multiLevelType w:val="multilevel"/>
    <w:tmpl w:val="5616E6E0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40D62476"/>
    <w:multiLevelType w:val="multilevel"/>
    <w:tmpl w:val="F718DFC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41714871"/>
    <w:multiLevelType w:val="multilevel"/>
    <w:tmpl w:val="CE6236C6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418F479D"/>
    <w:multiLevelType w:val="multilevel"/>
    <w:tmpl w:val="4336EC76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41C56DBE"/>
    <w:multiLevelType w:val="multilevel"/>
    <w:tmpl w:val="AE4633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42796CEE"/>
    <w:multiLevelType w:val="multilevel"/>
    <w:tmpl w:val="72AE19DC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42AB4DA1"/>
    <w:multiLevelType w:val="multilevel"/>
    <w:tmpl w:val="AD3ED61C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42E47793"/>
    <w:multiLevelType w:val="multilevel"/>
    <w:tmpl w:val="17CE98BC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432236FC"/>
    <w:multiLevelType w:val="multilevel"/>
    <w:tmpl w:val="530A077C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43A42585"/>
    <w:multiLevelType w:val="multilevel"/>
    <w:tmpl w:val="3EEA0062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43FA7FF4"/>
    <w:multiLevelType w:val="multilevel"/>
    <w:tmpl w:val="0D4A147E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454A729A"/>
    <w:multiLevelType w:val="multilevel"/>
    <w:tmpl w:val="A4886262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46EC120B"/>
    <w:multiLevelType w:val="multilevel"/>
    <w:tmpl w:val="CA76BB0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485651CC"/>
    <w:multiLevelType w:val="multilevel"/>
    <w:tmpl w:val="A086B8F0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497376A1"/>
    <w:multiLevelType w:val="multilevel"/>
    <w:tmpl w:val="7ACA2938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4990621F"/>
    <w:multiLevelType w:val="multilevel"/>
    <w:tmpl w:val="0A02423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49946FB5"/>
    <w:multiLevelType w:val="multilevel"/>
    <w:tmpl w:val="989E89FE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49C13D46"/>
    <w:multiLevelType w:val="multilevel"/>
    <w:tmpl w:val="B7A8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4AE73360"/>
    <w:multiLevelType w:val="multilevel"/>
    <w:tmpl w:val="7410E2CC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4B0A1664"/>
    <w:multiLevelType w:val="multilevel"/>
    <w:tmpl w:val="551EF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4B7D5008"/>
    <w:multiLevelType w:val="multilevel"/>
    <w:tmpl w:val="ECA8A0F8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4B89052A"/>
    <w:multiLevelType w:val="multilevel"/>
    <w:tmpl w:val="9140E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4BA25A5E"/>
    <w:multiLevelType w:val="multilevel"/>
    <w:tmpl w:val="FD009D18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4BB77D5A"/>
    <w:multiLevelType w:val="multilevel"/>
    <w:tmpl w:val="568A6202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4BC05B16"/>
    <w:multiLevelType w:val="multilevel"/>
    <w:tmpl w:val="557A8A76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4C883117"/>
    <w:multiLevelType w:val="multilevel"/>
    <w:tmpl w:val="D3FE4FF2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4DBD7E8C"/>
    <w:multiLevelType w:val="multilevel"/>
    <w:tmpl w:val="09E85202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4EAF5590"/>
    <w:multiLevelType w:val="multilevel"/>
    <w:tmpl w:val="66E4A9E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509B07D0"/>
    <w:multiLevelType w:val="multilevel"/>
    <w:tmpl w:val="F030128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50B90FEF"/>
    <w:multiLevelType w:val="multilevel"/>
    <w:tmpl w:val="CFF47E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51626696"/>
    <w:multiLevelType w:val="multilevel"/>
    <w:tmpl w:val="CA20B6A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52913D9A"/>
    <w:multiLevelType w:val="multilevel"/>
    <w:tmpl w:val="DE2E2D1A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536801A7"/>
    <w:multiLevelType w:val="multilevel"/>
    <w:tmpl w:val="027E0AE4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566B1550"/>
    <w:multiLevelType w:val="multilevel"/>
    <w:tmpl w:val="BE38238C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5794153A"/>
    <w:multiLevelType w:val="multilevel"/>
    <w:tmpl w:val="FC12E6B6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57C32D05"/>
    <w:multiLevelType w:val="multilevel"/>
    <w:tmpl w:val="B0227A30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581F6C12"/>
    <w:multiLevelType w:val="multilevel"/>
    <w:tmpl w:val="6BD65B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590845EF"/>
    <w:multiLevelType w:val="multilevel"/>
    <w:tmpl w:val="40EAB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5ACE6589"/>
    <w:multiLevelType w:val="multilevel"/>
    <w:tmpl w:val="FB64B6F6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5D2B0D6E"/>
    <w:multiLevelType w:val="multilevel"/>
    <w:tmpl w:val="E8AA876E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5D670322"/>
    <w:multiLevelType w:val="multilevel"/>
    <w:tmpl w:val="C9486BDC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5E180B32"/>
    <w:multiLevelType w:val="multilevel"/>
    <w:tmpl w:val="7938BC10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5E5663E2"/>
    <w:multiLevelType w:val="multilevel"/>
    <w:tmpl w:val="1FAA2950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5EE65F95"/>
    <w:multiLevelType w:val="multilevel"/>
    <w:tmpl w:val="5D1C94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5EF65CFD"/>
    <w:multiLevelType w:val="multilevel"/>
    <w:tmpl w:val="3C84F6B0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5F627108"/>
    <w:multiLevelType w:val="multilevel"/>
    <w:tmpl w:val="2E04BAFC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5FB166D7"/>
    <w:multiLevelType w:val="multilevel"/>
    <w:tmpl w:val="03E275BA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606B2D28"/>
    <w:multiLevelType w:val="multilevel"/>
    <w:tmpl w:val="4B86DC86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6074085D"/>
    <w:multiLevelType w:val="multilevel"/>
    <w:tmpl w:val="FA729F9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60CF23E4"/>
    <w:multiLevelType w:val="multilevel"/>
    <w:tmpl w:val="26CE08C6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60E90418"/>
    <w:multiLevelType w:val="multilevel"/>
    <w:tmpl w:val="6BAADE38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611665AE"/>
    <w:multiLevelType w:val="multilevel"/>
    <w:tmpl w:val="119041DE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61262A05"/>
    <w:multiLevelType w:val="multilevel"/>
    <w:tmpl w:val="6F3A9562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61C471ED"/>
    <w:multiLevelType w:val="multilevel"/>
    <w:tmpl w:val="AFE2E5F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64A85B66"/>
    <w:multiLevelType w:val="multilevel"/>
    <w:tmpl w:val="249CB846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65552C08"/>
    <w:multiLevelType w:val="multilevel"/>
    <w:tmpl w:val="BD9C79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68CD5AE0"/>
    <w:multiLevelType w:val="multilevel"/>
    <w:tmpl w:val="377E28E4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69507F63"/>
    <w:multiLevelType w:val="multilevel"/>
    <w:tmpl w:val="9182AB50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69B1064C"/>
    <w:multiLevelType w:val="multilevel"/>
    <w:tmpl w:val="A7B6650E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6A5752ED"/>
    <w:multiLevelType w:val="multilevel"/>
    <w:tmpl w:val="37A4E1AE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6B4C18F1"/>
    <w:multiLevelType w:val="multilevel"/>
    <w:tmpl w:val="16D8BE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6C3903A2"/>
    <w:multiLevelType w:val="multilevel"/>
    <w:tmpl w:val="F42A7A00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6D5D640C"/>
    <w:multiLevelType w:val="multilevel"/>
    <w:tmpl w:val="D8D05FBC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6F013AD7"/>
    <w:multiLevelType w:val="multilevel"/>
    <w:tmpl w:val="0A34A796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707B5C4F"/>
    <w:multiLevelType w:val="multilevel"/>
    <w:tmpl w:val="39C0CCB6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708C6B5A"/>
    <w:multiLevelType w:val="multilevel"/>
    <w:tmpl w:val="4FDAF310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7096705D"/>
    <w:multiLevelType w:val="multilevel"/>
    <w:tmpl w:val="04CE8EE6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7235388B"/>
    <w:multiLevelType w:val="multilevel"/>
    <w:tmpl w:val="CB1A3F1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72767624"/>
    <w:multiLevelType w:val="multilevel"/>
    <w:tmpl w:val="1CE8611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728F3B33"/>
    <w:multiLevelType w:val="multilevel"/>
    <w:tmpl w:val="9050E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>
    <w:nsid w:val="74E40F91"/>
    <w:multiLevelType w:val="multilevel"/>
    <w:tmpl w:val="9CA4BF3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75DA0239"/>
    <w:multiLevelType w:val="multilevel"/>
    <w:tmpl w:val="008A069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768775BB"/>
    <w:multiLevelType w:val="multilevel"/>
    <w:tmpl w:val="8C3443B4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74C7C27"/>
    <w:multiLevelType w:val="multilevel"/>
    <w:tmpl w:val="74F20220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774E47E4"/>
    <w:multiLevelType w:val="multilevel"/>
    <w:tmpl w:val="6BFCFD4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787B53C7"/>
    <w:multiLevelType w:val="multilevel"/>
    <w:tmpl w:val="80747B02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794C29CD"/>
    <w:multiLevelType w:val="multilevel"/>
    <w:tmpl w:val="8EB4010A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79F61F55"/>
    <w:multiLevelType w:val="multilevel"/>
    <w:tmpl w:val="8EEC9A5A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7B373ECE"/>
    <w:multiLevelType w:val="multilevel"/>
    <w:tmpl w:val="5F5CAD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7BDE53BD"/>
    <w:multiLevelType w:val="multilevel"/>
    <w:tmpl w:val="88F82F98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7C885093"/>
    <w:multiLevelType w:val="multilevel"/>
    <w:tmpl w:val="969EC4D0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7CCA1556"/>
    <w:multiLevelType w:val="multilevel"/>
    <w:tmpl w:val="8A066FB8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7D2F59B2"/>
    <w:multiLevelType w:val="multilevel"/>
    <w:tmpl w:val="A8B8260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7D32432E"/>
    <w:multiLevelType w:val="multilevel"/>
    <w:tmpl w:val="1364431E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7E2A5627"/>
    <w:multiLevelType w:val="multilevel"/>
    <w:tmpl w:val="9E00FEC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7ED15C77"/>
    <w:multiLevelType w:val="multilevel"/>
    <w:tmpl w:val="1C125DC2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7F0F404F"/>
    <w:multiLevelType w:val="multilevel"/>
    <w:tmpl w:val="8B76CEA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7F472A7F"/>
    <w:multiLevelType w:val="multilevel"/>
    <w:tmpl w:val="E5CE99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7F73303A"/>
    <w:multiLevelType w:val="multilevel"/>
    <w:tmpl w:val="976EF2C8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2"/>
  </w:num>
  <w:num w:numId="2">
    <w:abstractNumId w:val="118"/>
  </w:num>
  <w:num w:numId="3">
    <w:abstractNumId w:val="89"/>
  </w:num>
  <w:num w:numId="4">
    <w:abstractNumId w:val="166"/>
  </w:num>
  <w:num w:numId="5">
    <w:abstractNumId w:val="134"/>
  </w:num>
  <w:num w:numId="6">
    <w:abstractNumId w:val="82"/>
  </w:num>
  <w:num w:numId="7">
    <w:abstractNumId w:val="114"/>
  </w:num>
  <w:num w:numId="8">
    <w:abstractNumId w:val="52"/>
  </w:num>
  <w:num w:numId="9">
    <w:abstractNumId w:val="86"/>
  </w:num>
  <w:num w:numId="10">
    <w:abstractNumId w:val="175"/>
  </w:num>
  <w:num w:numId="11">
    <w:abstractNumId w:val="126"/>
  </w:num>
  <w:num w:numId="12">
    <w:abstractNumId w:val="19"/>
  </w:num>
  <w:num w:numId="13">
    <w:abstractNumId w:val="152"/>
  </w:num>
  <w:num w:numId="14">
    <w:abstractNumId w:val="140"/>
  </w:num>
  <w:num w:numId="15">
    <w:abstractNumId w:val="157"/>
  </w:num>
  <w:num w:numId="16">
    <w:abstractNumId w:val="31"/>
  </w:num>
  <w:num w:numId="17">
    <w:abstractNumId w:val="85"/>
  </w:num>
  <w:num w:numId="18">
    <w:abstractNumId w:val="27"/>
  </w:num>
  <w:num w:numId="19">
    <w:abstractNumId w:val="183"/>
  </w:num>
  <w:num w:numId="20">
    <w:abstractNumId w:val="33"/>
  </w:num>
  <w:num w:numId="21">
    <w:abstractNumId w:val="127"/>
  </w:num>
  <w:num w:numId="22">
    <w:abstractNumId w:val="109"/>
  </w:num>
  <w:num w:numId="23">
    <w:abstractNumId w:val="145"/>
  </w:num>
  <w:num w:numId="24">
    <w:abstractNumId w:val="165"/>
  </w:num>
  <w:num w:numId="25">
    <w:abstractNumId w:val="43"/>
  </w:num>
  <w:num w:numId="26">
    <w:abstractNumId w:val="171"/>
  </w:num>
  <w:num w:numId="27">
    <w:abstractNumId w:val="37"/>
  </w:num>
  <w:num w:numId="28">
    <w:abstractNumId w:val="98"/>
  </w:num>
  <w:num w:numId="29">
    <w:abstractNumId w:val="71"/>
  </w:num>
  <w:num w:numId="30">
    <w:abstractNumId w:val="39"/>
  </w:num>
  <w:num w:numId="31">
    <w:abstractNumId w:val="164"/>
  </w:num>
  <w:num w:numId="32">
    <w:abstractNumId w:val="150"/>
  </w:num>
  <w:num w:numId="33">
    <w:abstractNumId w:val="167"/>
  </w:num>
  <w:num w:numId="34">
    <w:abstractNumId w:val="40"/>
  </w:num>
  <w:num w:numId="35">
    <w:abstractNumId w:val="53"/>
  </w:num>
  <w:num w:numId="36">
    <w:abstractNumId w:val="68"/>
  </w:num>
  <w:num w:numId="37">
    <w:abstractNumId w:val="125"/>
  </w:num>
  <w:num w:numId="38">
    <w:abstractNumId w:val="25"/>
  </w:num>
  <w:num w:numId="39">
    <w:abstractNumId w:val="168"/>
  </w:num>
  <w:num w:numId="40">
    <w:abstractNumId w:val="24"/>
  </w:num>
  <w:num w:numId="41">
    <w:abstractNumId w:val="73"/>
  </w:num>
  <w:num w:numId="42">
    <w:abstractNumId w:val="56"/>
  </w:num>
  <w:num w:numId="43">
    <w:abstractNumId w:val="94"/>
  </w:num>
  <w:num w:numId="44">
    <w:abstractNumId w:val="174"/>
  </w:num>
  <w:num w:numId="45">
    <w:abstractNumId w:val="4"/>
  </w:num>
  <w:num w:numId="46">
    <w:abstractNumId w:val="17"/>
  </w:num>
  <w:num w:numId="47">
    <w:abstractNumId w:val="22"/>
  </w:num>
  <w:num w:numId="48">
    <w:abstractNumId w:val="113"/>
  </w:num>
  <w:num w:numId="49">
    <w:abstractNumId w:val="64"/>
  </w:num>
  <w:num w:numId="50">
    <w:abstractNumId w:val="70"/>
  </w:num>
  <w:num w:numId="51">
    <w:abstractNumId w:val="105"/>
  </w:num>
  <w:num w:numId="52">
    <w:abstractNumId w:val="67"/>
  </w:num>
  <w:num w:numId="53">
    <w:abstractNumId w:val="131"/>
  </w:num>
  <w:num w:numId="54">
    <w:abstractNumId w:val="122"/>
  </w:num>
  <w:num w:numId="55">
    <w:abstractNumId w:val="97"/>
  </w:num>
  <w:num w:numId="56">
    <w:abstractNumId w:val="137"/>
  </w:num>
  <w:num w:numId="57">
    <w:abstractNumId w:val="59"/>
  </w:num>
  <w:num w:numId="58">
    <w:abstractNumId w:val="69"/>
  </w:num>
  <w:num w:numId="59">
    <w:abstractNumId w:val="148"/>
  </w:num>
  <w:num w:numId="60">
    <w:abstractNumId w:val="46"/>
  </w:num>
  <w:num w:numId="61">
    <w:abstractNumId w:val="173"/>
  </w:num>
  <w:num w:numId="62">
    <w:abstractNumId w:val="32"/>
  </w:num>
  <w:num w:numId="63">
    <w:abstractNumId w:val="161"/>
  </w:num>
  <w:num w:numId="64">
    <w:abstractNumId w:val="5"/>
  </w:num>
  <w:num w:numId="65">
    <w:abstractNumId w:val="154"/>
  </w:num>
  <w:num w:numId="66">
    <w:abstractNumId w:val="111"/>
  </w:num>
  <w:num w:numId="67">
    <w:abstractNumId w:val="129"/>
  </w:num>
  <w:num w:numId="68">
    <w:abstractNumId w:val="51"/>
  </w:num>
  <w:num w:numId="69">
    <w:abstractNumId w:val="160"/>
  </w:num>
  <w:num w:numId="70">
    <w:abstractNumId w:val="144"/>
  </w:num>
  <w:num w:numId="71">
    <w:abstractNumId w:val="121"/>
  </w:num>
  <w:num w:numId="72">
    <w:abstractNumId w:val="79"/>
  </w:num>
  <w:num w:numId="73">
    <w:abstractNumId w:val="74"/>
  </w:num>
  <w:num w:numId="74">
    <w:abstractNumId w:val="138"/>
  </w:num>
  <w:num w:numId="75">
    <w:abstractNumId w:val="50"/>
  </w:num>
  <w:num w:numId="76">
    <w:abstractNumId w:val="146"/>
  </w:num>
  <w:num w:numId="77">
    <w:abstractNumId w:val="182"/>
  </w:num>
  <w:num w:numId="78">
    <w:abstractNumId w:val="35"/>
  </w:num>
  <w:num w:numId="79">
    <w:abstractNumId w:val="172"/>
  </w:num>
  <w:num w:numId="80">
    <w:abstractNumId w:val="100"/>
  </w:num>
  <w:num w:numId="81">
    <w:abstractNumId w:val="169"/>
  </w:num>
  <w:num w:numId="82">
    <w:abstractNumId w:val="130"/>
  </w:num>
  <w:num w:numId="83">
    <w:abstractNumId w:val="12"/>
  </w:num>
  <w:num w:numId="84">
    <w:abstractNumId w:val="6"/>
  </w:num>
  <w:num w:numId="85">
    <w:abstractNumId w:val="136"/>
  </w:num>
  <w:num w:numId="86">
    <w:abstractNumId w:val="30"/>
  </w:num>
  <w:num w:numId="87">
    <w:abstractNumId w:val="103"/>
  </w:num>
  <w:num w:numId="88">
    <w:abstractNumId w:val="95"/>
  </w:num>
  <w:num w:numId="89">
    <w:abstractNumId w:val="107"/>
  </w:num>
  <w:num w:numId="90">
    <w:abstractNumId w:val="115"/>
  </w:num>
  <w:num w:numId="91">
    <w:abstractNumId w:val="78"/>
  </w:num>
  <w:num w:numId="92">
    <w:abstractNumId w:val="60"/>
  </w:num>
  <w:num w:numId="93">
    <w:abstractNumId w:val="117"/>
  </w:num>
  <w:num w:numId="94">
    <w:abstractNumId w:val="178"/>
  </w:num>
  <w:num w:numId="95">
    <w:abstractNumId w:val="65"/>
  </w:num>
  <w:num w:numId="96">
    <w:abstractNumId w:val="119"/>
  </w:num>
  <w:num w:numId="97">
    <w:abstractNumId w:val="38"/>
  </w:num>
  <w:num w:numId="98">
    <w:abstractNumId w:val="3"/>
  </w:num>
  <w:num w:numId="99">
    <w:abstractNumId w:val="170"/>
  </w:num>
  <w:num w:numId="100">
    <w:abstractNumId w:val="163"/>
  </w:num>
  <w:num w:numId="101">
    <w:abstractNumId w:val="96"/>
  </w:num>
  <w:num w:numId="102">
    <w:abstractNumId w:val="16"/>
  </w:num>
  <w:num w:numId="103">
    <w:abstractNumId w:val="75"/>
  </w:num>
  <w:num w:numId="104">
    <w:abstractNumId w:val="72"/>
  </w:num>
  <w:num w:numId="105">
    <w:abstractNumId w:val="77"/>
  </w:num>
  <w:num w:numId="106">
    <w:abstractNumId w:val="116"/>
  </w:num>
  <w:num w:numId="107">
    <w:abstractNumId w:val="133"/>
  </w:num>
  <w:num w:numId="108">
    <w:abstractNumId w:val="66"/>
  </w:num>
  <w:num w:numId="109">
    <w:abstractNumId w:val="23"/>
  </w:num>
  <w:num w:numId="110">
    <w:abstractNumId w:val="184"/>
  </w:num>
  <w:num w:numId="111">
    <w:abstractNumId w:val="58"/>
  </w:num>
  <w:num w:numId="112">
    <w:abstractNumId w:val="13"/>
  </w:num>
  <w:num w:numId="113">
    <w:abstractNumId w:val="44"/>
  </w:num>
  <w:num w:numId="114">
    <w:abstractNumId w:val="101"/>
  </w:num>
  <w:num w:numId="115">
    <w:abstractNumId w:val="20"/>
  </w:num>
  <w:num w:numId="116">
    <w:abstractNumId w:val="112"/>
  </w:num>
  <w:num w:numId="117">
    <w:abstractNumId w:val="61"/>
  </w:num>
  <w:num w:numId="118">
    <w:abstractNumId w:val="8"/>
  </w:num>
  <w:num w:numId="119">
    <w:abstractNumId w:val="54"/>
  </w:num>
  <w:num w:numId="120">
    <w:abstractNumId w:val="18"/>
  </w:num>
  <w:num w:numId="121">
    <w:abstractNumId w:val="0"/>
  </w:num>
  <w:num w:numId="122">
    <w:abstractNumId w:val="47"/>
  </w:num>
  <w:num w:numId="123">
    <w:abstractNumId w:val="181"/>
  </w:num>
  <w:num w:numId="124">
    <w:abstractNumId w:val="179"/>
  </w:num>
  <w:num w:numId="125">
    <w:abstractNumId w:val="21"/>
  </w:num>
  <w:num w:numId="126">
    <w:abstractNumId w:val="124"/>
  </w:num>
  <w:num w:numId="127">
    <w:abstractNumId w:val="2"/>
  </w:num>
  <w:num w:numId="128">
    <w:abstractNumId w:val="55"/>
  </w:num>
  <w:num w:numId="129">
    <w:abstractNumId w:val="83"/>
  </w:num>
  <w:num w:numId="130">
    <w:abstractNumId w:val="88"/>
  </w:num>
  <w:num w:numId="131">
    <w:abstractNumId w:val="87"/>
  </w:num>
  <w:num w:numId="132">
    <w:abstractNumId w:val="9"/>
  </w:num>
  <w:num w:numId="133">
    <w:abstractNumId w:val="48"/>
  </w:num>
  <w:num w:numId="134">
    <w:abstractNumId w:val="128"/>
  </w:num>
  <w:num w:numId="135">
    <w:abstractNumId w:val="142"/>
  </w:num>
  <w:num w:numId="136">
    <w:abstractNumId w:val="155"/>
  </w:num>
  <w:num w:numId="137">
    <w:abstractNumId w:val="36"/>
  </w:num>
  <w:num w:numId="138">
    <w:abstractNumId w:val="63"/>
  </w:num>
  <w:num w:numId="139">
    <w:abstractNumId w:val="141"/>
  </w:num>
  <w:num w:numId="140">
    <w:abstractNumId w:val="80"/>
  </w:num>
  <w:num w:numId="141">
    <w:abstractNumId w:val="143"/>
  </w:num>
  <w:num w:numId="142">
    <w:abstractNumId w:val="177"/>
  </w:num>
  <w:num w:numId="143">
    <w:abstractNumId w:val="158"/>
  </w:num>
  <w:num w:numId="144">
    <w:abstractNumId w:val="153"/>
  </w:num>
  <w:num w:numId="145">
    <w:abstractNumId w:val="176"/>
  </w:num>
  <w:num w:numId="146">
    <w:abstractNumId w:val="10"/>
  </w:num>
  <w:num w:numId="147">
    <w:abstractNumId w:val="26"/>
  </w:num>
  <w:num w:numId="148">
    <w:abstractNumId w:val="91"/>
  </w:num>
  <w:num w:numId="149">
    <w:abstractNumId w:val="81"/>
  </w:num>
  <w:num w:numId="150">
    <w:abstractNumId w:val="57"/>
  </w:num>
  <w:num w:numId="151">
    <w:abstractNumId w:val="162"/>
  </w:num>
  <w:num w:numId="152">
    <w:abstractNumId w:val="42"/>
  </w:num>
  <w:num w:numId="153">
    <w:abstractNumId w:val="149"/>
  </w:num>
  <w:num w:numId="154">
    <w:abstractNumId w:val="90"/>
  </w:num>
  <w:num w:numId="155">
    <w:abstractNumId w:val="151"/>
  </w:num>
  <w:num w:numId="156">
    <w:abstractNumId w:val="1"/>
  </w:num>
  <w:num w:numId="157">
    <w:abstractNumId w:val="147"/>
  </w:num>
  <w:num w:numId="158">
    <w:abstractNumId w:val="139"/>
  </w:num>
  <w:num w:numId="159">
    <w:abstractNumId w:val="28"/>
  </w:num>
  <w:num w:numId="160">
    <w:abstractNumId w:val="7"/>
  </w:num>
  <w:num w:numId="161">
    <w:abstractNumId w:val="123"/>
  </w:num>
  <w:num w:numId="162">
    <w:abstractNumId w:val="132"/>
  </w:num>
  <w:num w:numId="163">
    <w:abstractNumId w:val="180"/>
  </w:num>
  <w:num w:numId="164">
    <w:abstractNumId w:val="76"/>
  </w:num>
  <w:num w:numId="165">
    <w:abstractNumId w:val="135"/>
  </w:num>
  <w:num w:numId="166">
    <w:abstractNumId w:val="14"/>
  </w:num>
  <w:num w:numId="167">
    <w:abstractNumId w:val="84"/>
  </w:num>
  <w:num w:numId="168">
    <w:abstractNumId w:val="34"/>
  </w:num>
  <w:num w:numId="169">
    <w:abstractNumId w:val="93"/>
  </w:num>
  <w:num w:numId="170">
    <w:abstractNumId w:val="49"/>
  </w:num>
  <w:num w:numId="171">
    <w:abstractNumId w:val="99"/>
  </w:num>
  <w:num w:numId="172">
    <w:abstractNumId w:val="110"/>
  </w:num>
  <w:num w:numId="173">
    <w:abstractNumId w:val="106"/>
  </w:num>
  <w:num w:numId="174">
    <w:abstractNumId w:val="11"/>
  </w:num>
  <w:num w:numId="175">
    <w:abstractNumId w:val="41"/>
  </w:num>
  <w:num w:numId="176">
    <w:abstractNumId w:val="62"/>
  </w:num>
  <w:num w:numId="177">
    <w:abstractNumId w:val="29"/>
  </w:num>
  <w:num w:numId="178">
    <w:abstractNumId w:val="185"/>
  </w:num>
  <w:num w:numId="179">
    <w:abstractNumId w:val="120"/>
  </w:num>
  <w:num w:numId="180">
    <w:abstractNumId w:val="104"/>
  </w:num>
  <w:num w:numId="181">
    <w:abstractNumId w:val="156"/>
  </w:num>
  <w:num w:numId="182">
    <w:abstractNumId w:val="108"/>
  </w:num>
  <w:num w:numId="183">
    <w:abstractNumId w:val="159"/>
  </w:num>
  <w:num w:numId="184">
    <w:abstractNumId w:val="45"/>
  </w:num>
  <w:num w:numId="185">
    <w:abstractNumId w:val="102"/>
  </w:num>
  <w:num w:numId="186">
    <w:abstractNumId w:val="15"/>
  </w:num>
  <w:numIdMacAtCleanup w:val="1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A17"/>
    <w:rsid w:val="000F5A17"/>
    <w:rsid w:val="002D0E90"/>
    <w:rsid w:val="004D65C7"/>
    <w:rsid w:val="005B6DD1"/>
    <w:rsid w:val="00647572"/>
    <w:rsid w:val="0079269A"/>
    <w:rsid w:val="007C2A27"/>
    <w:rsid w:val="00885833"/>
    <w:rsid w:val="00A04E51"/>
    <w:rsid w:val="00A80B1C"/>
    <w:rsid w:val="00C0181B"/>
    <w:rsid w:val="00EA58BF"/>
    <w:rsid w:val="00F97552"/>
    <w:rsid w:val="00FC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552"/>
  </w:style>
  <w:style w:type="paragraph" w:styleId="1">
    <w:name w:val="heading 1"/>
    <w:basedOn w:val="a"/>
    <w:link w:val="10"/>
    <w:uiPriority w:val="9"/>
    <w:qFormat/>
    <w:rsid w:val="000F5A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A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F5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5A17"/>
    <w:rPr>
      <w:b/>
      <w:bCs/>
    </w:rPr>
  </w:style>
  <w:style w:type="character" w:customStyle="1" w:styleId="apple-converted-space">
    <w:name w:val="apple-converted-space"/>
    <w:basedOn w:val="a0"/>
    <w:rsid w:val="00A80B1C"/>
  </w:style>
  <w:style w:type="character" w:customStyle="1" w:styleId="butback">
    <w:name w:val="butback"/>
    <w:basedOn w:val="a0"/>
    <w:rsid w:val="00A80B1C"/>
  </w:style>
  <w:style w:type="character" w:customStyle="1" w:styleId="submenu-table">
    <w:name w:val="submenu-table"/>
    <w:basedOn w:val="a0"/>
    <w:rsid w:val="00A80B1C"/>
  </w:style>
  <w:style w:type="paragraph" w:styleId="a5">
    <w:name w:val="No Spacing"/>
    <w:uiPriority w:val="1"/>
    <w:qFormat/>
    <w:rsid w:val="00A80B1C"/>
    <w:pPr>
      <w:spacing w:after="0" w:line="240" w:lineRule="auto"/>
    </w:pPr>
  </w:style>
  <w:style w:type="paragraph" w:customStyle="1" w:styleId="h1">
    <w:name w:val="h1"/>
    <w:basedOn w:val="a"/>
    <w:rsid w:val="00A80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7">
    <w:name w:val="h7"/>
    <w:basedOn w:val="a"/>
    <w:rsid w:val="00A80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1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11</Pages>
  <Words>3252</Words>
  <Characters>18538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cp:lastPrinted>2015-03-31T08:48:00Z</cp:lastPrinted>
  <dcterms:created xsi:type="dcterms:W3CDTF">2015-03-22T06:08:00Z</dcterms:created>
  <dcterms:modified xsi:type="dcterms:W3CDTF">2015-03-31T08:49:00Z</dcterms:modified>
</cp:coreProperties>
</file>