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59"/>
        <w:tblW w:w="0" w:type="auto"/>
        <w:tblLook w:val="04A0"/>
      </w:tblPr>
      <w:tblGrid>
        <w:gridCol w:w="959"/>
        <w:gridCol w:w="4252"/>
        <w:gridCol w:w="9575"/>
      </w:tblGrid>
      <w:tr w:rsidR="009040DF" w:rsidTr="006C3B30">
        <w:trPr>
          <w:trHeight w:val="699"/>
        </w:trPr>
        <w:tc>
          <w:tcPr>
            <w:tcW w:w="14786" w:type="dxa"/>
            <w:gridSpan w:val="3"/>
          </w:tcPr>
          <w:p w:rsidR="009040DF" w:rsidRPr="00BF12C3" w:rsidRDefault="009040DF" w:rsidP="006C3B3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СТУПЕНЬ — Нормы ГТО </w:t>
            </w:r>
            <w:r w:rsidRPr="008D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(мальчики и девочки 1 - 2 классов, 6 - 8 лет)</w:t>
            </w:r>
          </w:p>
        </w:tc>
      </w:tr>
      <w:tr w:rsidR="009040DF" w:rsidTr="006C3B30">
        <w:trPr>
          <w:trHeight w:val="699"/>
        </w:trPr>
        <w:tc>
          <w:tcPr>
            <w:tcW w:w="959" w:type="dxa"/>
          </w:tcPr>
          <w:p w:rsidR="008C7FCC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0DF" w:rsidRPr="00BF12C3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52" w:type="dxa"/>
          </w:tcPr>
          <w:p w:rsidR="009040DF" w:rsidRPr="008C7FCC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C">
              <w:rPr>
                <w:rFonts w:ascii="Times New Roman" w:hAnsi="Times New Roman" w:cs="Times New Roman"/>
                <w:sz w:val="28"/>
                <w:szCs w:val="28"/>
              </w:rPr>
              <w:t>Вид испытания (тест)</w:t>
            </w:r>
          </w:p>
        </w:tc>
        <w:tc>
          <w:tcPr>
            <w:tcW w:w="9575" w:type="dxa"/>
          </w:tcPr>
          <w:p w:rsidR="009040DF" w:rsidRPr="008C7FCC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C">
              <w:rPr>
                <w:rFonts w:ascii="Times New Roman" w:hAnsi="Times New Roman" w:cs="Times New Roman"/>
                <w:sz w:val="28"/>
                <w:szCs w:val="28"/>
              </w:rPr>
              <w:t>Описание испытания (теста)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BF12C3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040DF" w:rsidRPr="00BF12C3" w:rsidRDefault="009040DF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Челночный бег 3х10 м (сек)</w:t>
            </w:r>
          </w:p>
        </w:tc>
        <w:tc>
          <w:tcPr>
            <w:tcW w:w="9575" w:type="dxa"/>
          </w:tcPr>
          <w:p w:rsidR="009040DF" w:rsidRPr="00BF12C3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Вид бега, характеризующийся многократным прохождением одной и той же короткой дистанции в прямом и обратном направлении. </w:t>
            </w: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елночный бег проводится на любой ровной площадке с твердым покрытием, обеспечивающим хорошее сцепление с обувью. 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расстоянии </w:t>
            </w:r>
            <w:r w:rsidRPr="00BF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прочерчиваются две параллельные линии – «Старт» и «Финиш». </w:t>
            </w:r>
          </w:p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Участники, не наступая на стартовую линию, принимают положение высокого старта.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Секундомер останавливают в момент пересечения линии «Финиш». 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Участники стартуют по 2 человека.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BF12C3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40DF" w:rsidRPr="00BF12C3" w:rsidRDefault="009040DF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Или бег на 30 м (сек)</w:t>
            </w:r>
          </w:p>
        </w:tc>
        <w:tc>
          <w:tcPr>
            <w:tcW w:w="9575" w:type="dxa"/>
          </w:tcPr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Бег проводится по дорожкам стадиона или на любой ровной площадке с твердым покрытием. Бег на 30 м выполняется с высокого старта.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BF12C3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040DF" w:rsidRPr="00BF12C3" w:rsidRDefault="009040DF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001-5" w:history="1">
              <w:r w:rsidRPr="00BF12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Смешанное передвижение</w:t>
              </w:r>
            </w:hyperlink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 (1 км)</w:t>
            </w:r>
          </w:p>
        </w:tc>
        <w:tc>
          <w:tcPr>
            <w:tcW w:w="9575" w:type="dxa"/>
          </w:tcPr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бега, переходящего в ходьбу в любой последовательности. </w:t>
            </w:r>
          </w:p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беговой дорожке стадиона или любой ровной местности. </w:t>
            </w:r>
            <w:r w:rsidRPr="00BF12C3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Максимальное количество участников забега 20 человек.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BF12C3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040DF" w:rsidRPr="00BF12C3" w:rsidRDefault="009040DF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002-1" w:history="1">
              <w:r w:rsidRPr="00BF12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Прыжок в длину с места</w:t>
              </w:r>
            </w:hyperlink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(</w:t>
            </w:r>
            <w:proofErr w:type="gramStart"/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2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75" w:type="dxa"/>
          </w:tcPr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</w:t>
            </w:r>
            <w:r w:rsidRPr="00BF12C3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 принимает исходное положение (ИП): ноги на ширине плеч, ступни параллельно, носки  ног перед линией отталкивания. Одновременным толчком двух ног выполняется прыжок вперед. Мах руками допускается.</w:t>
            </w:r>
          </w:p>
          <w:p w:rsidR="009040DF" w:rsidRPr="00BF12C3" w:rsidRDefault="009040DF" w:rsidP="006C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      </w:r>
          </w:p>
          <w:p w:rsidR="009040DF" w:rsidRPr="008C6F21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Участнику предоставляются три попытки. В зачет идет лучший результат. </w:t>
            </w:r>
          </w:p>
          <w:p w:rsidR="009040DF" w:rsidRPr="008C6F21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Pr="008C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(попытка не засчитывается): </w:t>
            </w:r>
          </w:p>
          <w:p w:rsidR="009040DF" w:rsidRPr="00BF12C3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1)заступ за линию отталкивания или касание ее;</w:t>
            </w:r>
          </w:p>
          <w:p w:rsidR="009040DF" w:rsidRPr="00BF12C3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2)выполнение отталкивания с предварительного подскока;</w:t>
            </w:r>
          </w:p>
          <w:p w:rsidR="009040DF" w:rsidRPr="00BF12C3" w:rsidRDefault="009040DF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отталкивание ногами поочередно. </w:t>
            </w:r>
          </w:p>
        </w:tc>
      </w:tr>
      <w:tr w:rsidR="009040DF" w:rsidRPr="002803D1" w:rsidTr="006C3B30">
        <w:trPr>
          <w:trHeight w:val="2539"/>
        </w:trPr>
        <w:tc>
          <w:tcPr>
            <w:tcW w:w="959" w:type="dxa"/>
          </w:tcPr>
          <w:p w:rsidR="009040DF" w:rsidRPr="00BF12C3" w:rsidRDefault="00481312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9040DF" w:rsidRPr="00BF12C3" w:rsidRDefault="00481312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003-2" w:history="1">
              <w:r w:rsidRPr="00BF12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Подтягивание из виса</w:t>
              </w:r>
            </w:hyperlink>
            <w:r w:rsidRPr="00BF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C3">
              <w:rPr>
                <w:rFonts w:ascii="Times New Roman" w:hAnsi="Times New Roman" w:cs="Times New Roman"/>
                <w:sz w:val="24"/>
                <w:szCs w:val="24"/>
              </w:rPr>
              <w:br/>
              <w:t>на высокой перекладине (кол-во раз)</w:t>
            </w:r>
          </w:p>
        </w:tc>
        <w:tc>
          <w:tcPr>
            <w:tcW w:w="9575" w:type="dxa"/>
          </w:tcPr>
          <w:p w:rsidR="00BF12C3" w:rsidRPr="00BF12C3" w:rsidRDefault="00BF12C3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      </w:r>
          </w:p>
          <w:p w:rsidR="00BF12C3" w:rsidRPr="00BF12C3" w:rsidRDefault="00BF12C3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подтягивается так, чтобы подбородок поднялся выше грифа перекладины, затем опускается в вис и, зафиксировав ИП на 0,5 с, продолжает выполнение испытания (теста). 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Засчитывается количество правильно выполненных попыток. </w:t>
            </w:r>
          </w:p>
          <w:p w:rsidR="00BF12C3" w:rsidRPr="00BF12C3" w:rsidRDefault="00BF12C3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(попытка не засчитывается): </w:t>
            </w:r>
          </w:p>
          <w:p w:rsidR="009040DF" w:rsidRPr="00523899" w:rsidRDefault="00BF12C3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подтягивание рывками или с махами ног (туловища);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отсутствие фиксации на 0,5 с ИП;</w:t>
            </w:r>
            <w:r w:rsidRPr="00BF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поочередное сгибание рук. 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2803D1" w:rsidRDefault="009040DF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40DF" w:rsidRPr="00F03EE3" w:rsidRDefault="00F03EE3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9" w:anchor="003-1" w:history="1">
              <w:r w:rsidRPr="00F03E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подтягивание из виса</w:t>
              </w:r>
            </w:hyperlink>
            <w:r w:rsidRPr="00F03EE3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Pr="00F03EE3"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(кол-во раз)</w:t>
            </w:r>
          </w:p>
        </w:tc>
        <w:tc>
          <w:tcPr>
            <w:tcW w:w="9575" w:type="dxa"/>
          </w:tcPr>
          <w:p w:rsidR="00A76FF6" w:rsidRPr="00A76FF6" w:rsidRDefault="00A76FF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лежа на низкой </w:t>
            </w:r>
            <w:r w:rsidR="001836CC"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перекладине,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</w:t>
            </w:r>
            <w:r w:rsidR="0052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 исходного положения (ИП):  </w:t>
            </w:r>
            <w:r w:rsidR="001836CC"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вис,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      </w:r>
          </w:p>
          <w:p w:rsidR="00A76FF6" w:rsidRPr="00A76FF6" w:rsidRDefault="00A76FF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грифа перекладины для участников I — III ступеней комплекса — 90 см. 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Помощник спортивного судьи подставляет опору под ноги участника. 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этого участник выпрямляет руки и занимает ИП. 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ИП участник подтягивается до подъема подбородка выше грифа перекладины, затем опускается в вис и, зафиксировав на 0,5 с ИП, продолжает выполнение испытания (теста). </w:t>
            </w:r>
          </w:p>
          <w:p w:rsidR="00A76FF6" w:rsidRPr="00A76FF6" w:rsidRDefault="00A76FF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Засчитывается количество правильно выполненных попыток, фиксируемых счетом спортивного судьи. </w:t>
            </w:r>
          </w:p>
          <w:p w:rsidR="00A76FF6" w:rsidRPr="00A76FF6" w:rsidRDefault="00A76FF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(попытка не засчитывается): </w:t>
            </w:r>
          </w:p>
          <w:p w:rsidR="009040DF" w:rsidRPr="001039AD" w:rsidRDefault="00A76FF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подтягивание с рывками или с прогибанием туловища;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отсутствие фиксации на 0,5 с ИП;</w:t>
            </w:r>
            <w:r w:rsidRPr="00A7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поочередное сгибание рук. </w:t>
            </w:r>
          </w:p>
        </w:tc>
      </w:tr>
      <w:tr w:rsidR="001836CC" w:rsidRPr="002803D1" w:rsidTr="006C3B30">
        <w:tc>
          <w:tcPr>
            <w:tcW w:w="959" w:type="dxa"/>
            <w:vAlign w:val="center"/>
          </w:tcPr>
          <w:p w:rsidR="001836CC" w:rsidRPr="001836CC" w:rsidRDefault="001836CC" w:rsidP="006C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1836CC" w:rsidRPr="001836CC" w:rsidRDefault="001836CC" w:rsidP="006C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004-1" w:history="1">
              <w:r w:rsidRPr="001836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Сгибание и разгибание рук</w:t>
              </w:r>
            </w:hyperlink>
            <w:r w:rsidRPr="001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CC"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 (кол-во раз)</w:t>
            </w:r>
          </w:p>
        </w:tc>
        <w:tc>
          <w:tcPr>
            <w:tcW w:w="9575" w:type="dxa"/>
          </w:tcPr>
          <w:p w:rsidR="00DD3D2E" w:rsidRPr="00DD3D2E" w:rsidRDefault="00DD3D2E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сгибания и разгибания рук в упоре лежа на полу, может проводиться с применением «контактной платформы», либо без нее. Сгибание и разгибание рук в упоре лежа на полу, выполняетс</w:t>
            </w:r>
            <w:r w:rsidR="00AE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 исходного положения (ИП): 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упор, лежа на полу, руки на ширине плеч, кисти вперед, локти разведены не более чем на 45 градусов, плечи, туловище и ноги составляют прямую линию. 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Стопы упираются в пол без опоры. </w:t>
            </w:r>
          </w:p>
          <w:p w:rsidR="00DD3D2E" w:rsidRPr="00DD3D2E" w:rsidRDefault="00DD3D2E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испытании (теста). </w:t>
            </w:r>
          </w:p>
          <w:p w:rsidR="00DD3D2E" w:rsidRPr="00DD3D2E" w:rsidRDefault="00DD3D2E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Засчитывается количество правильно выполненных сгибаний и разгибаний рук, фиксируемых счетом спортивного судьи в ИП. </w:t>
            </w:r>
          </w:p>
          <w:p w:rsidR="00DD3D2E" w:rsidRPr="00DD3D2E" w:rsidRDefault="00DD3D2E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(попытка не засчитывается): </w:t>
            </w:r>
          </w:p>
          <w:p w:rsidR="001836CC" w:rsidRPr="001039AD" w:rsidRDefault="00DD3D2E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касание пола коленями, бедрами, тазом;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нарушение прямой линии «плечи — туловище — ноги»;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отсутствие фиксации на 0,5 с ИП;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поочередное разгибание рук;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отсутствие касания грудью пола (платформы);</w:t>
            </w:r>
            <w:r w:rsidRPr="00DD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разведение локтей относительно туловища более чем на 45 градусов. </w:t>
            </w:r>
          </w:p>
        </w:tc>
      </w:tr>
      <w:tr w:rsidR="00AE5EF7" w:rsidRPr="002803D1" w:rsidTr="006C3B30">
        <w:tc>
          <w:tcPr>
            <w:tcW w:w="959" w:type="dxa"/>
            <w:vAlign w:val="center"/>
          </w:tcPr>
          <w:p w:rsidR="00AE5EF7" w:rsidRPr="00AE5EF7" w:rsidRDefault="00AE5EF7" w:rsidP="006C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  <w:vAlign w:val="center"/>
          </w:tcPr>
          <w:p w:rsidR="00AE5EF7" w:rsidRPr="00AE5EF7" w:rsidRDefault="00AE5EF7" w:rsidP="006C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5E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Наклон вперед</w:t>
              </w:r>
            </w:hyperlink>
            <w:r w:rsidRPr="00AE5EF7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положения, стоя </w:t>
            </w:r>
            <w:r w:rsidRPr="00AE5EF7">
              <w:rPr>
                <w:rFonts w:ascii="Times New Roman" w:hAnsi="Times New Roman" w:cs="Times New Roman"/>
                <w:sz w:val="24"/>
                <w:szCs w:val="24"/>
              </w:rPr>
              <w:br/>
              <w:t>с прямыми ногами на полу (достать пол)</w:t>
            </w:r>
          </w:p>
        </w:tc>
        <w:tc>
          <w:tcPr>
            <w:tcW w:w="9575" w:type="dxa"/>
          </w:tcPr>
          <w:p w:rsidR="00716806" w:rsidRPr="00716806" w:rsidRDefault="0071680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r w:rsidR="00AF2A98"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</w:t>
            </w:r>
            <w:proofErr w:type="gramStart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</w:t>
            </w:r>
            <w:proofErr w:type="gramEnd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из исх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положения (далее – ИП):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 на полу или гимнастической скамье, ноги выпрямлены в коленях, ступни ног расположены параллельно на ширине 10 — 15 см.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 выступает в спортивной форме, позволяющей спортивным судьям определять выпрямление ног в коленях. При выполнении испытания (теста) на полу 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по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команде выполняет два предварительных наклона.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третьем наклоне касается пола пальцами или ладонями двух рук и удерживает касание в течение 2 </w:t>
            </w:r>
            <w:proofErr w:type="gramStart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испытания (теста) на гимнастической скамье </w:t>
            </w:r>
          </w:p>
          <w:p w:rsidR="00AE5EF7" w:rsidRDefault="00716806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 команде выполняет два предварительных наклона, ладони двиг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аются вдоль линейки измерения.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третьем наклоне участник максимально наклоняется и удерживает касание 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линейки измерения в течение 2 с.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гибк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измеряется в сантиметрах.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выше уровня гимнастической скамьи определяется знаком «</w:t>
            </w:r>
            <w:proofErr w:type="gramStart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ниже — знаком «+». Ошибки (испытание (тест) не засчитывается): </w:t>
            </w:r>
            <w:r w:rsidR="00AF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сгибание ног в коленях; 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удержание результата пальцами одной руки;</w:t>
            </w:r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отсутствие удержания результата в течение 2 </w:t>
            </w:r>
            <w:proofErr w:type="gramStart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7807" w:rsidRPr="00927807" w:rsidRDefault="00927807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07" w:rsidRPr="002803D1" w:rsidTr="006C3B30">
        <w:tc>
          <w:tcPr>
            <w:tcW w:w="14786" w:type="dxa"/>
            <w:gridSpan w:val="3"/>
          </w:tcPr>
          <w:p w:rsidR="00927807" w:rsidRPr="00927807" w:rsidRDefault="00927807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2803D1" w:rsidRDefault="00927807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040DF" w:rsidRPr="000F576C" w:rsidRDefault="000F576C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007-02" w:history="1">
              <w:r w:rsidRPr="000F57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Метание теннисного мяча в цель</w:t>
              </w:r>
            </w:hyperlink>
            <w:r w:rsidRPr="000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6C">
              <w:rPr>
                <w:rFonts w:ascii="Times New Roman" w:hAnsi="Times New Roman" w:cs="Times New Roman"/>
                <w:sz w:val="24"/>
                <w:szCs w:val="24"/>
              </w:rPr>
              <w:br/>
              <w:t>(кол-во попаданий)</w:t>
            </w:r>
          </w:p>
        </w:tc>
        <w:tc>
          <w:tcPr>
            <w:tcW w:w="9575" w:type="dxa"/>
          </w:tcPr>
          <w:p w:rsidR="000F576C" w:rsidRPr="000F576C" w:rsidRDefault="000F576C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метания теннисного мяча в цель используется мяч весом 57 г. </w:t>
            </w:r>
          </w:p>
          <w:p w:rsidR="000F576C" w:rsidRPr="000F576C" w:rsidRDefault="000F576C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производится с расстояния 6 м в закрепленный на стене гимнаст</w:t>
            </w:r>
            <w:r w:rsidR="0035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обруч диаметром 90 см. </w:t>
            </w:r>
            <w:r w:rsidRPr="000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край обруча находится на высоте 2 м от пола. Участнику предоставляется</w:t>
            </w:r>
            <w:r w:rsidR="0035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выполнить пять попыток. </w:t>
            </w:r>
            <w:r w:rsidRPr="000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Засчитывается количество попаданий в площадь, ограниченную обручем. </w:t>
            </w:r>
          </w:p>
          <w:p w:rsidR="009040DF" w:rsidRPr="0035620D" w:rsidRDefault="000F576C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(попытка не засчитывается): - заступ за линию метания. 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2803D1" w:rsidRDefault="00927807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9040DF" w:rsidRDefault="0035620D" w:rsidP="006C3B30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Pr="0035620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Бег на лыжах</w:t>
              </w:r>
            </w:hyperlink>
            <w:r w:rsidRPr="0035620D">
              <w:rPr>
                <w:rFonts w:ascii="Times New Roman" w:hAnsi="Times New Roman" w:cs="Times New Roman"/>
              </w:rPr>
              <w:t xml:space="preserve"> на 1 км (мин., сек.)</w:t>
            </w:r>
          </w:p>
          <w:p w:rsidR="00077844" w:rsidRPr="00077844" w:rsidRDefault="00077844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4">
              <w:rPr>
                <w:rFonts w:ascii="Times New Roman" w:hAnsi="Times New Roman" w:cs="Times New Roman"/>
                <w:sz w:val="24"/>
                <w:szCs w:val="24"/>
              </w:rPr>
              <w:t>или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времени)</w:t>
            </w:r>
          </w:p>
        </w:tc>
        <w:tc>
          <w:tcPr>
            <w:tcW w:w="9575" w:type="dxa"/>
          </w:tcPr>
          <w:p w:rsidR="002338F6" w:rsidRDefault="002338F6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проводится свободным стилем на дистанциях, проложенных преимущественно на местности со слабо - и среднепересеченным рельефом в закрытых от ветра местах. Основные стили передвижения на лыжах — «классический ход» и «коньковый ход». 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стиль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стиль бега на лыжах, в котором лыжник может использовать все 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передвижения. (Большинство лыжников при этом используют коньковый ход и одновременный бесшажный ход). </w:t>
            </w:r>
          </w:p>
          <w:p w:rsidR="002338F6" w:rsidRPr="002338F6" w:rsidRDefault="002338F6" w:rsidP="006C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Классический ход: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38F6" w:rsidRPr="002338F6" w:rsidRDefault="002338F6" w:rsidP="006C3B3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бесшажный ход - способ передвижения на лыжах, при котором отталкивание осуществляется одновременно только руками без участия ног. </w:t>
            </w:r>
          </w:p>
          <w:p w:rsidR="002338F6" w:rsidRPr="002338F6" w:rsidRDefault="002338F6" w:rsidP="006C3B3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двухшажный ход - способ передвижения на лыжах, при котором на два попеременных отталкивания ногами выполняется одно одновременное отталкивание руками. </w:t>
            </w:r>
          </w:p>
          <w:p w:rsidR="002338F6" w:rsidRPr="002338F6" w:rsidRDefault="002338F6" w:rsidP="006C3B3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одношажный ход: 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ремя скольжения на одной ноге; </w:t>
            </w: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способ передвижения на лыжах, при котором после отталкивания ногой выполняется вынос рук вперед, а отталкивание руками производится во время скольжения на одной ноге. </w:t>
            </w:r>
            <w:proofErr w:type="gramEnd"/>
          </w:p>
          <w:p w:rsidR="002338F6" w:rsidRPr="002338F6" w:rsidRDefault="002338F6" w:rsidP="006C3B3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 - способ передвижения на лыжах, при котором лыжник попеременно отталкивается руками и ногами. </w:t>
            </w:r>
          </w:p>
          <w:p w:rsidR="009040DF" w:rsidRPr="001039AD" w:rsidRDefault="002338F6" w:rsidP="006C3B3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четырехшажный ход - способ передвижения на лыжах, при котором на четыре попеременных отталкивания ногами выполняется два попеременных отталкивания рукам</w:t>
            </w:r>
          </w:p>
        </w:tc>
      </w:tr>
      <w:tr w:rsidR="009040DF" w:rsidRPr="002803D1" w:rsidTr="006C3B30">
        <w:tc>
          <w:tcPr>
            <w:tcW w:w="959" w:type="dxa"/>
          </w:tcPr>
          <w:p w:rsidR="009040DF" w:rsidRPr="002803D1" w:rsidRDefault="00927807" w:rsidP="006C3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9040DF" w:rsidRPr="00224955" w:rsidRDefault="00224955" w:rsidP="006C3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49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Плавание</w:t>
              </w:r>
            </w:hyperlink>
            <w:r w:rsidRPr="00224955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</w:t>
            </w:r>
            <w:r w:rsidR="00A62F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039AD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22495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9575" w:type="dxa"/>
          </w:tcPr>
          <w:p w:rsidR="00224955" w:rsidRPr="00224955" w:rsidRDefault="00224955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проводится в бассейнах или специально оборудованных местах на водоемах. </w:t>
            </w: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Допускается стартовать с тумбочки, бортика или из воды. </w:t>
            </w: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 плавания – произвольный. </w:t>
            </w: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      </w:r>
          </w:p>
          <w:p w:rsidR="00224955" w:rsidRPr="00224955" w:rsidRDefault="00224955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(тест) прекращается </w:t>
            </w:r>
            <w:proofErr w:type="gramStart"/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040DF" w:rsidRPr="00224955" w:rsidRDefault="00224955" w:rsidP="006C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ходьбе либо касании дна ногами;</w:t>
            </w:r>
            <w:r w:rsidRPr="0022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использовании для продвижения или сохранения плавучести разделителей дорожек или подручных средств. </w:t>
            </w:r>
          </w:p>
        </w:tc>
      </w:tr>
    </w:tbl>
    <w:p w:rsidR="008D6C60" w:rsidRDefault="008D6C60"/>
    <w:p w:rsidR="00275297" w:rsidRDefault="00275297"/>
    <w:p w:rsidR="006C3B30" w:rsidRDefault="006C3B30"/>
    <w:p w:rsidR="006C3B30" w:rsidRDefault="006C3B30"/>
    <w:p w:rsidR="00275297" w:rsidRDefault="00275297"/>
    <w:p w:rsidR="008C7FCC" w:rsidRPr="008C7FCC" w:rsidRDefault="00CF0077" w:rsidP="002752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I СТУПЕНЬ — Нормы ГТО </w:t>
      </w:r>
      <w:r w:rsidR="008C7FCC" w:rsidRPr="008C7F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(мальчики и девочки 1 - 2 классов, 6 - 8 лет)</w:t>
      </w:r>
    </w:p>
    <w:p w:rsidR="008C7FCC" w:rsidRPr="008C7FCC" w:rsidRDefault="008C7FCC" w:rsidP="008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5256"/>
        <w:gridCol w:w="1314"/>
        <w:gridCol w:w="1314"/>
        <w:gridCol w:w="1314"/>
        <w:gridCol w:w="1314"/>
        <w:gridCol w:w="1314"/>
        <w:gridCol w:w="1315"/>
      </w:tblGrid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испытаний </w:t>
            </w: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бронзовый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серебряный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золотой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бронзовый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серебряный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золотой </w:t>
            </w:r>
            <w:r w:rsidRPr="008C7F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001-1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3х10 м (сек.)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001-5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Смешанное передвижение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002-1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Прыжок в длину с места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толчком двумя ногами (</w:t>
            </w:r>
            <w:proofErr w:type="gramStart"/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003-2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Подтягивание из виса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hyperlink r:id="rId19" w:anchor="003-1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подтягивание из виса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004-1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Сгибание и разгибание рук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Наклон вперед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007-02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Метание теннисного мяча в цель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на лыжах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8.39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1 км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пересеченной местности 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C7F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Плавание</w:t>
              </w:r>
            </w:hyperlink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видов испытаний видов (тестов)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испытаний (тестов),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которые необходимо выполнить </w:t>
            </w: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8C7FCC" w:rsidRPr="008C7FCC" w:rsidTr="008C7FC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FCC" w:rsidRPr="008C7FCC" w:rsidRDefault="008C7FCC" w:rsidP="008C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42154" w:rsidRPr="002803D1" w:rsidRDefault="00C42154" w:rsidP="002803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154" w:rsidRPr="002803D1" w:rsidSect="00CF0077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5C48"/>
    <w:multiLevelType w:val="multilevel"/>
    <w:tmpl w:val="232C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3C"/>
    <w:rsid w:val="00077844"/>
    <w:rsid w:val="000D07BE"/>
    <w:rsid w:val="000F576C"/>
    <w:rsid w:val="001039AD"/>
    <w:rsid w:val="0015172C"/>
    <w:rsid w:val="0016762F"/>
    <w:rsid w:val="001726E5"/>
    <w:rsid w:val="001836CC"/>
    <w:rsid w:val="001E2656"/>
    <w:rsid w:val="00224955"/>
    <w:rsid w:val="00232FE5"/>
    <w:rsid w:val="002338F6"/>
    <w:rsid w:val="00275297"/>
    <w:rsid w:val="002803D1"/>
    <w:rsid w:val="0035620D"/>
    <w:rsid w:val="00360E3A"/>
    <w:rsid w:val="00481312"/>
    <w:rsid w:val="00483F40"/>
    <w:rsid w:val="004C523C"/>
    <w:rsid w:val="00523899"/>
    <w:rsid w:val="005A4082"/>
    <w:rsid w:val="00621C24"/>
    <w:rsid w:val="006861C5"/>
    <w:rsid w:val="006C3B30"/>
    <w:rsid w:val="00716806"/>
    <w:rsid w:val="008408D1"/>
    <w:rsid w:val="008C6F21"/>
    <w:rsid w:val="008C7FCC"/>
    <w:rsid w:val="008D6C60"/>
    <w:rsid w:val="009040DF"/>
    <w:rsid w:val="00927807"/>
    <w:rsid w:val="0093463E"/>
    <w:rsid w:val="009B4CF3"/>
    <w:rsid w:val="00A62F8E"/>
    <w:rsid w:val="00A6512E"/>
    <w:rsid w:val="00A76FF6"/>
    <w:rsid w:val="00A80353"/>
    <w:rsid w:val="00AE5EF7"/>
    <w:rsid w:val="00AF2A98"/>
    <w:rsid w:val="00B9326E"/>
    <w:rsid w:val="00BC4921"/>
    <w:rsid w:val="00BF12C3"/>
    <w:rsid w:val="00C01072"/>
    <w:rsid w:val="00C42154"/>
    <w:rsid w:val="00C67996"/>
    <w:rsid w:val="00CF0077"/>
    <w:rsid w:val="00DD3D2E"/>
    <w:rsid w:val="00F03EE3"/>
    <w:rsid w:val="00F62B08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4"/>
  </w:style>
  <w:style w:type="paragraph" w:styleId="2">
    <w:name w:val="heading 2"/>
    <w:basedOn w:val="a"/>
    <w:link w:val="20"/>
    <w:uiPriority w:val="9"/>
    <w:qFormat/>
    <w:rsid w:val="008D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4684"/>
    <w:rPr>
      <w:color w:val="0000FF"/>
      <w:u w:val="single"/>
    </w:rPr>
  </w:style>
  <w:style w:type="character" w:customStyle="1" w:styleId="zag13r">
    <w:name w:val="zag13r"/>
    <w:basedOn w:val="a0"/>
    <w:rsid w:val="008C6F21"/>
  </w:style>
  <w:style w:type="character" w:customStyle="1" w:styleId="20">
    <w:name w:val="Заголовок 2 Знак"/>
    <w:basedOn w:val="a0"/>
    <w:link w:val="2"/>
    <w:uiPriority w:val="9"/>
    <w:rsid w:val="008D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1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kcbux.ru/Raznoe/gto/ispytaniy/003-isp-podtygivaniy.html" TargetMode="External"/><Relationship Id="rId13" Type="http://schemas.openxmlformats.org/officeDocument/2006/relationships/hyperlink" Target="http://olimp.kcbux.ru/Raznoe/gto/ispytaniy/010-isp-lyju.html" TargetMode="External"/><Relationship Id="rId18" Type="http://schemas.openxmlformats.org/officeDocument/2006/relationships/hyperlink" Target="http://olimp.kcbux.ru/Raznoe/gto/ispytaniy/003-isp-podtygivani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limp.kcbux.ru/Raznoe/gto/ispytaniy/006-isp-naklon.html" TargetMode="External"/><Relationship Id="rId7" Type="http://schemas.openxmlformats.org/officeDocument/2006/relationships/hyperlink" Target="http://olimp.kcbux.ru/Raznoe/gto/ispytaniy/002-isp-pryjok.html" TargetMode="External"/><Relationship Id="rId12" Type="http://schemas.openxmlformats.org/officeDocument/2006/relationships/hyperlink" Target="http://olimp.kcbux.ru/Raznoe/gto/ispytaniy/007-isp-metanie.html" TargetMode="External"/><Relationship Id="rId17" Type="http://schemas.openxmlformats.org/officeDocument/2006/relationships/hyperlink" Target="http://olimp.kcbux.ru/Raznoe/gto/ispytaniy/002-isp-pryjok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imp.kcbux.ru/Raznoe/gto/ispytaniy/001-isp-beg.html" TargetMode="External"/><Relationship Id="rId20" Type="http://schemas.openxmlformats.org/officeDocument/2006/relationships/hyperlink" Target="http://olimp.kcbux.ru/Raznoe/gto/ispytaniy/004-isp-sgib-ru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limp.kcbux.ru/Raznoe/gto/ispytaniy/001-isp-beg.html" TargetMode="External"/><Relationship Id="rId11" Type="http://schemas.openxmlformats.org/officeDocument/2006/relationships/hyperlink" Target="http://olimp.kcbux.ru/Raznoe/gto/ispytaniy/006-isp-naklon.html" TargetMode="External"/><Relationship Id="rId24" Type="http://schemas.openxmlformats.org/officeDocument/2006/relationships/hyperlink" Target="http://olimp.kcbux.ru/Raznoe/gto/ispytaniy/009-isp-plavo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imp.kcbux.ru/Raznoe/gto/ispytaniy/001-isp-beg.html" TargetMode="External"/><Relationship Id="rId23" Type="http://schemas.openxmlformats.org/officeDocument/2006/relationships/hyperlink" Target="http://olimp.kcbux.ru/Raznoe/gto/ispytaniy/010-isp-lyju.html" TargetMode="External"/><Relationship Id="rId10" Type="http://schemas.openxmlformats.org/officeDocument/2006/relationships/hyperlink" Target="http://olimp.kcbux.ru/Raznoe/gto/ispytaniy/004-isp-sgib-ruka.html" TargetMode="External"/><Relationship Id="rId19" Type="http://schemas.openxmlformats.org/officeDocument/2006/relationships/hyperlink" Target="http://olimp.kcbux.ru/Raznoe/gto/ispytaniy/003-isp-podtygiva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.kcbux.ru/Raznoe/gto/ispytaniy/003-isp-podtygivaniy.html" TargetMode="External"/><Relationship Id="rId14" Type="http://schemas.openxmlformats.org/officeDocument/2006/relationships/hyperlink" Target="http://olimp.kcbux.ru/Raznoe/gto/ispytaniy/009-isp-plavonie.html" TargetMode="External"/><Relationship Id="rId22" Type="http://schemas.openxmlformats.org/officeDocument/2006/relationships/hyperlink" Target="http://olimp.kcbux.ru/Raznoe/gto/ispytaniy/007-isp-me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21C6-9C92-41A9-9E66-92000EA2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2015-12-08T12:18:00Z</dcterms:created>
  <dcterms:modified xsi:type="dcterms:W3CDTF">2015-12-08T13:25:00Z</dcterms:modified>
</cp:coreProperties>
</file>