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7D4DC1" w:rsidRDefault="007D4DC1" w:rsidP="007D4D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7D4DC1" w:rsidRDefault="007D4DC1" w:rsidP="007D4D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городского округа город Уфа Республики Башкортостан</w:t>
      </w: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Pr="007D4DC1" w:rsidRDefault="007D4DC1" w:rsidP="007D4DC1">
      <w:pPr>
        <w:spacing w:after="0" w:line="36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7D4DC1">
        <w:rPr>
          <w:rFonts w:ascii="Monotype Corsiva" w:hAnsi="Monotype Corsiva" w:cs="Times New Roman"/>
          <w:sz w:val="52"/>
          <w:szCs w:val="52"/>
        </w:rPr>
        <w:t>Театральная постановка.</w:t>
      </w:r>
    </w:p>
    <w:p w:rsidR="007D4DC1" w:rsidRDefault="007D4DC1" w:rsidP="007D4DC1">
      <w:pPr>
        <w:spacing w:after="0" w:line="36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7D4DC1">
        <w:rPr>
          <w:rFonts w:ascii="Monotype Corsiva" w:hAnsi="Monotype Corsiva" w:cs="Times New Roman"/>
          <w:sz w:val="52"/>
          <w:szCs w:val="52"/>
        </w:rPr>
        <w:t xml:space="preserve">«Похищение девушки» </w:t>
      </w:r>
    </w:p>
    <w:p w:rsidR="007D4DC1" w:rsidRPr="007D4DC1" w:rsidRDefault="007D4DC1" w:rsidP="007D4DC1">
      <w:pPr>
        <w:spacing w:after="0" w:line="36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7D4DC1">
        <w:rPr>
          <w:rFonts w:ascii="Monotype Corsiva" w:hAnsi="Monotype Corsiva" w:cs="Times New Roman"/>
          <w:sz w:val="52"/>
          <w:szCs w:val="52"/>
        </w:rPr>
        <w:t>(по одноимённой пьесе Мустая Карима)</w:t>
      </w: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Pr="007D4DC1" w:rsidRDefault="007D4DC1" w:rsidP="007D4DC1">
      <w:pPr>
        <w:jc w:val="right"/>
        <w:rPr>
          <w:rFonts w:ascii="Monotype Corsiva" w:hAnsi="Monotype Corsiva"/>
          <w:sz w:val="36"/>
          <w:szCs w:val="36"/>
        </w:rPr>
      </w:pPr>
      <w:r w:rsidRPr="007D4DC1">
        <w:rPr>
          <w:rFonts w:ascii="Monotype Corsiva" w:hAnsi="Monotype Corsiva"/>
          <w:sz w:val="36"/>
          <w:szCs w:val="36"/>
        </w:rPr>
        <w:t>Роли исполняют ученики 10б класса МОУ СОШ №7</w:t>
      </w:r>
    </w:p>
    <w:p w:rsidR="007D4DC1" w:rsidRPr="007D4DC1" w:rsidRDefault="007D4DC1" w:rsidP="007D4DC1">
      <w:pPr>
        <w:jc w:val="right"/>
        <w:rPr>
          <w:rFonts w:ascii="Monotype Corsiva" w:hAnsi="Monotype Corsiva"/>
          <w:sz w:val="36"/>
          <w:szCs w:val="36"/>
        </w:rPr>
      </w:pPr>
      <w:r w:rsidRPr="007D4DC1">
        <w:rPr>
          <w:rFonts w:ascii="Monotype Corsiva" w:hAnsi="Monotype Corsiva"/>
          <w:sz w:val="36"/>
          <w:szCs w:val="36"/>
        </w:rPr>
        <w:t>Советского района городского округа г.Уфа РБ</w:t>
      </w:r>
    </w:p>
    <w:p w:rsidR="007D4DC1" w:rsidRPr="007D4DC1" w:rsidRDefault="007D4DC1" w:rsidP="007D4DC1">
      <w:pPr>
        <w:jc w:val="right"/>
        <w:rPr>
          <w:rFonts w:ascii="Monotype Corsiva" w:hAnsi="Monotype Corsiva"/>
          <w:sz w:val="36"/>
          <w:szCs w:val="36"/>
        </w:rPr>
      </w:pPr>
      <w:r w:rsidRPr="007D4DC1">
        <w:rPr>
          <w:rFonts w:ascii="Monotype Corsiva" w:hAnsi="Monotype Corsiva"/>
          <w:sz w:val="36"/>
          <w:szCs w:val="36"/>
        </w:rPr>
        <w:t xml:space="preserve">Режиссёр-постановщик – учитель русского языка и литературы </w:t>
      </w:r>
    </w:p>
    <w:p w:rsidR="007D4DC1" w:rsidRPr="000C04A6" w:rsidRDefault="007D4DC1" w:rsidP="007D4DC1">
      <w:pPr>
        <w:jc w:val="right"/>
        <w:rPr>
          <w:rFonts w:ascii="Monotype Corsiva" w:hAnsi="Monotype Corsiva"/>
          <w:sz w:val="28"/>
          <w:szCs w:val="28"/>
        </w:rPr>
      </w:pPr>
      <w:r w:rsidRPr="007D4DC1">
        <w:rPr>
          <w:rFonts w:ascii="Monotype Corsiva" w:hAnsi="Monotype Corsiva"/>
          <w:sz w:val="36"/>
          <w:szCs w:val="36"/>
        </w:rPr>
        <w:t>СОШ №7 Абдуллина Чулпан Фануровна</w:t>
      </w: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7D4D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C1" w:rsidRDefault="00483318" w:rsidP="007D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Уфа. </w:t>
      </w:r>
      <w:r w:rsidR="007D4DC1">
        <w:rPr>
          <w:rFonts w:ascii="Times New Roman" w:hAnsi="Times New Roman" w:cs="Times New Roman"/>
          <w:sz w:val="28"/>
          <w:szCs w:val="28"/>
        </w:rPr>
        <w:t>2011</w:t>
      </w:r>
      <w:r w:rsidR="007D4DC1">
        <w:rPr>
          <w:rFonts w:ascii="Times New Roman" w:hAnsi="Times New Roman" w:cs="Times New Roman"/>
          <w:sz w:val="28"/>
          <w:szCs w:val="28"/>
        </w:rPr>
        <w:br/>
      </w:r>
    </w:p>
    <w:p w:rsidR="007D4DC1" w:rsidRDefault="007D4D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84A68" w:rsidRPr="007D4DC1" w:rsidRDefault="007D4DC1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Чулпан Фануровна</w:t>
      </w:r>
      <w:r w:rsidR="003B1029" w:rsidRPr="007D4DC1">
        <w:rPr>
          <w:rFonts w:ascii="Times New Roman" w:hAnsi="Times New Roman" w:cs="Times New Roman"/>
          <w:sz w:val="28"/>
          <w:szCs w:val="28"/>
        </w:rPr>
        <w:t xml:space="preserve">  До чего здесь земля черна,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До чего здесь земля сочна!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Солнце борозду озарит – 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И, как уголь, горит она!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Бросишь в сумерках ты зерно – 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До зари прорастёт оно.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Чернозём благодатный наш – 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Хоть возьми да на хлеб намажь!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Молча встали хлеба в тиши,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Как над озером камыши.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И горит зерно янтарём,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Знать, посеяно от души!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Журавлей прилёт и отлёт – 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Много ль времени тут пройдёт,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Сколько тысяч разных цветов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На земле моей расцветёт!..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Пахнет бархатная трава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Так, что кружится голова!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Как я счастлив, что здесь рождён, - </w:t>
      </w:r>
    </w:p>
    <w:p w:rsidR="003B1029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Не расскажут о том слова!..</w:t>
      </w:r>
    </w:p>
    <w:p w:rsidR="003B1029" w:rsidRPr="007D4DC1" w:rsidRDefault="003B1029" w:rsidP="00F3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 </w:t>
      </w:r>
      <w:r w:rsidR="00F31952" w:rsidRPr="007D4DC1">
        <w:rPr>
          <w:rFonts w:ascii="Times New Roman" w:hAnsi="Times New Roman" w:cs="Times New Roman"/>
          <w:sz w:val="28"/>
          <w:szCs w:val="28"/>
        </w:rPr>
        <w:t>Это стихотворение называется «Земля моя, небеса мои, воды мои». Написал его народный поэт Башкортостана Мустай Карим.</w:t>
      </w:r>
      <w:r w:rsidRPr="007D4D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1952" w:rsidRPr="007D4DC1" w:rsidRDefault="00F31952" w:rsidP="00F3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 xml:space="preserve">2-ой ведущий  </w:t>
      </w:r>
      <w:r w:rsidRPr="007D4DC1">
        <w:rPr>
          <w:rFonts w:ascii="Times New Roman" w:hAnsi="Times New Roman" w:cs="Times New Roman"/>
          <w:sz w:val="28"/>
          <w:szCs w:val="28"/>
        </w:rPr>
        <w:t>Сегодня мы собрались на литературный вечер, посвящённый выдающемуся народному поэту, драматургу, великому педагогу Мустаю Кариму.</w:t>
      </w:r>
    </w:p>
    <w:p w:rsidR="00F31952" w:rsidRPr="007D4DC1" w:rsidRDefault="00F31952" w:rsidP="00F3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Творчество Мустая Карима стало эпохой в литературе. Его хорошо знают в каждом доме, очень многие любят волшебство его пера. Первые его поэтические строки родились ещё тогда, когда он учился в 6 классе, а первая книга «Отряд тронулся» вышла в свет в 1938 году.</w:t>
      </w:r>
      <w:r w:rsidR="00B703A2" w:rsidRPr="007D4DC1">
        <w:rPr>
          <w:rFonts w:ascii="Times New Roman" w:hAnsi="Times New Roman" w:cs="Times New Roman"/>
          <w:sz w:val="28"/>
          <w:szCs w:val="28"/>
        </w:rPr>
        <w:t xml:space="preserve"> И с тех пор творчество Мустая Карима занимает видное место не только в башкирской, но и в российской литературе.</w:t>
      </w:r>
    </w:p>
    <w:p w:rsidR="00B703A2" w:rsidRPr="007D4DC1" w:rsidRDefault="00B703A2" w:rsidP="00F3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Хорошо сказал о Мустае Кариме его друг Кайсын Кулиев: «Если бы я ничего не читал о </w:t>
      </w:r>
      <w:r w:rsidR="00260EA9" w:rsidRPr="007D4DC1">
        <w:rPr>
          <w:rFonts w:ascii="Times New Roman" w:hAnsi="Times New Roman" w:cs="Times New Roman"/>
          <w:sz w:val="28"/>
          <w:szCs w:val="28"/>
        </w:rPr>
        <w:t>Башкирии, кроме книг Мустая Кар</w:t>
      </w:r>
      <w:r w:rsidRPr="007D4DC1">
        <w:rPr>
          <w:rFonts w:ascii="Times New Roman" w:hAnsi="Times New Roman" w:cs="Times New Roman"/>
          <w:sz w:val="28"/>
          <w:szCs w:val="28"/>
        </w:rPr>
        <w:t>и</w:t>
      </w:r>
      <w:r w:rsidR="00260EA9" w:rsidRPr="007D4DC1">
        <w:rPr>
          <w:rFonts w:ascii="Times New Roman" w:hAnsi="Times New Roman" w:cs="Times New Roman"/>
          <w:sz w:val="28"/>
          <w:szCs w:val="28"/>
        </w:rPr>
        <w:t>м</w:t>
      </w:r>
      <w:r w:rsidRPr="007D4DC1">
        <w:rPr>
          <w:rFonts w:ascii="Times New Roman" w:hAnsi="Times New Roman" w:cs="Times New Roman"/>
          <w:sz w:val="28"/>
          <w:szCs w:val="28"/>
        </w:rPr>
        <w:t>а, и не видел ни одного башкира, кроме Мустая, то и тогда я мог бы считать, что знаю Башкирию и её народ… Он тот поэт, который открыл нам, читателям, сердце и ум родного народа, донёс до нас шуршание колосьев своей земли, запах её хлеба, зажёг для нас звёзды того неба, которому удивлялся мальчик, лёжа на земле».</w:t>
      </w:r>
    </w:p>
    <w:p w:rsidR="00B703A2" w:rsidRPr="007D4DC1" w:rsidRDefault="00B703A2" w:rsidP="00F3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Мустай Карим – участник Великой Отечественной войны. Он с оружием в руках </w:t>
      </w:r>
      <w:r w:rsidR="00AF2412" w:rsidRPr="007D4DC1">
        <w:rPr>
          <w:rFonts w:ascii="Times New Roman" w:hAnsi="Times New Roman" w:cs="Times New Roman"/>
          <w:sz w:val="28"/>
          <w:szCs w:val="28"/>
        </w:rPr>
        <w:t xml:space="preserve">защищал Родину. Был дважды тяжело ранен. Он знал </w:t>
      </w:r>
      <w:r w:rsidR="00AF2412" w:rsidRPr="007D4DC1">
        <w:rPr>
          <w:rFonts w:ascii="Times New Roman" w:hAnsi="Times New Roman" w:cs="Times New Roman"/>
          <w:sz w:val="28"/>
          <w:szCs w:val="28"/>
        </w:rPr>
        <w:lastRenderedPageBreak/>
        <w:t>горечь поражений и цену победы. В 1942 году поэт написал стихотворение «Русская девочка».</w:t>
      </w:r>
    </w:p>
    <w:p w:rsidR="00AF2412" w:rsidRPr="007D4DC1" w:rsidRDefault="003B1029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</w:t>
      </w:r>
      <w:r w:rsidR="00AF2412" w:rsidRPr="007D4DC1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Чтец  </w:t>
      </w:r>
      <w:r w:rsidR="00AF2412" w:rsidRPr="007D4DC1">
        <w:rPr>
          <w:rFonts w:ascii="Times New Roman" w:hAnsi="Times New Roman" w:cs="Times New Roman"/>
          <w:sz w:val="28"/>
          <w:szCs w:val="28"/>
        </w:rPr>
        <w:t xml:space="preserve">    Глотая пыль, глотая дым военный,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С огнём борьбы, смешав солёный пот.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Мы скачем на конях, покрытых пеной,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Высокий гнев на запад нас ведёт.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Пустырь. Сегодня было здесь жилище.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Теперь окутан дымом голый прах,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И девочка стоит на пепелище,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Стоит одна, печаль в её глазах.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Вдруг хлопнула в ладоши: «Наши! Наши!»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На грустном личике зажглась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Улыбка, - не знавал улыбки краше…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Она от нас не отрывала глаз.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Та девочка была душой России,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Живым цветком, что был сильнее мук.</w:t>
      </w:r>
    </w:p>
    <w:p w:rsidR="00AF2412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Москва, Урал и дали все родные</w:t>
      </w:r>
    </w:p>
    <w:p w:rsidR="003B1029" w:rsidRPr="007D4DC1" w:rsidRDefault="00AF2412" w:rsidP="003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                Улыбкой этой озарили вдруг.                    </w:t>
      </w:r>
      <w:r w:rsidR="003B1029" w:rsidRPr="007D4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6C2" w:rsidRPr="007D4DC1" w:rsidRDefault="00F701D7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В произведениях, написанных в конце войны и в первые месяцы после Победы гуманизм стал ещё более явственной чертой творчества Мустая Карима. В цикле «Чужие огни», «Возвращение», стихотворениях «Цветы на камне», «Здравствуй!» - говорят цветы» можно почувствовать все нюансы психологии солдата-победителя, возвращающегося в родные края.</w:t>
      </w:r>
    </w:p>
    <w:p w:rsidR="00F701D7" w:rsidRPr="007D4DC1" w:rsidRDefault="00F701D7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Мустай Карим – поэт народный. И его глубоко содержательные стихотворения, пронизанные острым драматизмом и тёплым лиризмом поэмы давно уже стали духовным богатством народа..</w:t>
      </w:r>
    </w:p>
    <w:p w:rsidR="00F701D7" w:rsidRPr="007D4DC1" w:rsidRDefault="00F701D7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В одной из своих статей Мустай Карим назвал Салавата Юлаева «Первым башкиром</w:t>
      </w:r>
      <w:r w:rsidR="00386B44" w:rsidRPr="007D4DC1">
        <w:rPr>
          <w:rFonts w:ascii="Times New Roman" w:hAnsi="Times New Roman" w:cs="Times New Roman"/>
          <w:sz w:val="28"/>
          <w:szCs w:val="28"/>
        </w:rPr>
        <w:t xml:space="preserve">, превратившимся в </w:t>
      </w:r>
      <w:r w:rsidR="00571CD5" w:rsidRPr="007D4DC1">
        <w:rPr>
          <w:rFonts w:ascii="Times New Roman" w:hAnsi="Times New Roman" w:cs="Times New Roman"/>
          <w:sz w:val="28"/>
          <w:szCs w:val="28"/>
        </w:rPr>
        <w:t>символ</w:t>
      </w:r>
      <w:r w:rsidR="00386B44" w:rsidRPr="007D4DC1">
        <w:rPr>
          <w:rFonts w:ascii="Times New Roman" w:hAnsi="Times New Roman" w:cs="Times New Roman"/>
          <w:sz w:val="28"/>
          <w:szCs w:val="28"/>
        </w:rPr>
        <w:t xml:space="preserve"> своей нации». Перефразируя эти слова поэта, можно сказать, что Мустай Карим сам является первым башкиром современности, превратившимся в символ талантливости нации.</w:t>
      </w:r>
    </w:p>
    <w:p w:rsidR="00386B44" w:rsidRDefault="00386B44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Не случайно литераторы братских республик России и всего бывшего СССР нередко называют Республику Башкортостан «Страной Мустая Карима»</w:t>
      </w:r>
    </w:p>
    <w:p w:rsidR="007D4DC1" w:rsidRP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44" w:rsidRPr="007D4DC1" w:rsidRDefault="00386B44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По Мустаю Кариму, семейное воспитание – это жизнь маленькой модели общества. И в этой жизни неоценимую роль играет женщина.</w:t>
      </w:r>
    </w:p>
    <w:p w:rsidR="00386B44" w:rsidRPr="007D4DC1" w:rsidRDefault="00386B44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Высокое призвание женщины обозначено Мустаем Каримом в следующих словах: «Мать – это целый мир».</w:t>
      </w:r>
    </w:p>
    <w:p w:rsidR="00386B44" w:rsidRPr="007D4DC1" w:rsidRDefault="00386B44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Огромное значение в становлении Мустая Карима как личности в его морально-нравственном росте сыграли уроки Старшей матери</w:t>
      </w:r>
    </w:p>
    <w:p w:rsidR="00386B44" w:rsidRPr="007D4DC1" w:rsidRDefault="00386B44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</w:t>
      </w:r>
      <w:r w:rsidR="003E2C91" w:rsidRPr="007D4DC1">
        <w:rPr>
          <w:rFonts w:ascii="Times New Roman" w:hAnsi="Times New Roman" w:cs="Times New Roman"/>
          <w:sz w:val="28"/>
          <w:szCs w:val="28"/>
        </w:rPr>
        <w:t xml:space="preserve">За выдающиеся литературные достижения в 1963 году Мустай Карим удостоен почётного звания народный поэт Башкирии. </w:t>
      </w:r>
    </w:p>
    <w:p w:rsidR="003E2C91" w:rsidRPr="007D4DC1" w:rsidRDefault="003E2C9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За первый том «Избранных произведений в двух томах» в 1967 году ему присуждена Государственная премия БАССР имени Салавата Юлаева.</w:t>
      </w:r>
    </w:p>
    <w:p w:rsidR="003E2C91" w:rsidRPr="007D4DC1" w:rsidRDefault="003E2C9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За сборник стихов для детей и юношества «Жду вестей»</w:t>
      </w:r>
      <w:r w:rsidR="00FB5139" w:rsidRPr="007D4DC1">
        <w:rPr>
          <w:rFonts w:ascii="Times New Roman" w:hAnsi="Times New Roman" w:cs="Times New Roman"/>
          <w:sz w:val="28"/>
          <w:szCs w:val="28"/>
        </w:rPr>
        <w:t xml:space="preserve"> в</w:t>
      </w:r>
      <w:r w:rsidRPr="007D4DC1">
        <w:rPr>
          <w:rFonts w:ascii="Times New Roman" w:hAnsi="Times New Roman" w:cs="Times New Roman"/>
          <w:sz w:val="28"/>
          <w:szCs w:val="28"/>
        </w:rPr>
        <w:t xml:space="preserve"> 1978</w:t>
      </w:r>
      <w:r w:rsidR="00FB5139" w:rsidRPr="007D4DC1">
        <w:rPr>
          <w:rFonts w:ascii="Times New Roman" w:hAnsi="Times New Roman" w:cs="Times New Roman"/>
          <w:sz w:val="28"/>
          <w:szCs w:val="28"/>
        </w:rPr>
        <w:t xml:space="preserve"> </w:t>
      </w:r>
      <w:r w:rsidRPr="007D4DC1">
        <w:rPr>
          <w:rFonts w:ascii="Times New Roman" w:hAnsi="Times New Roman" w:cs="Times New Roman"/>
          <w:sz w:val="28"/>
          <w:szCs w:val="28"/>
        </w:rPr>
        <w:t>году – Международная премия имени Г.Х.Андерсена</w:t>
      </w:r>
    </w:p>
    <w:p w:rsidR="003E2C91" w:rsidRPr="007D4DC1" w:rsidRDefault="003E2C9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В 1984 году за трагедию «Не бросай огонь, Прометей!» и повесть «Долгое-долгое детство» присуждена Ленинская премия.</w:t>
      </w:r>
    </w:p>
    <w:p w:rsidR="003E2C91" w:rsidRPr="007D4DC1" w:rsidRDefault="003E2C9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Невозможно упомянуть, что Мустай Карим был талантливым драматургом. Его творчество многогранно: здесь он вмещает и комедии, и драмы, и трагедии. Всем известны </w:t>
      </w:r>
      <w:r w:rsidR="00524FED" w:rsidRPr="007D4DC1">
        <w:rPr>
          <w:rFonts w:ascii="Times New Roman" w:hAnsi="Times New Roman" w:cs="Times New Roman"/>
          <w:sz w:val="28"/>
          <w:szCs w:val="28"/>
        </w:rPr>
        <w:t>«Страна Айгуль», «В ночь лунного затмения», «Салават», «Не бросай огонь, Прометей».</w:t>
      </w:r>
    </w:p>
    <w:p w:rsidR="00524FED" w:rsidRPr="007D4DC1" w:rsidRDefault="00524FED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А сейчас вам будут представлены два действия из комедии «Похищение Девушки»</w:t>
      </w:r>
    </w:p>
    <w:p w:rsidR="00524FED" w:rsidRPr="007D4DC1" w:rsidRDefault="00524FED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7D4DC1">
        <w:rPr>
          <w:rFonts w:ascii="Times New Roman" w:hAnsi="Times New Roman" w:cs="Times New Roman"/>
          <w:sz w:val="28"/>
          <w:szCs w:val="28"/>
        </w:rPr>
        <w:t xml:space="preserve"> В этом году президент Республики Башкортостан Рустем Хамитов подписал указ об увековечивании памяти Мустая Карима созданием сада-музея в деревне Кляшево Чишминского райна площадью 15 гектар. Этот сад-музей будет выглядеть как птица в полёте.</w:t>
      </w:r>
    </w:p>
    <w:p w:rsidR="00524FED" w:rsidRPr="007D4DC1" w:rsidRDefault="00524FED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4DC1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="00FB5139" w:rsidRPr="007D4DC1">
        <w:rPr>
          <w:rFonts w:ascii="Times New Roman" w:hAnsi="Times New Roman" w:cs="Times New Roman"/>
          <w:sz w:val="28"/>
          <w:szCs w:val="28"/>
        </w:rPr>
        <w:t xml:space="preserve"> И</w:t>
      </w:r>
      <w:r w:rsidRPr="007D4DC1">
        <w:rPr>
          <w:rFonts w:ascii="Times New Roman" w:hAnsi="Times New Roman" w:cs="Times New Roman"/>
          <w:sz w:val="28"/>
          <w:szCs w:val="28"/>
        </w:rPr>
        <w:t>, наверное, это символично. Ведь всю свою жизнь Мустай Карим провёл в полёте, щедро даря самобытную поэзию и большую человеческую доброту.</w:t>
      </w: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C1">
        <w:rPr>
          <w:rFonts w:ascii="Times New Roman" w:hAnsi="Times New Roman" w:cs="Times New Roman"/>
          <w:sz w:val="28"/>
          <w:szCs w:val="28"/>
        </w:rPr>
        <w:t xml:space="preserve">Показ спектакля «Похищение девушки» </w:t>
      </w: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C1" w:rsidRDefault="007D4DC1" w:rsidP="0052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D4DC1" w:rsidSect="00984A6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244"/>
        <w:gridCol w:w="596"/>
        <w:gridCol w:w="5318"/>
      </w:tblGrid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lastRenderedPageBreak/>
              <w:t xml:space="preserve">Ажмагул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(Левон Арзуманян)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Муж Унганбики, отец Джамили.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Хвастается, что в молодости украл жену, хоть и привирает… </w:t>
            </w:r>
          </w:p>
        </w:tc>
        <w:tc>
          <w:tcPr>
            <w:tcW w:w="596" w:type="dxa"/>
            <w:vMerge w:val="restart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 w:val="restart"/>
          </w:tcPr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Действие происходит в живописной деревне, расположенной рядом  с красивейшим  лесом. 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На прекрасной лесной поляне будет сабантуй.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 утра пастух гонит стадо на пастбище.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 </w:t>
            </w:r>
            <w:r w:rsidRPr="007D4DC1">
              <w:rPr>
                <w:rFonts w:ascii="Times New Roman" w:hAnsi="Times New Roman" w:cs="Times New Roman"/>
                <w:u w:val="single"/>
              </w:rPr>
              <w:t>Поляна.</w:t>
            </w:r>
            <w:r w:rsidRPr="007D4DC1">
              <w:rPr>
                <w:rFonts w:ascii="Times New Roman" w:hAnsi="Times New Roman" w:cs="Times New Roman"/>
              </w:rPr>
              <w:t xml:space="preserve"> Утро. Счетовод  пересчитывает все деревья,  маляр перекрашивает все в березы, так как районное начальство хочет видеть только берёзовую поляну.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 Давлетбай уговаривает Ажмагула, чтобы тот сосватал ему Туктабику. Старик Ажмагул соглашается, если Давлетбай продаст заржавевший двигатель своему председателю. Давлетбай согласен.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Унганбика и Туктабика беседуют о женской доле. Обе они в одинаковых платьях. Это не нравится Унганбике.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 Давлетбай делает предложение Туктабике, упоминая при этом, что Ажмагул согласился помочь ему в сватовстве из-за двигателя. Заодно  Давлетбай решает проучить Котлоахмета, который собирается красть Джамилю. Ведь с утра Ажмагул,  путаясь в деталях, парням хвастался,  как он 40 лет назад украл свою жену Унганбику. Туктабика, распалившись, соглашается стать женой  Давлетбая.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Котлоахмет как умеет расхваливает себя Джамиле. Джамиля только смеётся.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Шукур, Давлетбай решают помочь в краже невесты.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Но по ошибке вместо Джамили или Туктабики крадут Унганбику – жену Ажмагула.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</w:t>
            </w:r>
            <w:r w:rsidRPr="007D4DC1">
              <w:rPr>
                <w:rFonts w:ascii="Times New Roman" w:hAnsi="Times New Roman" w:cs="Times New Roman"/>
                <w:u w:val="single"/>
              </w:rPr>
              <w:t xml:space="preserve">Дом тётушки Камили. </w:t>
            </w:r>
            <w:r w:rsidRPr="007D4DC1">
              <w:rPr>
                <w:rFonts w:ascii="Times New Roman" w:hAnsi="Times New Roman" w:cs="Times New Roman"/>
              </w:rPr>
              <w:t xml:space="preserve">Все в ожидании невестки. 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Котлоахмет принёс завёрнутую невесту, думая, что это Джамиля. Давлетбай же ожидает увидеть под покрывалом Туктабику. Полог открывается – правда раскрывается, а там – бабушка Унганбикя!</w:t>
            </w:r>
          </w:p>
          <w:p w:rsidR="00483318" w:rsidRPr="007D4DC1" w:rsidRDefault="00483318" w:rsidP="0048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        </w:t>
            </w:r>
          </w:p>
          <w:p w:rsidR="00483318" w:rsidRPr="007D4DC1" w:rsidRDefault="00483318" w:rsidP="004833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D4DC1">
              <w:rPr>
                <w:rFonts w:ascii="Times New Roman" w:hAnsi="Times New Roman" w:cs="Times New Roman"/>
                <w:i/>
              </w:rPr>
              <w:t>Крадём невест средь бела дня,</w:t>
            </w:r>
          </w:p>
          <w:p w:rsidR="00483318" w:rsidRPr="007D4DC1" w:rsidRDefault="00483318" w:rsidP="004833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D4DC1">
              <w:rPr>
                <w:rFonts w:ascii="Times New Roman" w:hAnsi="Times New Roman" w:cs="Times New Roman"/>
                <w:i/>
              </w:rPr>
              <w:t>Ну, чем я не хорош?!</w:t>
            </w:r>
          </w:p>
          <w:p w:rsidR="00483318" w:rsidRPr="007D4DC1" w:rsidRDefault="00483318" w:rsidP="004833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D4DC1">
              <w:rPr>
                <w:rFonts w:ascii="Times New Roman" w:hAnsi="Times New Roman" w:cs="Times New Roman"/>
                <w:i/>
              </w:rPr>
              <w:t>Хоть так, хоть эдак за меня</w:t>
            </w:r>
          </w:p>
          <w:p w:rsidR="00483318" w:rsidRPr="007D4DC1" w:rsidRDefault="00483318" w:rsidP="0048331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D4DC1">
              <w:rPr>
                <w:rFonts w:ascii="Times New Roman" w:hAnsi="Times New Roman" w:cs="Times New Roman"/>
                <w:i/>
              </w:rPr>
              <w:t>Ты всё-таки пойдёшь!</w:t>
            </w: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Унганбикя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(Арина Ихсанова)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Жена Ажмагула, мать Джамили.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А тут вместо Джамили украли ее. 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Джамиля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 (Айгуль Абдуллина)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Дочь Ажмагула и Унганбики.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Взаимно влюблена в пожарника Мухаметшу, а в нее влюблён Котлоахмет.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Котлоахмет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(Ариз Гаджиев)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Лучший тракторист на деревне. Счастливый обладатель новейшего мотоцикла с коляской и радиоприемника. Безответно влюблен в Джамилю.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Мухаметша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(Руслан Гильманов)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Пожарник, который знаменит тем, что когда-то тушил луну. Влюблён в Джамилю.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Иштимур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(Дима Колондо)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Внук Ажмагула и Унганбики. По просьбе бабушки должен следить за дедушкой. А по просьбе Мухаметши – за Джамилёй.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Давлетбай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(Кирилл Романов) 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Вдовец. Мужчина в рассвете сил (лет 45 ему). Из другой деревни.  Хочет связать судьбу с Туктабикой.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Туктабикя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(Дина Амирова)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Вдова. Женщина в соку (примерно 40 лет). Носит такое же платье,  как и  Унганбикя. Останется с Давлетбаем.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Шукур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(Женя Чикишев)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Лучший друг Котлоахмета. Входит в группу поддержки при похищении «невесты». Украл расписные вёдра и коромысло.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Камиля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(Настя Вилкова)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Тётушка Котлоахмета. Ждёт не дождётся, когда племянник женится. 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Сабира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(Катя Молостова)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Соседка Камили. С Иркабикой и Камилёй готовится к встрече невестки. Требует прочесть венчальную молитву – это обряд.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Иркабикя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(Ксюша Вдовина)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Соседка Камили. С Сабирой  и Камилёй готовится к встрече невестки. Религиозная женщина.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Гульсира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(Диана Хабибова)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Соседка Камили. С Сабирой  и Камилёй, Иркабикой  готовится к встрече невестки. Исполняет все поручения Камили.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D4DC1">
              <w:rPr>
                <w:rFonts w:ascii="Times New Roman" w:hAnsi="Times New Roman" w:cs="Times New Roman"/>
              </w:rPr>
              <w:t>Маляр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(Хуршед Джумабаев)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Маляр, который красит не только деревья, но и столбы и даже коровий помёт.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Шамсулла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(Денис Чирков)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Счетовод. Пересчитал все деревья в лесу к празднику, ну а после похищения – всех девушек.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Подружки Джамили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Магибадар (Оля Едрёнкина), Мунира (Вика Березникова)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Ямлегуль (Кристина Константинова).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Это подружки Джамили. Веселятся на сабантуе.</w:t>
            </w:r>
          </w:p>
        </w:tc>
        <w:tc>
          <w:tcPr>
            <w:tcW w:w="596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318" w:rsidRPr="007D4DC1" w:rsidTr="00483318">
        <w:tc>
          <w:tcPr>
            <w:tcW w:w="2628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 xml:space="preserve">Шаряй 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(Рома Евграфов)</w:t>
            </w:r>
          </w:p>
        </w:tc>
        <w:tc>
          <w:tcPr>
            <w:tcW w:w="6244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DC1">
              <w:rPr>
                <w:rFonts w:ascii="Times New Roman" w:hAnsi="Times New Roman" w:cs="Times New Roman"/>
              </w:rPr>
              <w:t>Это мулла-самозванец, тем не менее, пользующийся спросом.</w:t>
            </w:r>
          </w:p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vMerge/>
          </w:tcPr>
          <w:p w:rsidR="00483318" w:rsidRPr="007D4DC1" w:rsidRDefault="00483318" w:rsidP="00483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4DC1" w:rsidRDefault="007D4DC1" w:rsidP="007D4DC1"/>
    <w:p w:rsidR="007D4DC1" w:rsidRPr="007D4DC1" w:rsidRDefault="007D4DC1" w:rsidP="007D4DC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008" w:type="dxa"/>
        <w:tblLayout w:type="fixed"/>
        <w:tblLook w:val="01E0"/>
      </w:tblPr>
      <w:tblGrid>
        <w:gridCol w:w="6048"/>
        <w:gridCol w:w="6960"/>
      </w:tblGrid>
      <w:tr w:rsidR="007D4DC1" w:rsidRPr="007D4DC1" w:rsidTr="00F37D8D">
        <w:tc>
          <w:tcPr>
            <w:tcW w:w="6048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4DC1" w:rsidRPr="007D4DC1" w:rsidTr="00F37D8D">
        <w:tc>
          <w:tcPr>
            <w:tcW w:w="6048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4DC1" w:rsidRPr="007D4DC1" w:rsidTr="00F37D8D">
        <w:trPr>
          <w:trHeight w:val="1746"/>
        </w:trPr>
        <w:tc>
          <w:tcPr>
            <w:tcW w:w="6048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</w:tcPr>
          <w:p w:rsidR="007D4DC1" w:rsidRPr="00483318" w:rsidRDefault="007D4DC1" w:rsidP="00483318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144"/>
                <w:szCs w:val="144"/>
              </w:rPr>
            </w:pPr>
            <w:r w:rsidRPr="00483318">
              <w:rPr>
                <w:rFonts w:ascii="Monotype Corsiva" w:hAnsi="Monotype Corsiva" w:cs="Times New Roman"/>
                <w:sz w:val="144"/>
                <w:szCs w:val="144"/>
              </w:rPr>
              <w:t>Похищение девушки</w:t>
            </w:r>
          </w:p>
        </w:tc>
      </w:tr>
      <w:tr w:rsidR="007D4DC1" w:rsidRPr="007D4DC1" w:rsidTr="00F37D8D">
        <w:tc>
          <w:tcPr>
            <w:tcW w:w="6048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</w:tcPr>
          <w:p w:rsidR="007D4DC1" w:rsidRPr="00483318" w:rsidRDefault="007D4DC1" w:rsidP="007D4DC1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t>По одноимённой пьесе Мустая Карима</w:t>
            </w:r>
          </w:p>
        </w:tc>
      </w:tr>
      <w:tr w:rsidR="007D4DC1" w:rsidRPr="007D4DC1" w:rsidTr="00F37D8D">
        <w:tc>
          <w:tcPr>
            <w:tcW w:w="6048" w:type="dxa"/>
          </w:tcPr>
          <w:p w:rsidR="007D4DC1" w:rsidRPr="007D4DC1" w:rsidRDefault="007D4DC1" w:rsidP="007D4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</w:tcPr>
          <w:p w:rsidR="007D4DC1" w:rsidRPr="00483318" w:rsidRDefault="007D4DC1" w:rsidP="007D4DC1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br/>
            </w:r>
          </w:p>
          <w:p w:rsidR="007D4DC1" w:rsidRPr="00483318" w:rsidRDefault="007D4DC1" w:rsidP="007D4DC1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D4DC1" w:rsidRPr="00483318" w:rsidRDefault="007D4DC1" w:rsidP="007D4DC1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t>Роли исполняют ученики 10б класса МОУ СОШ №7 Советского района городского округа г.Уфа РБ</w:t>
            </w:r>
          </w:p>
          <w:p w:rsidR="007D4DC1" w:rsidRPr="00483318" w:rsidRDefault="007D4DC1" w:rsidP="007D4DC1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t>Режиссёр-постановщик – учитель русского языка и литературы СОШ №7 Абдуллина Чулпан Фануровна</w:t>
            </w:r>
          </w:p>
          <w:p w:rsidR="00483318" w:rsidRDefault="00483318" w:rsidP="00483318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7D4DC1" w:rsidRPr="00483318" w:rsidRDefault="007D4DC1" w:rsidP="00483318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t>Уфа</w:t>
            </w:r>
          </w:p>
          <w:p w:rsidR="007D4DC1" w:rsidRPr="00483318" w:rsidRDefault="007D4DC1" w:rsidP="00483318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83318">
              <w:rPr>
                <w:rFonts w:ascii="Monotype Corsiva" w:hAnsi="Monotype Corsiva" w:cs="Times New Roman"/>
                <w:sz w:val="28"/>
                <w:szCs w:val="28"/>
              </w:rPr>
              <w:t>2011</w:t>
            </w:r>
          </w:p>
        </w:tc>
      </w:tr>
    </w:tbl>
    <w:p w:rsidR="007D4DC1" w:rsidRPr="007D4DC1" w:rsidRDefault="007D4DC1" w:rsidP="00483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DC1" w:rsidRPr="007D4DC1" w:rsidSect="007D4D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72" w:rsidRDefault="00ED4772" w:rsidP="00B703A2">
      <w:pPr>
        <w:spacing w:after="0" w:line="240" w:lineRule="auto"/>
      </w:pPr>
      <w:r>
        <w:separator/>
      </w:r>
    </w:p>
  </w:endnote>
  <w:endnote w:type="continuationSeparator" w:id="1">
    <w:p w:rsidR="00ED4772" w:rsidRDefault="00ED4772" w:rsidP="00B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72" w:rsidRDefault="00ED4772" w:rsidP="00B703A2">
      <w:pPr>
        <w:spacing w:after="0" w:line="240" w:lineRule="auto"/>
      </w:pPr>
      <w:r>
        <w:separator/>
      </w:r>
    </w:p>
  </w:footnote>
  <w:footnote w:type="continuationSeparator" w:id="1">
    <w:p w:rsidR="00ED4772" w:rsidRDefault="00ED4772" w:rsidP="00B7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ED" w:rsidRDefault="00524F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029"/>
    <w:rsid w:val="00196FB9"/>
    <w:rsid w:val="00260EA9"/>
    <w:rsid w:val="002A384B"/>
    <w:rsid w:val="002F7CCC"/>
    <w:rsid w:val="00386B44"/>
    <w:rsid w:val="003B1029"/>
    <w:rsid w:val="003E2C91"/>
    <w:rsid w:val="00483318"/>
    <w:rsid w:val="00524FED"/>
    <w:rsid w:val="00571CD5"/>
    <w:rsid w:val="00737D52"/>
    <w:rsid w:val="007D4DC1"/>
    <w:rsid w:val="008366C2"/>
    <w:rsid w:val="008C0A30"/>
    <w:rsid w:val="00984A68"/>
    <w:rsid w:val="009C4B4B"/>
    <w:rsid w:val="00A04CBF"/>
    <w:rsid w:val="00A462C9"/>
    <w:rsid w:val="00AF2412"/>
    <w:rsid w:val="00B703A2"/>
    <w:rsid w:val="00B940E8"/>
    <w:rsid w:val="00BD3BA2"/>
    <w:rsid w:val="00E13357"/>
    <w:rsid w:val="00ED4772"/>
    <w:rsid w:val="00F31952"/>
    <w:rsid w:val="00F701D7"/>
    <w:rsid w:val="00FB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3A2"/>
  </w:style>
  <w:style w:type="paragraph" w:styleId="a5">
    <w:name w:val="footer"/>
    <w:basedOn w:val="a"/>
    <w:link w:val="a6"/>
    <w:uiPriority w:val="99"/>
    <w:semiHidden/>
    <w:unhideWhenUsed/>
    <w:rsid w:val="00B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1630-C40D-4FB9-B6B0-F9F86D53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2011-03-16T19:52:00Z</cp:lastPrinted>
  <dcterms:created xsi:type="dcterms:W3CDTF">2011-02-10T18:46:00Z</dcterms:created>
  <dcterms:modified xsi:type="dcterms:W3CDTF">2015-09-20T13:30:00Z</dcterms:modified>
</cp:coreProperties>
</file>