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51" w:rsidRPr="00CF7725" w:rsidRDefault="008A277A" w:rsidP="00C26251">
      <w:pPr>
        <w:ind w:left="226"/>
        <w:jc w:val="center"/>
        <w:rPr>
          <w:b/>
          <w:color w:val="000080"/>
          <w:sz w:val="40"/>
          <w:szCs w:val="40"/>
        </w:rPr>
      </w:pPr>
      <w:r>
        <w:rPr>
          <w:noProof/>
          <w:color w:val="00008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981200" cy="2276475"/>
            <wp:effectExtent l="0" t="0" r="0" b="0"/>
            <wp:wrapSquare wrapText="bothSides"/>
            <wp:docPr id="8" name="Рисунок 16" descr="http://shkola1317-rf.1gb.ru/upload/iblock/307/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hkola1317-rf.1gb.ru/upload/iblock/307/d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80"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2162175" cy="2047875"/>
            <wp:effectExtent l="19050" t="0" r="9525" b="0"/>
            <wp:wrapSquare wrapText="bothSides"/>
            <wp:docPr id="7" name="Рисунок 7" descr="https://im0-tub-ru.yandex.net/i?id=3e2896328404a654c9cc0af1bf8aee57&amp;n=33&amp;h=215&amp;w=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3e2896328404a654c9cc0af1bf8aee57&amp;n=33&amp;h=215&amp;w=227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251" w:rsidRPr="00CF7725">
        <w:rPr>
          <w:b/>
          <w:color w:val="000080"/>
          <w:sz w:val="40"/>
          <w:szCs w:val="40"/>
        </w:rPr>
        <w:t xml:space="preserve"> ТРИЗ </w:t>
      </w:r>
    </w:p>
    <w:p w:rsidR="00C26251" w:rsidRPr="00CF7725" w:rsidRDefault="00C26251" w:rsidP="00C26251">
      <w:pPr>
        <w:ind w:left="226"/>
        <w:jc w:val="center"/>
        <w:rPr>
          <w:b/>
          <w:color w:val="000080"/>
          <w:sz w:val="40"/>
          <w:szCs w:val="40"/>
        </w:rPr>
      </w:pPr>
      <w:r w:rsidRPr="00CF7725">
        <w:rPr>
          <w:b/>
          <w:color w:val="000080"/>
          <w:sz w:val="40"/>
          <w:szCs w:val="40"/>
        </w:rPr>
        <w:t>для дошкольников</w:t>
      </w:r>
    </w:p>
    <w:p w:rsidR="00C26251" w:rsidRPr="00284B92" w:rsidRDefault="00C26251" w:rsidP="00C26251">
      <w:pPr>
        <w:ind w:left="226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 w:rsidRPr="00284B92">
        <w:rPr>
          <w:b/>
          <w:color w:val="FF0000"/>
          <w:sz w:val="36"/>
          <w:szCs w:val="36"/>
        </w:rPr>
        <w:t xml:space="preserve">  </w:t>
      </w:r>
    </w:p>
    <w:p w:rsidR="00C26251" w:rsidRPr="00053EE2" w:rsidRDefault="00C26251" w:rsidP="00C26251">
      <w:pPr>
        <w:ind w:left="226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</w:p>
    <w:p w:rsidR="00C26251" w:rsidRDefault="00C26251" w:rsidP="00C26251">
      <w:pPr>
        <w:ind w:left="226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</w:t>
      </w:r>
    </w:p>
    <w:p w:rsidR="00C26251" w:rsidRDefault="00C26251" w:rsidP="00C26251">
      <w:pPr>
        <w:spacing w:before="120"/>
        <w:ind w:left="1128" w:hanging="1128"/>
        <w:rPr>
          <w:b/>
          <w:color w:val="FF0000"/>
          <w:kern w:val="36"/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 w:rsidRPr="00491D00">
        <w:rPr>
          <w:b/>
          <w:color w:val="FF0000"/>
          <w:kern w:val="36"/>
          <w:sz w:val="28"/>
          <w:szCs w:val="28"/>
        </w:rPr>
        <w:t>Уважаемые родители!</w:t>
      </w:r>
    </w:p>
    <w:p w:rsidR="00CF7725" w:rsidRPr="00CF7725" w:rsidRDefault="00CF7725" w:rsidP="00C26251">
      <w:pPr>
        <w:spacing w:before="120"/>
        <w:ind w:left="1128" w:hanging="1128"/>
        <w:rPr>
          <w:b/>
          <w:color w:val="FF0000"/>
          <w:kern w:val="36"/>
          <w:sz w:val="16"/>
          <w:szCs w:val="16"/>
        </w:rPr>
      </w:pPr>
    </w:p>
    <w:p w:rsidR="00C26251" w:rsidRDefault="00C26251" w:rsidP="00C26251">
      <w:pPr>
        <w:jc w:val="both"/>
        <w:rPr>
          <w:kern w:val="36"/>
        </w:rPr>
      </w:pPr>
      <w:r>
        <w:rPr>
          <w:b/>
          <w:color w:val="002060"/>
          <w:kern w:val="36"/>
          <w:sz w:val="28"/>
          <w:szCs w:val="28"/>
        </w:rPr>
        <w:t xml:space="preserve">     </w:t>
      </w:r>
      <w:r>
        <w:rPr>
          <w:kern w:val="36"/>
        </w:rPr>
        <w:t xml:space="preserve">Что </w:t>
      </w:r>
      <w:r w:rsidRPr="007924DC">
        <w:rPr>
          <w:kern w:val="36"/>
        </w:rPr>
        <w:t xml:space="preserve"> </w:t>
      </w:r>
      <w:r>
        <w:rPr>
          <w:kern w:val="36"/>
        </w:rPr>
        <w:t>же даёт ТРИЗ-РТВ маленьким детям? У дошкольников развиваются умения классифицировать, систематизировать, преобразовывать объекты материального мира, формируются исследовательские навыки, развивается творческое воображение. В лавине информации, которая обрушится на них в школе, дети смогут учиться эффективнее за счёт умения работать с ней определёнными методами.</w:t>
      </w:r>
    </w:p>
    <w:p w:rsidR="00C26251" w:rsidRDefault="00C26251" w:rsidP="00C26251">
      <w:pPr>
        <w:pStyle w:val="a3"/>
        <w:shd w:val="clear" w:color="auto" w:fill="FFFFFF"/>
        <w:spacing w:after="0"/>
        <w:ind w:right="98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Предлагаем Вам игры на формирование основ системного мышления детей (метод «Системный оператор»)</w:t>
      </w:r>
    </w:p>
    <w:p w:rsidR="00C26251" w:rsidRPr="00CF7725" w:rsidRDefault="00C26251" w:rsidP="00CF7725">
      <w:pPr>
        <w:pStyle w:val="a3"/>
        <w:shd w:val="clear" w:color="auto" w:fill="FFFFFF"/>
        <w:spacing w:after="0"/>
        <w:ind w:right="98"/>
        <w:jc w:val="center"/>
        <w:rPr>
          <w:b/>
          <w:color w:val="003300"/>
          <w:sz w:val="28"/>
          <w:szCs w:val="28"/>
        </w:rPr>
      </w:pPr>
      <w:r w:rsidRPr="00CF7725">
        <w:rPr>
          <w:b/>
          <w:color w:val="003300"/>
          <w:sz w:val="28"/>
          <w:szCs w:val="28"/>
        </w:rPr>
        <w:t>Игры на выявление свойств объекта и признаков времени</w:t>
      </w:r>
    </w:p>
    <w:p w:rsidR="00C26251" w:rsidRPr="00CF7725" w:rsidRDefault="00C26251" w:rsidP="00CF7725">
      <w:pPr>
        <w:shd w:val="clear" w:color="auto" w:fill="FFFFFF"/>
        <w:ind w:left="252" w:right="98"/>
        <w:jc w:val="center"/>
        <w:outlineLvl w:val="1"/>
        <w:rPr>
          <w:color w:val="000080"/>
          <w:kern w:val="36"/>
        </w:rPr>
      </w:pPr>
      <w:r w:rsidRPr="00CF7725">
        <w:rPr>
          <w:b/>
          <w:color w:val="000080"/>
          <w:kern w:val="36"/>
        </w:rPr>
        <w:t>Игра «Дерево, птица, насекомое, дикое животное»</w:t>
      </w:r>
    </w:p>
    <w:p w:rsidR="00C26251" w:rsidRPr="006B75F7" w:rsidRDefault="00C26251" w:rsidP="00C26251">
      <w:pPr>
        <w:shd w:val="clear" w:color="auto" w:fill="FFFFFF"/>
        <w:tabs>
          <w:tab w:val="num" w:pos="252"/>
        </w:tabs>
        <w:ind w:left="252" w:right="98" w:hanging="252"/>
        <w:jc w:val="both"/>
        <w:outlineLvl w:val="1"/>
        <w:rPr>
          <w:kern w:val="36"/>
        </w:rPr>
      </w:pPr>
    </w:p>
    <w:p w:rsidR="00C26251" w:rsidRDefault="00C26251" w:rsidP="00C26251">
      <w:pPr>
        <w:shd w:val="clear" w:color="auto" w:fill="FFFFFF"/>
        <w:tabs>
          <w:tab w:val="num" w:pos="-6"/>
        </w:tabs>
        <w:ind w:left="-6" w:right="98"/>
        <w:jc w:val="both"/>
        <w:outlineLvl w:val="1"/>
        <w:rPr>
          <w:kern w:val="36"/>
        </w:rPr>
      </w:pPr>
      <w:r w:rsidRPr="0006311B">
        <w:rPr>
          <w:kern w:val="36"/>
          <w:u w:val="single"/>
        </w:rPr>
        <w:t>Цель</w:t>
      </w:r>
      <w:r w:rsidRPr="0006311B">
        <w:rPr>
          <w:kern w:val="36"/>
        </w:rPr>
        <w:t>:</w:t>
      </w:r>
      <w:r>
        <w:rPr>
          <w:kern w:val="36"/>
        </w:rPr>
        <w:t xml:space="preserve"> </w:t>
      </w:r>
      <w:r w:rsidRPr="0006311B">
        <w:rPr>
          <w:kern w:val="36"/>
        </w:rPr>
        <w:t xml:space="preserve">развивать </w:t>
      </w:r>
      <w:r>
        <w:rPr>
          <w:kern w:val="36"/>
        </w:rPr>
        <w:t>умение классифицировать объекты живой природы.</w:t>
      </w:r>
    </w:p>
    <w:p w:rsidR="00C26251" w:rsidRPr="004D3EB2" w:rsidRDefault="00C26251" w:rsidP="00C26251">
      <w:pPr>
        <w:rPr>
          <w:b/>
          <w:sz w:val="36"/>
          <w:szCs w:val="36"/>
        </w:rPr>
      </w:pPr>
      <w:r>
        <w:rPr>
          <w:kern w:val="36"/>
          <w:u w:val="single"/>
        </w:rPr>
        <w:t>Правила</w:t>
      </w:r>
      <w:r w:rsidRPr="0006311B">
        <w:rPr>
          <w:kern w:val="36"/>
        </w:rPr>
        <w:t>:</w:t>
      </w:r>
      <w:r>
        <w:rPr>
          <w:kern w:val="36"/>
        </w:rPr>
        <w:t xml:space="preserve"> взрослый говорит: «Дерево» (Ребёнок называет любое дерево). «Птица. Насекомое. Дикое животное» и т. д. по кругу. Название игры можно менять. Например, «Рыбы, птицы, звери», «Деревья, цветы, насекомые»</w:t>
      </w:r>
    </w:p>
    <w:p w:rsidR="00C26251" w:rsidRDefault="00C26251" w:rsidP="00C26251">
      <w:pPr>
        <w:ind w:left="586" w:right="131"/>
        <w:jc w:val="center"/>
        <w:rPr>
          <w:b/>
          <w:i/>
          <w:color w:val="7030A0"/>
          <w:kern w:val="36"/>
        </w:rPr>
      </w:pPr>
    </w:p>
    <w:p w:rsidR="00C26251" w:rsidRPr="00CF7725" w:rsidRDefault="00C26251" w:rsidP="00C26251">
      <w:pPr>
        <w:ind w:left="586" w:right="131"/>
        <w:jc w:val="center"/>
        <w:rPr>
          <w:b/>
          <w:color w:val="000080"/>
        </w:rPr>
      </w:pPr>
      <w:r w:rsidRPr="00CF7725">
        <w:rPr>
          <w:b/>
          <w:color w:val="000080"/>
          <w:kern w:val="36"/>
        </w:rPr>
        <w:t>Игра «Чем был, чем (кем)</w:t>
      </w:r>
      <w:r w:rsidRPr="00CF7725">
        <w:rPr>
          <w:color w:val="000080"/>
        </w:rPr>
        <w:t xml:space="preserve"> </w:t>
      </w:r>
      <w:r w:rsidRPr="00CF7725">
        <w:rPr>
          <w:b/>
          <w:color w:val="000080"/>
        </w:rPr>
        <w:t>стал»</w:t>
      </w:r>
    </w:p>
    <w:p w:rsidR="00C26251" w:rsidRDefault="00C26251" w:rsidP="00C26251">
      <w:pPr>
        <w:ind w:left="586" w:right="131"/>
        <w:jc w:val="both"/>
      </w:pPr>
      <w:r w:rsidRPr="000A1758">
        <w:t xml:space="preserve"> </w:t>
      </w:r>
    </w:p>
    <w:p w:rsidR="00C26251" w:rsidRDefault="00C26251" w:rsidP="00C26251">
      <w:pPr>
        <w:shd w:val="clear" w:color="auto" w:fill="FFFFFF"/>
        <w:tabs>
          <w:tab w:val="num" w:pos="129"/>
        </w:tabs>
        <w:ind w:left="129" w:right="98"/>
        <w:jc w:val="both"/>
        <w:outlineLvl w:val="1"/>
        <w:rPr>
          <w:kern w:val="36"/>
        </w:rPr>
      </w:pPr>
      <w:r w:rsidRPr="007A05F6">
        <w:rPr>
          <w:kern w:val="36"/>
          <w:u w:val="single"/>
        </w:rPr>
        <w:t>Цель:</w:t>
      </w:r>
      <w:r>
        <w:rPr>
          <w:kern w:val="36"/>
        </w:rPr>
        <w:t xml:space="preserve"> </w:t>
      </w:r>
      <w:r w:rsidRPr="0006311B">
        <w:rPr>
          <w:kern w:val="36"/>
        </w:rPr>
        <w:t xml:space="preserve">развивать </w:t>
      </w:r>
      <w:r>
        <w:rPr>
          <w:kern w:val="36"/>
        </w:rPr>
        <w:t xml:space="preserve">умение определять линию развития  объекта.    </w:t>
      </w:r>
    </w:p>
    <w:p w:rsidR="00C26251" w:rsidRDefault="00C26251" w:rsidP="00C26251">
      <w:pPr>
        <w:ind w:left="129" w:right="131"/>
        <w:jc w:val="both"/>
        <w:rPr>
          <w:b/>
          <w:noProof/>
          <w:sz w:val="28"/>
          <w:szCs w:val="28"/>
        </w:rPr>
      </w:pPr>
      <w:r>
        <w:rPr>
          <w:kern w:val="36"/>
          <w:u w:val="single"/>
        </w:rPr>
        <w:t>Правила:</w:t>
      </w:r>
      <w:r>
        <w:t xml:space="preserve"> взрослый называет любой объект живой природы. Дети говорят, чем (кем) он был, чем (кем) стал. Например, цыплёнок – был яйцом, стал курицей или петухом. Капуста была семечком, стала салатом.</w:t>
      </w:r>
      <w:r w:rsidRPr="00AD0A2B">
        <w:rPr>
          <w:b/>
          <w:noProof/>
          <w:sz w:val="28"/>
          <w:szCs w:val="28"/>
        </w:rPr>
        <w:t xml:space="preserve"> </w:t>
      </w:r>
    </w:p>
    <w:p w:rsidR="00CF7725" w:rsidRDefault="00CF7725" w:rsidP="00C26251">
      <w:pPr>
        <w:ind w:left="586" w:right="131"/>
        <w:jc w:val="center"/>
        <w:rPr>
          <w:b/>
          <w:color w:val="000080"/>
          <w:kern w:val="36"/>
        </w:rPr>
      </w:pPr>
    </w:p>
    <w:p w:rsidR="00C26251" w:rsidRPr="00CF7725" w:rsidRDefault="00C26251" w:rsidP="00C26251">
      <w:pPr>
        <w:ind w:left="586" w:right="131"/>
        <w:jc w:val="center"/>
        <w:rPr>
          <w:b/>
          <w:color w:val="000080"/>
        </w:rPr>
      </w:pPr>
      <w:r w:rsidRPr="00CF7725">
        <w:rPr>
          <w:b/>
          <w:color w:val="000080"/>
          <w:kern w:val="36"/>
        </w:rPr>
        <w:t>Игра «Был. Есть. Будет</w:t>
      </w:r>
      <w:r w:rsidRPr="00CF7725">
        <w:rPr>
          <w:b/>
          <w:color w:val="000080"/>
        </w:rPr>
        <w:t>»</w:t>
      </w:r>
    </w:p>
    <w:p w:rsidR="00C26251" w:rsidRDefault="00C26251" w:rsidP="00C26251">
      <w:pPr>
        <w:ind w:right="131"/>
        <w:jc w:val="both"/>
        <w:rPr>
          <w:b/>
          <w:i/>
          <w:color w:val="7030A0"/>
        </w:rPr>
      </w:pPr>
      <w:r>
        <w:rPr>
          <w:b/>
          <w:i/>
          <w:color w:val="7030A0"/>
        </w:rPr>
        <w:t xml:space="preserve"> </w:t>
      </w:r>
    </w:p>
    <w:p w:rsidR="00C26251" w:rsidRDefault="00C26251" w:rsidP="00C26251">
      <w:pPr>
        <w:ind w:right="131"/>
        <w:jc w:val="both"/>
        <w:rPr>
          <w:kern w:val="36"/>
        </w:rPr>
      </w:pPr>
      <w:r w:rsidRPr="007A05F6">
        <w:rPr>
          <w:kern w:val="36"/>
          <w:u w:val="single"/>
        </w:rPr>
        <w:t>Цель</w:t>
      </w:r>
      <w:r w:rsidRPr="00256BC4">
        <w:rPr>
          <w:kern w:val="36"/>
        </w:rPr>
        <w:t>: упражнять детей в определении</w:t>
      </w:r>
      <w:r>
        <w:rPr>
          <w:kern w:val="36"/>
        </w:rPr>
        <w:t xml:space="preserve"> свойств объекта в прошлом, настоящем и будущем.</w:t>
      </w:r>
    </w:p>
    <w:p w:rsidR="00C26251" w:rsidRDefault="00C26251" w:rsidP="00C26251">
      <w:pPr>
        <w:ind w:right="131"/>
        <w:jc w:val="both"/>
        <w:rPr>
          <w:kern w:val="36"/>
        </w:rPr>
      </w:pPr>
      <w:r>
        <w:rPr>
          <w:kern w:val="36"/>
          <w:u w:val="single"/>
        </w:rPr>
        <w:t>Правила</w:t>
      </w:r>
      <w:r w:rsidRPr="00256BC4">
        <w:rPr>
          <w:kern w:val="36"/>
        </w:rPr>
        <w:t>: взрослый</w:t>
      </w:r>
      <w:r>
        <w:rPr>
          <w:kern w:val="36"/>
        </w:rPr>
        <w:t xml:space="preserve"> называет объект живой природы. Ребёнок перечисляет его свойства в прошлом, настоящем и будущем. Например: огурец был маленький, зелёный, колючий, горький; сейчас – большой, зелёный, сладкий, сочный; будет  - солёный, мягкий, хрустящий.</w:t>
      </w:r>
    </w:p>
    <w:p w:rsidR="00C26251" w:rsidRPr="00CF7725" w:rsidRDefault="00C26251" w:rsidP="00CF7725">
      <w:pPr>
        <w:pStyle w:val="a3"/>
        <w:shd w:val="clear" w:color="auto" w:fill="FFFFFF"/>
        <w:spacing w:after="0"/>
        <w:ind w:right="98"/>
        <w:jc w:val="center"/>
        <w:rPr>
          <w:b/>
          <w:color w:val="003300"/>
          <w:sz w:val="28"/>
          <w:szCs w:val="28"/>
        </w:rPr>
      </w:pPr>
      <w:r w:rsidRPr="00CF7725">
        <w:rPr>
          <w:b/>
          <w:color w:val="003300"/>
          <w:sz w:val="28"/>
          <w:szCs w:val="28"/>
        </w:rPr>
        <w:t>Игры на выделение надсистемных связей</w:t>
      </w:r>
    </w:p>
    <w:p w:rsidR="00C26251" w:rsidRPr="00CF7725" w:rsidRDefault="00C26251" w:rsidP="00C26251">
      <w:pPr>
        <w:pStyle w:val="a3"/>
        <w:shd w:val="clear" w:color="auto" w:fill="FFFFFF"/>
        <w:spacing w:after="0"/>
        <w:ind w:right="98"/>
        <w:jc w:val="center"/>
        <w:rPr>
          <w:b/>
          <w:color w:val="000080"/>
        </w:rPr>
      </w:pPr>
      <w:r w:rsidRPr="00CF7725">
        <w:rPr>
          <w:b/>
          <w:color w:val="000080"/>
          <w:kern w:val="36"/>
        </w:rPr>
        <w:t>Игра «Кто где живёт</w:t>
      </w:r>
      <w:r w:rsidRPr="00CF7725">
        <w:rPr>
          <w:b/>
          <w:color w:val="000080"/>
        </w:rPr>
        <w:t>»</w:t>
      </w:r>
      <w:r w:rsidR="00CF7725" w:rsidRPr="00CF7725">
        <w:rPr>
          <w:color w:val="000080"/>
        </w:rPr>
        <w:t xml:space="preserve"> </w:t>
      </w:r>
    </w:p>
    <w:p w:rsidR="00C26251" w:rsidRDefault="00C26251" w:rsidP="00C26251">
      <w:pPr>
        <w:ind w:right="131"/>
        <w:jc w:val="both"/>
        <w:rPr>
          <w:kern w:val="36"/>
        </w:rPr>
      </w:pPr>
      <w:r w:rsidRPr="007A05F6">
        <w:rPr>
          <w:kern w:val="36"/>
          <w:u w:val="single"/>
        </w:rPr>
        <w:t>Цель</w:t>
      </w:r>
      <w:r w:rsidRPr="00256BC4">
        <w:rPr>
          <w:kern w:val="36"/>
        </w:rPr>
        <w:t xml:space="preserve">: </w:t>
      </w:r>
      <w:r>
        <w:rPr>
          <w:kern w:val="36"/>
        </w:rPr>
        <w:t>учи</w:t>
      </w:r>
      <w:r w:rsidRPr="00256BC4">
        <w:rPr>
          <w:kern w:val="36"/>
        </w:rPr>
        <w:t xml:space="preserve">ть детей </w:t>
      </w:r>
      <w:r>
        <w:rPr>
          <w:kern w:val="36"/>
        </w:rPr>
        <w:t>устанавливать, частью чего является данный объект.</w:t>
      </w:r>
    </w:p>
    <w:p w:rsidR="00C26251" w:rsidRPr="003F5E41" w:rsidRDefault="00C26251" w:rsidP="00C26251">
      <w:pPr>
        <w:ind w:right="131"/>
        <w:jc w:val="both"/>
        <w:rPr>
          <w:kern w:val="36"/>
        </w:rPr>
      </w:pPr>
      <w:r>
        <w:rPr>
          <w:kern w:val="36"/>
          <w:u w:val="single"/>
        </w:rPr>
        <w:lastRenderedPageBreak/>
        <w:t>Правила</w:t>
      </w:r>
      <w:r w:rsidRPr="00256BC4">
        <w:rPr>
          <w:kern w:val="36"/>
        </w:rPr>
        <w:t>:</w:t>
      </w:r>
      <w:r>
        <w:rPr>
          <w:kern w:val="36"/>
        </w:rPr>
        <w:t xml:space="preserve"> взрослый называет объект живой природы. Дети называют среду обитания этих объектов. Можно использовать картинки. Например, медведь. Среда обитания: лес, зоопарк, мультфильм, книга, фантик.</w:t>
      </w:r>
    </w:p>
    <w:p w:rsidR="00C26251" w:rsidRPr="00CF7725" w:rsidRDefault="008A277A" w:rsidP="00C26251">
      <w:pPr>
        <w:pStyle w:val="a3"/>
        <w:shd w:val="clear" w:color="auto" w:fill="FFFFFF"/>
        <w:spacing w:after="0"/>
        <w:ind w:right="98"/>
        <w:jc w:val="center"/>
        <w:rPr>
          <w:b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388620</wp:posOffset>
            </wp:positionV>
            <wp:extent cx="1327785" cy="1056005"/>
            <wp:effectExtent l="19050" t="0" r="5715" b="0"/>
            <wp:wrapSquare wrapText="bothSides"/>
            <wp:docPr id="6" name="Рисунок 1" descr="http://cdn.freebievectors.com/illustrations/8/i/illustrations-earth-life-beach-cloud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dn.freebievectors.com/illustrations/8/i/illustrations-earth-life-beach-cloud/previ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251" w:rsidRPr="00CF7725">
        <w:rPr>
          <w:b/>
          <w:color w:val="000080"/>
          <w:kern w:val="36"/>
        </w:rPr>
        <w:t>Игра «Я возьму тебя с собо</w:t>
      </w:r>
      <w:r w:rsidR="00CF7725">
        <w:rPr>
          <w:b/>
          <w:color w:val="000080"/>
          <w:kern w:val="36"/>
        </w:rPr>
        <w:t>й</w:t>
      </w:r>
      <w:r w:rsidR="00C26251" w:rsidRPr="00CF7725">
        <w:rPr>
          <w:b/>
          <w:color w:val="000080"/>
        </w:rPr>
        <w:t>»</w:t>
      </w:r>
      <w:r w:rsidR="00C26251" w:rsidRPr="00CF7725">
        <w:rPr>
          <w:noProof/>
          <w:color w:val="000080"/>
        </w:rPr>
        <w:t xml:space="preserve"> </w:t>
      </w:r>
    </w:p>
    <w:p w:rsidR="00C26251" w:rsidRDefault="00C26251" w:rsidP="00C26251">
      <w:pPr>
        <w:tabs>
          <w:tab w:val="num" w:pos="360"/>
        </w:tabs>
        <w:jc w:val="both"/>
        <w:rPr>
          <w:kern w:val="36"/>
          <w:u w:val="single"/>
        </w:rPr>
      </w:pPr>
      <w:r w:rsidRPr="007A05F6">
        <w:rPr>
          <w:kern w:val="36"/>
          <w:u w:val="single"/>
        </w:rPr>
        <w:t>Цель</w:t>
      </w:r>
      <w:r w:rsidRPr="00256BC4">
        <w:rPr>
          <w:kern w:val="36"/>
        </w:rPr>
        <w:t xml:space="preserve">: </w:t>
      </w:r>
      <w:r>
        <w:rPr>
          <w:kern w:val="36"/>
        </w:rPr>
        <w:t>учи</w:t>
      </w:r>
      <w:r w:rsidRPr="00256BC4">
        <w:rPr>
          <w:kern w:val="36"/>
        </w:rPr>
        <w:t xml:space="preserve">ть детей </w:t>
      </w:r>
      <w:r>
        <w:rPr>
          <w:kern w:val="36"/>
        </w:rPr>
        <w:t>устанавливать связь между средой обитания и объектом живой природы.</w:t>
      </w:r>
      <w:r>
        <w:rPr>
          <w:kern w:val="36"/>
          <w:u w:val="single"/>
        </w:rPr>
        <w:t xml:space="preserve"> </w:t>
      </w:r>
    </w:p>
    <w:p w:rsidR="00C26251" w:rsidRDefault="00C26251" w:rsidP="00C26251">
      <w:pPr>
        <w:tabs>
          <w:tab w:val="num" w:pos="360"/>
        </w:tabs>
        <w:jc w:val="both"/>
      </w:pPr>
      <w:r>
        <w:rPr>
          <w:kern w:val="36"/>
          <w:u w:val="single"/>
        </w:rPr>
        <w:t>Правила</w:t>
      </w:r>
      <w:r w:rsidRPr="00256BC4">
        <w:rPr>
          <w:kern w:val="36"/>
        </w:rPr>
        <w:t>:</w:t>
      </w:r>
      <w:r>
        <w:rPr>
          <w:kern w:val="36"/>
        </w:rPr>
        <w:t xml:space="preserve"> взрослый называет место обитания и предлагает взять с собой объекты живой природы, </w:t>
      </w:r>
      <w:r>
        <w:rPr>
          <w:color w:val="000000"/>
        </w:rPr>
        <w:t xml:space="preserve">которые там находятся. </w:t>
      </w:r>
      <w:r>
        <w:rPr>
          <w:b/>
          <w:color w:val="00B050"/>
          <w:sz w:val="28"/>
          <w:szCs w:val="28"/>
        </w:rPr>
        <w:t xml:space="preserve"> </w:t>
      </w:r>
      <w:r>
        <w:t>Например, я – река и возьму с собой всё живое, что находится в реке.</w:t>
      </w:r>
    </w:p>
    <w:p w:rsidR="00C26251" w:rsidRPr="00CF7725" w:rsidRDefault="00C26251" w:rsidP="00CF7725">
      <w:pPr>
        <w:pStyle w:val="a3"/>
        <w:shd w:val="clear" w:color="auto" w:fill="FFFFFF"/>
        <w:spacing w:after="0"/>
        <w:ind w:right="98"/>
        <w:jc w:val="center"/>
        <w:rPr>
          <w:b/>
          <w:color w:val="003300"/>
          <w:sz w:val="28"/>
          <w:szCs w:val="28"/>
        </w:rPr>
      </w:pPr>
      <w:r w:rsidRPr="00CF7725">
        <w:rPr>
          <w:b/>
          <w:color w:val="003300"/>
          <w:sz w:val="28"/>
          <w:szCs w:val="28"/>
        </w:rPr>
        <w:t>Игры на выделение подсистемных связей</w:t>
      </w:r>
    </w:p>
    <w:p w:rsidR="00C26251" w:rsidRPr="00CF7725" w:rsidRDefault="00C26251" w:rsidP="00C26251">
      <w:pPr>
        <w:pStyle w:val="a3"/>
        <w:shd w:val="clear" w:color="auto" w:fill="FFFFFF"/>
        <w:spacing w:after="0"/>
        <w:ind w:right="98"/>
        <w:jc w:val="center"/>
        <w:rPr>
          <w:b/>
          <w:color w:val="000080"/>
        </w:rPr>
      </w:pPr>
      <w:r w:rsidRPr="00CF7725">
        <w:rPr>
          <w:b/>
          <w:color w:val="000080"/>
          <w:kern w:val="36"/>
        </w:rPr>
        <w:t>Игра «Ты – моя частичка</w:t>
      </w:r>
      <w:r w:rsidRPr="00CF7725">
        <w:rPr>
          <w:b/>
          <w:color w:val="000080"/>
        </w:rPr>
        <w:t>»</w:t>
      </w:r>
    </w:p>
    <w:p w:rsidR="00C26251" w:rsidRDefault="00C26251" w:rsidP="00C26251">
      <w:pPr>
        <w:shd w:val="clear" w:color="auto" w:fill="FFFFFF"/>
        <w:tabs>
          <w:tab w:val="num" w:pos="-6"/>
        </w:tabs>
        <w:ind w:left="-6" w:right="98"/>
        <w:jc w:val="both"/>
        <w:outlineLvl w:val="1"/>
        <w:rPr>
          <w:kern w:val="36"/>
        </w:rPr>
      </w:pPr>
      <w:r>
        <w:rPr>
          <w:kern w:val="36"/>
          <w:u w:val="single"/>
        </w:rPr>
        <w:t xml:space="preserve"> </w:t>
      </w:r>
      <w:r w:rsidRPr="0006311B">
        <w:rPr>
          <w:kern w:val="36"/>
          <w:u w:val="single"/>
        </w:rPr>
        <w:t>Цель</w:t>
      </w:r>
      <w:r w:rsidRPr="0006311B">
        <w:rPr>
          <w:kern w:val="36"/>
        </w:rPr>
        <w:t>:</w:t>
      </w:r>
      <w:r>
        <w:rPr>
          <w:kern w:val="36"/>
        </w:rPr>
        <w:t xml:space="preserve"> </w:t>
      </w:r>
      <w:r w:rsidRPr="0006311B">
        <w:rPr>
          <w:kern w:val="36"/>
        </w:rPr>
        <w:t xml:space="preserve">развивать </w:t>
      </w:r>
      <w:r>
        <w:rPr>
          <w:kern w:val="36"/>
        </w:rPr>
        <w:t xml:space="preserve">умение классифицировать объекты живой природы.                                       </w:t>
      </w:r>
      <w:r>
        <w:rPr>
          <w:kern w:val="36"/>
          <w:u w:val="single"/>
        </w:rPr>
        <w:t>Правила</w:t>
      </w:r>
      <w:r w:rsidRPr="0006311B">
        <w:rPr>
          <w:kern w:val="36"/>
        </w:rPr>
        <w:t>:</w:t>
      </w:r>
      <w:r>
        <w:rPr>
          <w:kern w:val="36"/>
        </w:rPr>
        <w:t xml:space="preserve"> взрослый называет образ, а ребёнок – его части. Например: «Я – дерево, ты – моя частичка. Кто ты?»</w:t>
      </w:r>
    </w:p>
    <w:p w:rsidR="00C26251" w:rsidRPr="00CF7725" w:rsidRDefault="00C26251" w:rsidP="00C26251">
      <w:pPr>
        <w:pStyle w:val="a3"/>
        <w:shd w:val="clear" w:color="auto" w:fill="FFFFFF"/>
        <w:spacing w:after="0"/>
        <w:ind w:right="98"/>
        <w:jc w:val="center"/>
        <w:rPr>
          <w:b/>
          <w:color w:val="000080"/>
        </w:rPr>
      </w:pPr>
      <w:r w:rsidRPr="00CF7725">
        <w:rPr>
          <w:b/>
          <w:color w:val="000080"/>
          <w:kern w:val="36"/>
        </w:rPr>
        <w:t>Игра «Кто я?</w:t>
      </w:r>
      <w:r w:rsidRPr="00CF7725">
        <w:rPr>
          <w:b/>
          <w:color w:val="000080"/>
        </w:rPr>
        <w:t>»</w:t>
      </w:r>
    </w:p>
    <w:p w:rsidR="00C26251" w:rsidRPr="00B162B6" w:rsidRDefault="00C26251" w:rsidP="00C26251">
      <w:pPr>
        <w:shd w:val="clear" w:color="auto" w:fill="FFFFFF"/>
        <w:tabs>
          <w:tab w:val="num" w:pos="129"/>
        </w:tabs>
        <w:ind w:left="129" w:right="98"/>
        <w:jc w:val="both"/>
        <w:outlineLvl w:val="1"/>
        <w:rPr>
          <w:kern w:val="36"/>
        </w:rPr>
      </w:pPr>
      <w:r w:rsidRPr="007A05F6">
        <w:rPr>
          <w:kern w:val="36"/>
          <w:u w:val="single"/>
        </w:rPr>
        <w:t>Цель:</w:t>
      </w:r>
      <w:r>
        <w:rPr>
          <w:kern w:val="36"/>
        </w:rPr>
        <w:t xml:space="preserve"> </w:t>
      </w:r>
      <w:r w:rsidRPr="0006311B">
        <w:rPr>
          <w:kern w:val="36"/>
        </w:rPr>
        <w:t xml:space="preserve">развивать </w:t>
      </w:r>
      <w:r>
        <w:rPr>
          <w:kern w:val="36"/>
        </w:rPr>
        <w:t xml:space="preserve">умение по одной части  называть как можно больше объектов живой природы.                                                </w:t>
      </w:r>
      <w:r>
        <w:rPr>
          <w:kern w:val="36"/>
          <w:u w:val="single"/>
        </w:rPr>
        <w:t xml:space="preserve"> </w:t>
      </w:r>
    </w:p>
    <w:p w:rsidR="00C26251" w:rsidRDefault="00C26251" w:rsidP="00C26251">
      <w:pPr>
        <w:pStyle w:val="a3"/>
        <w:shd w:val="clear" w:color="auto" w:fill="FFFFFF"/>
        <w:spacing w:before="0" w:beforeAutospacing="0" w:after="0" w:afterAutospacing="0"/>
        <w:ind w:right="85"/>
        <w:jc w:val="both"/>
      </w:pPr>
      <w:r w:rsidRPr="00B162B6">
        <w:rPr>
          <w:kern w:val="36"/>
          <w:u w:val="single"/>
        </w:rPr>
        <w:t>Правила</w:t>
      </w:r>
      <w:r w:rsidRPr="00B162B6">
        <w:rPr>
          <w:kern w:val="36"/>
        </w:rPr>
        <w:t>: взрослый называет</w:t>
      </w:r>
      <w:r w:rsidRPr="00B162B6">
        <w:t xml:space="preserve"> </w:t>
      </w:r>
      <w:r>
        <w:t>одну часть. Дети – как можно больше объектов, у которых есть эта часть. «У меня есть листок. Кто я?» (дерево, куст, цветок)</w:t>
      </w:r>
    </w:p>
    <w:p w:rsidR="00C26251" w:rsidRDefault="00C26251" w:rsidP="00C26251">
      <w:pPr>
        <w:pStyle w:val="a3"/>
        <w:shd w:val="clear" w:color="auto" w:fill="FFFFFF"/>
        <w:spacing w:before="0" w:beforeAutospacing="0" w:after="0" w:afterAutospacing="0"/>
        <w:ind w:right="85"/>
        <w:jc w:val="both"/>
      </w:pPr>
    </w:p>
    <w:p w:rsidR="00C26251" w:rsidRPr="00CF7725" w:rsidRDefault="008A277A" w:rsidP="00CF7725">
      <w:pPr>
        <w:pStyle w:val="a3"/>
        <w:shd w:val="clear" w:color="auto" w:fill="FFFFFF"/>
        <w:spacing w:before="0" w:beforeAutospacing="0" w:after="0" w:afterAutospacing="0"/>
        <w:ind w:right="85"/>
        <w:jc w:val="center"/>
        <w:rPr>
          <w:b/>
          <w:color w:val="003300"/>
          <w:sz w:val="28"/>
          <w:szCs w:val="28"/>
        </w:rPr>
      </w:pPr>
      <w:r>
        <w:rPr>
          <w:noProof/>
          <w:color w:val="0033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135890</wp:posOffset>
            </wp:positionV>
            <wp:extent cx="1457325" cy="1343025"/>
            <wp:effectExtent l="19050" t="0" r="9525" b="0"/>
            <wp:wrapSquare wrapText="bothSides"/>
            <wp:docPr id="9" name="Рисунок 9" descr="http://dou12.86mmc-megion.edusite.ru/images/ldaevsha7sh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u12.86mmc-megion.edusite.ru/images/ldaevsha7sha6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251" w:rsidRPr="00CF7725">
        <w:rPr>
          <w:b/>
          <w:color w:val="003300"/>
          <w:sz w:val="28"/>
          <w:szCs w:val="28"/>
        </w:rPr>
        <w:t>Игры по сравнению системы</w:t>
      </w:r>
    </w:p>
    <w:p w:rsidR="00C26251" w:rsidRPr="00CF7725" w:rsidRDefault="00C26251" w:rsidP="00C26251">
      <w:pPr>
        <w:pStyle w:val="a3"/>
        <w:shd w:val="clear" w:color="auto" w:fill="FFFFFF"/>
        <w:spacing w:after="0"/>
        <w:ind w:right="98"/>
        <w:jc w:val="center"/>
        <w:rPr>
          <w:b/>
          <w:color w:val="000080"/>
        </w:rPr>
      </w:pPr>
      <w:r w:rsidRPr="00CF7725">
        <w:rPr>
          <w:b/>
          <w:color w:val="000080"/>
          <w:kern w:val="36"/>
        </w:rPr>
        <w:t>Игра «На что похоже</w:t>
      </w:r>
      <w:r w:rsidRPr="00CF7725">
        <w:rPr>
          <w:b/>
          <w:color w:val="000080"/>
        </w:rPr>
        <w:t>»</w:t>
      </w:r>
    </w:p>
    <w:p w:rsidR="00C26251" w:rsidRDefault="00C26251" w:rsidP="00C26251">
      <w:pPr>
        <w:ind w:right="131"/>
        <w:jc w:val="both"/>
        <w:rPr>
          <w:kern w:val="36"/>
        </w:rPr>
      </w:pPr>
      <w:r w:rsidRPr="007A05F6">
        <w:rPr>
          <w:kern w:val="36"/>
          <w:u w:val="single"/>
        </w:rPr>
        <w:t>Цель</w:t>
      </w:r>
      <w:r w:rsidRPr="00256BC4">
        <w:rPr>
          <w:kern w:val="36"/>
        </w:rPr>
        <w:t xml:space="preserve">: </w:t>
      </w:r>
      <w:r>
        <w:rPr>
          <w:kern w:val="36"/>
        </w:rPr>
        <w:t>развивать ассоциативность мышления, учить детей сравнивать системы.</w:t>
      </w:r>
    </w:p>
    <w:p w:rsidR="00C26251" w:rsidRPr="00993E65" w:rsidRDefault="00C26251" w:rsidP="00C26251">
      <w:pPr>
        <w:ind w:right="131"/>
        <w:jc w:val="both"/>
        <w:rPr>
          <w:kern w:val="36"/>
        </w:rPr>
      </w:pPr>
      <w:r>
        <w:rPr>
          <w:kern w:val="36"/>
          <w:u w:val="single"/>
        </w:rPr>
        <w:t>Правила</w:t>
      </w:r>
      <w:r w:rsidRPr="00256BC4">
        <w:rPr>
          <w:kern w:val="36"/>
        </w:rPr>
        <w:t>:</w:t>
      </w:r>
      <w:r>
        <w:rPr>
          <w:kern w:val="36"/>
        </w:rPr>
        <w:t xml:space="preserve"> взрослый называет объект, а дети называют объекты, похожие на него. Например, на что похож цветок? (по цвету, форме, функции, прошлому, будущему)</w:t>
      </w:r>
    </w:p>
    <w:p w:rsidR="00C26251" w:rsidRPr="00B162B6" w:rsidRDefault="00C26251" w:rsidP="00C26251">
      <w:pPr>
        <w:pStyle w:val="a3"/>
        <w:shd w:val="clear" w:color="auto" w:fill="FFFFFF"/>
        <w:spacing w:before="0" w:beforeAutospacing="0" w:after="0" w:afterAutospacing="0"/>
        <w:ind w:right="85"/>
        <w:jc w:val="both"/>
      </w:pPr>
    </w:p>
    <w:p w:rsidR="00C26251" w:rsidRPr="00AC36DE" w:rsidRDefault="00C26251" w:rsidP="00C26251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b/>
          <w:sz w:val="28"/>
          <w:szCs w:val="28"/>
        </w:rPr>
      </w:pPr>
    </w:p>
    <w:p w:rsidR="00C26251" w:rsidRDefault="00C26251" w:rsidP="00C26251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C26251" w:rsidRPr="00AC36DE" w:rsidRDefault="00C26251" w:rsidP="00C26251">
      <w:pPr>
        <w:jc w:val="both"/>
        <w:rPr>
          <w:bCs/>
        </w:rPr>
      </w:pPr>
    </w:p>
    <w:p w:rsidR="00C26251" w:rsidRPr="00CF7725" w:rsidRDefault="00C26251" w:rsidP="00C26251">
      <w:pPr>
        <w:shd w:val="clear" w:color="auto" w:fill="FFFFFF"/>
        <w:ind w:right="98"/>
        <w:rPr>
          <w:sz w:val="28"/>
          <w:szCs w:val="28"/>
        </w:rPr>
      </w:pPr>
      <w:r w:rsidRPr="00CF7725">
        <w:rPr>
          <w:b/>
          <w:sz w:val="28"/>
          <w:szCs w:val="28"/>
        </w:rPr>
        <w:t>Список использованной литературы</w:t>
      </w:r>
      <w:r w:rsidRPr="00CF7725">
        <w:rPr>
          <w:sz w:val="28"/>
          <w:szCs w:val="28"/>
        </w:rPr>
        <w:t>:</w:t>
      </w:r>
    </w:p>
    <w:p w:rsidR="00C26251" w:rsidRDefault="00C26251" w:rsidP="00C26251">
      <w:pPr>
        <w:shd w:val="clear" w:color="auto" w:fill="FFFFFF"/>
        <w:ind w:right="98"/>
        <w:rPr>
          <w:color w:val="7030A0"/>
          <w:sz w:val="28"/>
          <w:szCs w:val="28"/>
        </w:rPr>
      </w:pPr>
    </w:p>
    <w:p w:rsidR="00C26251" w:rsidRDefault="00C26251" w:rsidP="00C26251">
      <w:pPr>
        <w:shd w:val="clear" w:color="auto" w:fill="FFFFFF"/>
        <w:ind w:right="98"/>
      </w:pPr>
      <w:r w:rsidRPr="00AC36DE">
        <w:t>1.</w:t>
      </w:r>
      <w:r>
        <w:t>Гин С. И. Занятия по ТРИЗ в детском саду: пособие для педагогов дошкольных учреждений. – М.: 2008.</w:t>
      </w:r>
    </w:p>
    <w:p w:rsidR="00C26251" w:rsidRDefault="00C26251" w:rsidP="00C26251">
      <w:pPr>
        <w:shd w:val="clear" w:color="auto" w:fill="FFFFFF"/>
        <w:ind w:right="98"/>
      </w:pPr>
      <w:r>
        <w:t>2. Гуткович И. Я, Самойлова О. Н. Сборник дидактических игр по формированию системного мышления дошкольников: пособие для воспитателей детских садов. – Ульяновск, 1998.</w:t>
      </w:r>
    </w:p>
    <w:p w:rsidR="00C26251" w:rsidRDefault="00C26251" w:rsidP="00C26251">
      <w:pPr>
        <w:shd w:val="clear" w:color="auto" w:fill="FFFFFF"/>
        <w:ind w:right="98"/>
      </w:pPr>
      <w:r>
        <w:t xml:space="preserve"> </w:t>
      </w:r>
    </w:p>
    <w:p w:rsidR="00174FDD" w:rsidRDefault="00174FDD" w:rsidP="00C26251"/>
    <w:sectPr w:rsidR="0017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26251"/>
    <w:rsid w:val="00174FDD"/>
    <w:rsid w:val="008A277A"/>
    <w:rsid w:val="009D2347"/>
    <w:rsid w:val="00C26251"/>
    <w:rsid w:val="00C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5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262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0-tub-ru.yandex.net/i?id=3e2896328404a654c9cc0af1bf8aee57&amp;n=33&amp;h=215&amp;w=22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://dou12.86mmc-megion.edusite.ru/images/ldaevsha7sh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ТРИЗ </vt:lpstr>
    </vt:vector>
  </TitlesOfParts>
  <Company>MoBIL GROUP</Company>
  <LinksUpToDate>false</LinksUpToDate>
  <CharactersWithSpaces>3357</CharactersWithSpaces>
  <SharedDoc>false</SharedDoc>
  <HLinks>
    <vt:vector size="12" baseType="variant">
      <vt:variant>
        <vt:i4>983123</vt:i4>
      </vt:variant>
      <vt:variant>
        <vt:i4>-1</vt:i4>
      </vt:variant>
      <vt:variant>
        <vt:i4>1031</vt:i4>
      </vt:variant>
      <vt:variant>
        <vt:i4>1</vt:i4>
      </vt:variant>
      <vt:variant>
        <vt:lpwstr>https://im0-tub-ru.yandex.net/i?id=3e2896328404a654c9cc0af1bf8aee57&amp;n=33&amp;h=215&amp;w=227</vt:lpwstr>
      </vt:variant>
      <vt:variant>
        <vt:lpwstr/>
      </vt:variant>
      <vt:variant>
        <vt:i4>917529</vt:i4>
      </vt:variant>
      <vt:variant>
        <vt:i4>-1</vt:i4>
      </vt:variant>
      <vt:variant>
        <vt:i4>1033</vt:i4>
      </vt:variant>
      <vt:variant>
        <vt:i4>1</vt:i4>
      </vt:variant>
      <vt:variant>
        <vt:lpwstr>http://dou12.86mmc-megion.edusite.ru/images/ldaevsha7sha6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ТРИЗ </dc:title>
  <dc:subject/>
  <dc:creator>alina</dc:creator>
  <cp:keywords/>
  <dc:description/>
  <cp:lastModifiedBy>Наталья</cp:lastModifiedBy>
  <cp:revision>2</cp:revision>
  <dcterms:created xsi:type="dcterms:W3CDTF">2016-02-23T10:43:00Z</dcterms:created>
  <dcterms:modified xsi:type="dcterms:W3CDTF">2016-02-23T10:43:00Z</dcterms:modified>
</cp:coreProperties>
</file>