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63" w:rsidRPr="002A65F2" w:rsidRDefault="00BE5663" w:rsidP="00BE566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2A65F2">
        <w:rPr>
          <w:b/>
          <w:sz w:val="32"/>
          <w:szCs w:val="32"/>
        </w:rPr>
        <w:t xml:space="preserve">Мама: </w:t>
      </w:r>
      <w:r w:rsidRPr="002A65F2">
        <w:rPr>
          <w:sz w:val="32"/>
          <w:szCs w:val="32"/>
        </w:rPr>
        <w:t>Здравствуйте, Анна Ивановна!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sz w:val="32"/>
          <w:szCs w:val="32"/>
        </w:rPr>
        <w:t>Алеша, а ты что не здороваешься? Сейчас же скажи: «Здравствуйте!»  Ну, чего молчишь, поздоровайся с Анной Ивановной. Сейчас же скажи: «Здравствуйте!» Я жду. О, господи, и в кого он такой упрямый, не ребенок, а наказание, только позорит меня. Ну, скажите, как мне его еще учить?</w:t>
      </w:r>
    </w:p>
    <w:p w:rsidR="00BE5663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b/>
          <w:sz w:val="32"/>
          <w:szCs w:val="32"/>
        </w:rPr>
        <w:t xml:space="preserve">Вопросы: </w:t>
      </w:r>
      <w:r w:rsidRPr="002A65F2">
        <w:rPr>
          <w:sz w:val="32"/>
          <w:szCs w:val="32"/>
        </w:rPr>
        <w:t>Какие бы советы вы дали матери? Как бы сами поступили в такой ситуации?</w:t>
      </w:r>
      <w:bookmarkStart w:id="0" w:name="_GoBack"/>
      <w:bookmarkEnd w:id="0"/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</w:p>
    <w:p w:rsidR="00BE5663" w:rsidRPr="002A65F2" w:rsidRDefault="00BE5663" w:rsidP="00BE566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2A65F2">
        <w:rPr>
          <w:b/>
          <w:sz w:val="32"/>
          <w:szCs w:val="32"/>
        </w:rPr>
        <w:t>Две мамы разговаривают: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sz w:val="32"/>
          <w:szCs w:val="32"/>
        </w:rPr>
        <w:t>- Привет, как жизнь?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sz w:val="32"/>
          <w:szCs w:val="32"/>
        </w:rPr>
        <w:t>- Нормально. А ты не торопишься?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sz w:val="32"/>
          <w:szCs w:val="32"/>
        </w:rPr>
        <w:t>- Нет, а куда торопиться, я с ребенком гуляю, по магазинам ходим.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i/>
          <w:sz w:val="32"/>
          <w:szCs w:val="32"/>
        </w:rPr>
      </w:pPr>
      <w:r w:rsidRPr="002A65F2">
        <w:rPr>
          <w:i/>
          <w:sz w:val="32"/>
          <w:szCs w:val="32"/>
        </w:rPr>
        <w:t>(Ребенок, перебивая разговор, дергает мать за рукав).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sz w:val="32"/>
          <w:szCs w:val="32"/>
        </w:rPr>
        <w:t>- Мама, смотри, какой у мальчика пистолет. Купи мне такой же.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sz w:val="32"/>
          <w:szCs w:val="32"/>
        </w:rPr>
        <w:t>- Не суйся, когда взрослые разговаривают. Ой, я вчера была в магазине. Какой выбор посуды! Чуть не купила.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b/>
          <w:sz w:val="32"/>
          <w:szCs w:val="32"/>
        </w:rPr>
        <w:t>Ребенок:</w:t>
      </w:r>
      <w:r w:rsidRPr="002A65F2">
        <w:rPr>
          <w:sz w:val="32"/>
          <w:szCs w:val="32"/>
        </w:rPr>
        <w:t xml:space="preserve"> Нет, ты мне скажи, ты купишь мне такой же пистолет? Купишь, ну скажи, что купишь…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b/>
          <w:sz w:val="32"/>
          <w:szCs w:val="32"/>
        </w:rPr>
        <w:t xml:space="preserve">Мать: </w:t>
      </w:r>
      <w:r w:rsidRPr="002A65F2">
        <w:rPr>
          <w:sz w:val="32"/>
          <w:szCs w:val="32"/>
        </w:rPr>
        <w:t>Отстань, дай спокойно поговорить, надоел! Так вот, а на базаре чего только нет.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b/>
          <w:sz w:val="32"/>
          <w:szCs w:val="32"/>
        </w:rPr>
        <w:t>Ребенок:</w:t>
      </w:r>
      <w:r w:rsidRPr="002A65F2">
        <w:rPr>
          <w:sz w:val="32"/>
          <w:szCs w:val="32"/>
        </w:rPr>
        <w:t xml:space="preserve"> Ну, пойдем в магазин скорее, я хочу такой пистолет.</w:t>
      </w:r>
    </w:p>
    <w:p w:rsidR="00BE5663" w:rsidRPr="002A65F2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b/>
          <w:sz w:val="32"/>
          <w:szCs w:val="32"/>
        </w:rPr>
        <w:t>Мать:</w:t>
      </w:r>
      <w:r w:rsidRPr="002A65F2">
        <w:rPr>
          <w:sz w:val="32"/>
          <w:szCs w:val="32"/>
        </w:rPr>
        <w:t xml:space="preserve"> Что за ребенок? У других дети, как дети, а </w:t>
      </w:r>
      <w:proofErr w:type="gramStart"/>
      <w:r w:rsidRPr="002A65F2">
        <w:rPr>
          <w:sz w:val="32"/>
          <w:szCs w:val="32"/>
        </w:rPr>
        <w:t>мой</w:t>
      </w:r>
      <w:proofErr w:type="gramEnd"/>
      <w:r w:rsidRPr="002A65F2">
        <w:rPr>
          <w:sz w:val="32"/>
          <w:szCs w:val="32"/>
        </w:rPr>
        <w:t xml:space="preserve"> минуту постоять не может, поговорить не дает.</w:t>
      </w:r>
    </w:p>
    <w:p w:rsidR="00BE5663" w:rsidRDefault="00BE5663" w:rsidP="00BE5663">
      <w:pPr>
        <w:spacing w:line="360" w:lineRule="auto"/>
        <w:ind w:left="700"/>
        <w:jc w:val="both"/>
        <w:rPr>
          <w:sz w:val="32"/>
          <w:szCs w:val="32"/>
        </w:rPr>
      </w:pPr>
      <w:r w:rsidRPr="002A65F2">
        <w:rPr>
          <w:b/>
          <w:sz w:val="32"/>
          <w:szCs w:val="32"/>
        </w:rPr>
        <w:t xml:space="preserve">Вопросы: </w:t>
      </w:r>
      <w:r w:rsidRPr="002A65F2">
        <w:rPr>
          <w:sz w:val="32"/>
          <w:szCs w:val="32"/>
        </w:rPr>
        <w:t>Какие бы советы вы дали матери? Как бы сами поступили в такой ситуации?</w:t>
      </w:r>
    </w:p>
    <w:p w:rsidR="00B6038D" w:rsidRDefault="00B6038D"/>
    <w:sectPr w:rsidR="00B6038D" w:rsidSect="00BE56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5A9"/>
    <w:multiLevelType w:val="hybridMultilevel"/>
    <w:tmpl w:val="C2B8AF5C"/>
    <w:lvl w:ilvl="0" w:tplc="7932F27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663"/>
    <w:rsid w:val="00B6038D"/>
    <w:rsid w:val="00B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Krokoz™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2014-10-21T01:31:00Z</dcterms:created>
  <dcterms:modified xsi:type="dcterms:W3CDTF">2014-10-21T01:32:00Z</dcterms:modified>
</cp:coreProperties>
</file>