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AA" w:rsidRPr="00F52BAA" w:rsidRDefault="00F52BAA" w:rsidP="00F52BAA">
      <w:pPr>
        <w:jc w:val="center"/>
        <w:rPr>
          <w:rFonts w:ascii="Times New Roman" w:hAnsi="Times New Roman" w:cs="Times New Roman"/>
          <w:i/>
          <w:sz w:val="44"/>
          <w:szCs w:val="44"/>
        </w:rPr>
      </w:pPr>
      <w:r w:rsidRPr="00F52BAA">
        <w:rPr>
          <w:rFonts w:ascii="Times New Roman" w:hAnsi="Times New Roman" w:cs="Times New Roman"/>
          <w:i/>
          <w:sz w:val="44"/>
          <w:szCs w:val="44"/>
        </w:rPr>
        <w:t>Дидактические игры по экологии</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Изобрази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Кучевые облака - к вечеру дождь будет.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Низкие облака - к дождю.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Пластическая игра "Танец бабочек".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Чья птица улетит дальше?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Дети выстраиваются по одной линии и по команде запускают свою бумажную птицу. Выигрывает тот, чья птица дальше всех улетела.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Журавли-журавли </w:t>
      </w: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sz w:val="24"/>
          <w:szCs w:val="24"/>
        </w:rP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от-пуская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темпе, переходящем в бег, до тех пор, пока вереница не разрушится. Когда играющие запутаются, игру начинают снова.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Ласточки и мошки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Играющие - мошки - летают по поляне и напевают: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Мошки летают!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Ласточку не замечают!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lastRenderedPageBreak/>
        <w:t xml:space="preserve">Жу-жу! Жу-жу!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Зу-зу! Зу-зу! </w:t>
      </w:r>
    </w:p>
    <w:p w:rsidR="00F52BAA" w:rsidRPr="00F52BAA" w:rsidRDefault="00F52BAA" w:rsidP="00F52BAA">
      <w:pPr>
        <w:spacing w:after="0"/>
        <w:rPr>
          <w:rFonts w:ascii="Times New Roman" w:hAnsi="Times New Roman" w:cs="Times New Roman"/>
          <w:sz w:val="24"/>
          <w:szCs w:val="24"/>
        </w:rPr>
      </w:pP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Птица без гнезда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Играющие делятся на пары и встают в большой круг на некотором расстоянии друг от друга.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впереди стоящему ,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игроком-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Пищевые цепочки на лугу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b/>
          <w:i/>
          <w:sz w:val="24"/>
          <w:szCs w:val="24"/>
        </w:rPr>
        <w:t>Цель:</w:t>
      </w:r>
      <w:r w:rsidRPr="00F52BAA">
        <w:rPr>
          <w:rFonts w:ascii="Times New Roman" w:hAnsi="Times New Roman" w:cs="Times New Roman"/>
          <w:sz w:val="24"/>
          <w:szCs w:val="24"/>
        </w:rPr>
        <w:t xml:space="preserve"> Закрепить знания детей о пищевых связях на лугу.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b/>
          <w:i/>
          <w:sz w:val="24"/>
          <w:szCs w:val="24"/>
        </w:rPr>
        <w:t>Правила игры:</w:t>
      </w:r>
      <w:r w:rsidRPr="00F52BAA">
        <w:rPr>
          <w:rFonts w:ascii="Times New Roman" w:hAnsi="Times New Roman" w:cs="Times New Roman"/>
          <w:sz w:val="24"/>
          <w:szCs w:val="24"/>
        </w:rPr>
        <w:t xml:space="preserve"> Детям раздаются карточки с силуэтами обитателей луга. Дети раскладывают, кто кем питается.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Растения - гусеница - птица </w:t>
      </w:r>
    </w:p>
    <w:p w:rsidR="00F52BAA" w:rsidRPr="00F52BAA" w:rsidRDefault="00F52BAA" w:rsidP="00F52BAA">
      <w:pPr>
        <w:rPr>
          <w:rFonts w:ascii="Times New Roman" w:hAnsi="Times New Roman" w:cs="Times New Roman"/>
          <w:sz w:val="24"/>
          <w:szCs w:val="24"/>
        </w:rPr>
      </w:pPr>
      <w:r w:rsidRPr="00F52BAA">
        <w:rPr>
          <w:rFonts w:ascii="Times New Roman" w:eastAsia="Calibri" w:hAnsi="Times New Roman" w:cs="Times New Roman"/>
          <w:noProof/>
          <w:sz w:val="24"/>
          <w:szCs w:val="24"/>
        </w:rPr>
        <w:drawing>
          <wp:anchor distT="0" distB="0" distL="114300" distR="114300" simplePos="0" relativeHeight="251661312" behindDoc="0" locked="0" layoutInCell="1" allowOverlap="1">
            <wp:simplePos x="0" y="0"/>
            <wp:positionH relativeFrom="column">
              <wp:posOffset>4182110</wp:posOffset>
            </wp:positionH>
            <wp:positionV relativeFrom="paragraph">
              <wp:posOffset>292100</wp:posOffset>
            </wp:positionV>
            <wp:extent cx="981075" cy="1304925"/>
            <wp:effectExtent l="0" t="0" r="9525" b="9525"/>
            <wp:wrapSquare wrapText="bothSides"/>
            <wp:docPr id="14" name="Рисунок 14" descr="Описание: ger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gerbera.jpg"/>
                    <pic:cNvPicPr>
                      <a:picLocks noChangeAspect="1" noChangeArrowheads="1"/>
                    </pic:cNvPicPr>
                  </pic:nvPicPr>
                  <pic:blipFill>
                    <a:blip r:embed="rId5">
                      <a:lum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304925"/>
                    </a:xfrm>
                    <a:prstGeom prst="rect">
                      <a:avLst/>
                    </a:prstGeom>
                    <a:noFill/>
                    <a:ln>
                      <a:noFill/>
                    </a:ln>
                  </pic:spPr>
                </pic:pic>
              </a:graphicData>
            </a:graphic>
          </wp:anchor>
        </w:drawing>
      </w:r>
      <w:r w:rsidRPr="00F52BAA">
        <w:rPr>
          <w:rFonts w:ascii="Times New Roman" w:hAnsi="Times New Roman" w:cs="Times New Roman"/>
          <w:sz w:val="24"/>
          <w:szCs w:val="24"/>
        </w:rPr>
        <w:t xml:space="preserve">Злаковые травы - грызуны - змеи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Злаковые травы - мышь - хищные птицы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Трава - кузнечик - луговые птицы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Насекомые и их личинки - крот - хищные птицы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Тля - божья коровка - куропатка - хищные птицы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Травы (клевер) - шмель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Пищевые цепочки водоёма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b/>
          <w:i/>
          <w:sz w:val="24"/>
          <w:szCs w:val="24"/>
        </w:rPr>
        <w:t>Цель:</w:t>
      </w:r>
      <w:r w:rsidRPr="00F52BAA">
        <w:rPr>
          <w:rFonts w:ascii="Times New Roman" w:hAnsi="Times New Roman" w:cs="Times New Roman"/>
          <w:sz w:val="24"/>
          <w:szCs w:val="24"/>
        </w:rPr>
        <w:t xml:space="preserve"> Закрепить знания детей о пищевых цепочках водоёма.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b/>
          <w:i/>
          <w:sz w:val="24"/>
          <w:szCs w:val="24"/>
        </w:rPr>
        <w:lastRenderedPageBreak/>
        <w:t>Правила игры:</w:t>
      </w:r>
      <w:r w:rsidRPr="00F52BAA">
        <w:rPr>
          <w:rFonts w:ascii="Times New Roman" w:hAnsi="Times New Roman" w:cs="Times New Roman"/>
          <w:sz w:val="24"/>
          <w:szCs w:val="24"/>
        </w:rPr>
        <w:t xml:space="preserve"> Воспитатель предлагает силуэты обитателей водоёма и просит детей выложить, кто кому необходим для питания. Дети выкладывают карточки: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Комар - лягушка - цапля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Червячок - рыбка - чайка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Водоросли - улитка - рак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Ряска - малёк - хищная рыба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Пищевые цепочки в лесу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b/>
          <w:i/>
          <w:sz w:val="24"/>
          <w:szCs w:val="24"/>
        </w:rPr>
        <w:t>Цель:</w:t>
      </w:r>
      <w:r w:rsidRPr="00F52BAA">
        <w:rPr>
          <w:rFonts w:ascii="Times New Roman" w:hAnsi="Times New Roman" w:cs="Times New Roman"/>
          <w:sz w:val="24"/>
          <w:szCs w:val="24"/>
        </w:rPr>
        <w:t xml:space="preserve"> Закрепить знания детей о пищевых цепочках в лесу.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b/>
          <w:i/>
          <w:sz w:val="24"/>
          <w:szCs w:val="24"/>
        </w:rPr>
        <w:t>Правила игры:</w:t>
      </w:r>
      <w:r w:rsidRPr="00F52BAA">
        <w:rPr>
          <w:rFonts w:ascii="Times New Roman" w:hAnsi="Times New Roman" w:cs="Times New Roman"/>
          <w:sz w:val="24"/>
          <w:szCs w:val="24"/>
        </w:rPr>
        <w:t xml:space="preserve"> Воспитатель раздаёт карточки с изображением растений и животных и предлагает выложить пищевые цепочки: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Растения - гусеница - птицы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Растения - мышка - сова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Растения - заяц - лиса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Насекомые - ежи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Грибы - белки - куницы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Лесные злаки - лось - медведь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sz w:val="24"/>
          <w:szCs w:val="24"/>
        </w:rPr>
        <w:t xml:space="preserve">Молодые побеги - лось - медведь </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rPr>
          <w:rFonts w:ascii="Times New Roman" w:hAnsi="Times New Roman" w:cs="Times New Roman"/>
          <w:b/>
          <w:i/>
          <w:sz w:val="24"/>
          <w:szCs w:val="24"/>
        </w:rPr>
      </w:pPr>
      <w:r w:rsidRPr="00F52BAA">
        <w:rPr>
          <w:rFonts w:ascii="Times New Roman" w:hAnsi="Times New Roman" w:cs="Times New Roman"/>
          <w:b/>
          <w:i/>
          <w:sz w:val="24"/>
          <w:szCs w:val="24"/>
        </w:rPr>
        <w:t xml:space="preserve">С чем нельзя в лес ходить?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b/>
          <w:i/>
          <w:sz w:val="24"/>
          <w:szCs w:val="24"/>
        </w:rPr>
        <w:t>Цель:</w:t>
      </w:r>
      <w:r w:rsidRPr="00F52BAA">
        <w:rPr>
          <w:rFonts w:ascii="Times New Roman" w:hAnsi="Times New Roman" w:cs="Times New Roman"/>
          <w:sz w:val="24"/>
          <w:szCs w:val="24"/>
        </w:rPr>
        <w:t xml:space="preserve"> Уточнение и закрепление правил поведения в лесу. </w:t>
      </w:r>
    </w:p>
    <w:p w:rsidR="00F52BAA" w:rsidRPr="00F52BAA" w:rsidRDefault="00F52BAA" w:rsidP="00F52BAA">
      <w:pPr>
        <w:rPr>
          <w:rFonts w:ascii="Times New Roman" w:hAnsi="Times New Roman" w:cs="Times New Roman"/>
          <w:sz w:val="24"/>
          <w:szCs w:val="24"/>
        </w:rPr>
      </w:pPr>
      <w:r w:rsidRPr="00F52BAA">
        <w:rPr>
          <w:rFonts w:ascii="Times New Roman" w:hAnsi="Times New Roman" w:cs="Times New Roman"/>
          <w:b/>
          <w:i/>
          <w:sz w:val="24"/>
          <w:szCs w:val="24"/>
        </w:rPr>
        <w:t>Правила игры:</w:t>
      </w:r>
      <w:r w:rsidRPr="00F52BAA">
        <w:rPr>
          <w:rFonts w:ascii="Times New Roman" w:hAnsi="Times New Roman" w:cs="Times New Roman"/>
          <w:sz w:val="24"/>
          <w:szCs w:val="24"/>
        </w:rPr>
        <w:t xml:space="preserve">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F52BAA" w:rsidRPr="00F52BAA" w:rsidRDefault="00F52BAA" w:rsidP="00F52BAA">
      <w:pPr>
        <w:spacing w:after="0" w:line="240" w:lineRule="auto"/>
        <w:rPr>
          <w:rFonts w:ascii="Times New Roman" w:hAnsi="Times New Roman" w:cs="Times New Roman"/>
          <w:sz w:val="24"/>
          <w:szCs w:val="24"/>
        </w:rPr>
      </w:pPr>
    </w:p>
    <w:p w:rsidR="00F52BAA" w:rsidRPr="00F52BAA" w:rsidRDefault="00F52BAA" w:rsidP="00F52BAA">
      <w:pPr>
        <w:spacing w:after="0"/>
        <w:outlineLvl w:val="3"/>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Что было бы, если из леса исчезли…</w:t>
      </w:r>
    </w:p>
    <w:p w:rsidR="00F52BAA" w:rsidRPr="00F52BAA" w:rsidRDefault="00F52BAA" w:rsidP="00F52BAA">
      <w:pPr>
        <w:spacing w:after="0" w:line="240" w:lineRule="auto"/>
        <w:outlineLvl w:val="3"/>
        <w:rPr>
          <w:rFonts w:ascii="Times New Roman" w:eastAsia="Times New Roman" w:hAnsi="Times New Roman" w:cs="Times New Roman"/>
          <w:b/>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Воспитатель предлагает убрать из леса насекомых:</w:t>
      </w:r>
      <w:r w:rsidRPr="00F52BAA">
        <w:rPr>
          <w:rFonts w:ascii="Times New Roman" w:eastAsia="Times New Roman" w:hAnsi="Times New Roman" w:cs="Times New Roman"/>
          <w:sz w:val="24"/>
          <w:szCs w:val="24"/>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Какого растения не стало?</w:t>
      </w:r>
    </w:p>
    <w:p w:rsidR="00F52BAA" w:rsidRPr="00F52BAA" w:rsidRDefault="00F52BAA" w:rsidP="00F52BAA">
      <w:pPr>
        <w:spacing w:after="0"/>
        <w:rPr>
          <w:rFonts w:ascii="Times New Roman" w:eastAsia="Times New Roman" w:hAnsi="Times New Roman" w:cs="Times New Roman"/>
          <w:b/>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Где что зреет?</w:t>
      </w:r>
    </w:p>
    <w:p w:rsidR="00F52BAA" w:rsidRPr="00F52BAA" w:rsidRDefault="00F52BAA" w:rsidP="00F52BAA">
      <w:pPr>
        <w:spacing w:after="0"/>
        <w:rPr>
          <w:rFonts w:ascii="Times New Roman" w:eastAsia="Times New Roman" w:hAnsi="Times New Roman" w:cs="Times New Roman"/>
          <w:b/>
          <w:sz w:val="24"/>
          <w:szCs w:val="24"/>
        </w:rPr>
      </w:pPr>
    </w:p>
    <w:p w:rsidR="00F52BAA" w:rsidRPr="00F52BAA" w:rsidRDefault="00F52BAA" w:rsidP="00F52BAA">
      <w:pPr>
        <w:spacing w:after="75"/>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Цель:</w:t>
      </w:r>
      <w:r w:rsidRPr="00F52BAA">
        <w:rPr>
          <w:rFonts w:ascii="Times New Roman" w:eastAsia="Times New Roman" w:hAnsi="Times New Roman" w:cs="Times New Roman"/>
          <w:sz w:val="24"/>
          <w:szCs w:val="24"/>
        </w:rPr>
        <w:t xml:space="preserve"> учить использовать знания о растениях, сравнивать плоды дерева с его листьями.</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Ход игры:</w:t>
      </w:r>
      <w:r w:rsidRPr="00F52BAA">
        <w:rPr>
          <w:rFonts w:ascii="Times New Roman" w:eastAsia="Times New Roman" w:hAnsi="Times New Roman" w:cs="Times New Roman"/>
          <w:sz w:val="24"/>
          <w:szCs w:val="24"/>
        </w:rPr>
        <w:t xml:space="preserve"> на фланелеграфе выкладываются две ветки: на одной – плоды и листья одного растения (яблоня), на другой – плоды и листья разных растений (например, листья крыжовника и  плоды груши). Воспитатель задаёт вопрос: «Какие плоды созреют, а какие нет?» дети исправляют ошибки, допущенные в составлении рисунка.</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Угадай, что в руке?</w:t>
      </w:r>
    </w:p>
    <w:p w:rsidR="00F52BAA" w:rsidRPr="00F52BAA" w:rsidRDefault="00F52BAA" w:rsidP="00F52BAA">
      <w:pPr>
        <w:spacing w:after="0"/>
        <w:rPr>
          <w:rFonts w:ascii="Times New Roman" w:eastAsia="Times New Roman" w:hAnsi="Times New Roman" w:cs="Times New Roman"/>
          <w:b/>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Calibri" w:hAnsi="Times New Roman" w:cs="Times New Roman"/>
          <w:noProof/>
          <w:sz w:val="24"/>
          <w:szCs w:val="24"/>
        </w:rPr>
        <w:drawing>
          <wp:anchor distT="0" distB="0" distL="114300" distR="114300" simplePos="0" relativeHeight="251660288" behindDoc="1" locked="0" layoutInCell="1" allowOverlap="1">
            <wp:simplePos x="0" y="0"/>
            <wp:positionH relativeFrom="column">
              <wp:posOffset>4039870</wp:posOffset>
            </wp:positionH>
            <wp:positionV relativeFrom="paragraph">
              <wp:posOffset>1196340</wp:posOffset>
            </wp:positionV>
            <wp:extent cx="1699260" cy="1274445"/>
            <wp:effectExtent l="0" t="0" r="0" b="1905"/>
            <wp:wrapThrough wrapText="bothSides">
              <wp:wrapPolygon edited="0">
                <wp:start x="0" y="0"/>
                <wp:lineTo x="0" y="21309"/>
                <wp:lineTo x="21309" y="21309"/>
                <wp:lineTo x="21309" y="0"/>
                <wp:lineTo x="0" y="0"/>
              </wp:wrapPolygon>
            </wp:wrapThrough>
            <wp:docPr id="13" name="Рисунок 13" descr="Описание: 092b4f59c3faaf913d180b5e18c28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092b4f59c3faaf913d180b5e18c28ca7.jpg"/>
                    <pic:cNvPicPr>
                      <a:picLocks noChangeAspect="1" noChangeArrowheads="1"/>
                    </pic:cNvPicPr>
                  </pic:nvPicPr>
                  <pic:blipFill>
                    <a:blip r:embed="rId6"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260" cy="1274445"/>
                    </a:xfrm>
                    <a:prstGeom prst="rect">
                      <a:avLst/>
                    </a:prstGeom>
                    <a:noFill/>
                    <a:ln>
                      <a:noFill/>
                    </a:ln>
                  </pic:spPr>
                </pic:pic>
              </a:graphicData>
            </a:graphic>
          </wp:anchor>
        </w:drawing>
      </w:r>
      <w:r w:rsidRPr="00F52BAA">
        <w:rPr>
          <w:rFonts w:ascii="Times New Roman" w:eastAsia="Times New Roman" w:hAnsi="Times New Roman" w:cs="Times New Roman"/>
          <w:sz w:val="24"/>
          <w:szCs w:val="24"/>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Цветочный магазин</w:t>
      </w:r>
    </w:p>
    <w:p w:rsidR="00F52BAA" w:rsidRPr="00F52BAA" w:rsidRDefault="00F52BAA" w:rsidP="00F52BAA">
      <w:pPr>
        <w:spacing w:after="0"/>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Цель:</w:t>
      </w:r>
      <w:r w:rsidRPr="00F52BAA">
        <w:rPr>
          <w:rFonts w:ascii="Times New Roman" w:eastAsia="Times New Roman" w:hAnsi="Times New Roman" w:cs="Times New Roman"/>
          <w:sz w:val="24"/>
          <w:szCs w:val="24"/>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Ход игры:</w:t>
      </w:r>
      <w:r w:rsidRPr="00F52BAA">
        <w:rPr>
          <w:rFonts w:ascii="Times New Roman" w:eastAsia="Times New Roman" w:hAnsi="Times New Roman" w:cs="Times New Roman"/>
          <w:sz w:val="24"/>
          <w:szCs w:val="24"/>
        </w:rPr>
        <w:t xml:space="preserve"> Дети приходят в магазин, где представлен большой выбор цветов.</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Вариант 1.</w:t>
      </w:r>
      <w:r w:rsidRPr="00F52BAA">
        <w:rPr>
          <w:rFonts w:ascii="Times New Roman" w:eastAsia="Times New Roman" w:hAnsi="Times New Roman" w:cs="Times New Roman"/>
          <w:i/>
          <w:sz w:val="24"/>
          <w:szCs w:val="24"/>
        </w:rPr>
        <w:br/>
      </w:r>
      <w:r w:rsidRPr="00F52BAA">
        <w:rPr>
          <w:rFonts w:ascii="Times New Roman" w:eastAsia="Times New Roman" w:hAnsi="Times New Roman" w:cs="Times New Roman"/>
          <w:sz w:val="24"/>
          <w:szCs w:val="24"/>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Вариант 2.</w:t>
      </w:r>
      <w:r w:rsidRPr="00F52BAA">
        <w:rPr>
          <w:rFonts w:ascii="Times New Roman" w:eastAsia="Times New Roman" w:hAnsi="Times New Roman" w:cs="Times New Roman"/>
          <w:i/>
          <w:sz w:val="24"/>
          <w:szCs w:val="24"/>
        </w:rPr>
        <w:br/>
      </w:r>
      <w:r w:rsidRPr="00F52BAA">
        <w:rPr>
          <w:rFonts w:ascii="Times New Roman" w:eastAsia="Times New Roman" w:hAnsi="Times New Roman" w:cs="Times New Roman"/>
          <w:sz w:val="24"/>
          <w:szCs w:val="24"/>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Вариант 3.</w:t>
      </w:r>
      <w:r w:rsidRPr="00F52BAA">
        <w:rPr>
          <w:rFonts w:ascii="Times New Roman" w:eastAsia="Times New Roman" w:hAnsi="Times New Roman" w:cs="Times New Roman"/>
          <w:i/>
          <w:sz w:val="24"/>
          <w:szCs w:val="24"/>
        </w:rPr>
        <w:br/>
      </w:r>
      <w:r w:rsidRPr="00F52BAA">
        <w:rPr>
          <w:rFonts w:ascii="Times New Roman" w:eastAsia="Times New Roman" w:hAnsi="Times New Roman" w:cs="Times New Roman"/>
          <w:sz w:val="24"/>
          <w:szCs w:val="24"/>
        </w:rPr>
        <w:t>Из цветов дети самостоятельно составляют три букета: весенний, летний, осенний. Можно использовать стихи о цветах.</w:t>
      </w:r>
      <w:r w:rsidRPr="00F52BAA">
        <w:rPr>
          <w:rFonts w:ascii="Times New Roman" w:eastAsia="Times New Roman" w:hAnsi="Times New Roman" w:cs="Times New Roman"/>
          <w:sz w:val="24"/>
          <w:szCs w:val="24"/>
        </w:rPr>
        <w:br/>
      </w: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Распределение плодов по цвету</w:t>
      </w:r>
    </w:p>
    <w:p w:rsidR="00F52BAA" w:rsidRPr="00F52BAA" w:rsidRDefault="00F52BAA" w:rsidP="00F52BAA">
      <w:pPr>
        <w:spacing w:after="0"/>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lastRenderedPageBreak/>
        <w:t>Воспитатель предлагает детям распределить плоды по цвету: на одно блюдо положить плоды с красным оттенком, на другое – с жёлтым, а на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Распределение плодов по форме и вкусу</w:t>
      </w:r>
    </w:p>
    <w:p w:rsidR="00F52BAA" w:rsidRPr="00F52BAA" w:rsidRDefault="00F52BAA" w:rsidP="00F52BAA">
      <w:pPr>
        <w:spacing w:after="0"/>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Calibri" w:hAnsi="Times New Roman" w:cs="Times New Roman"/>
          <w:noProof/>
          <w:sz w:val="24"/>
          <w:szCs w:val="24"/>
        </w:rPr>
        <w:drawing>
          <wp:anchor distT="0" distB="0" distL="114300" distR="114300" simplePos="0" relativeHeight="251659264" behindDoc="1" locked="0" layoutInCell="1" allowOverlap="1">
            <wp:simplePos x="0" y="0"/>
            <wp:positionH relativeFrom="column">
              <wp:posOffset>70485</wp:posOffset>
            </wp:positionH>
            <wp:positionV relativeFrom="paragraph">
              <wp:posOffset>409575</wp:posOffset>
            </wp:positionV>
            <wp:extent cx="1613535" cy="1579880"/>
            <wp:effectExtent l="0" t="0" r="5715" b="1270"/>
            <wp:wrapSquare wrapText="bothSides"/>
            <wp:docPr id="11" name="Рисунок 11" descr="Описание: 8251e29ac2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8251e29ac2ad.png"/>
                    <pic:cNvPicPr>
                      <a:picLocks noChangeAspect="1" noChangeArrowheads="1"/>
                    </pic:cNvPicPr>
                  </pic:nvPicPr>
                  <pic:blipFill>
                    <a:blip r:embed="rId7" cstate="print">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3535" cy="1579880"/>
                    </a:xfrm>
                    <a:prstGeom prst="rect">
                      <a:avLst/>
                    </a:prstGeom>
                    <a:noFill/>
                    <a:ln>
                      <a:noFill/>
                    </a:ln>
                  </pic:spPr>
                </pic:pic>
              </a:graphicData>
            </a:graphic>
          </wp:anchor>
        </w:drawing>
      </w:r>
      <w:r w:rsidRPr="00F52BAA">
        <w:rPr>
          <w:rFonts w:ascii="Times New Roman" w:eastAsia="Times New Roman" w:hAnsi="Times New Roman" w:cs="Times New Roman"/>
          <w:sz w:val="24"/>
          <w:szCs w:val="24"/>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Вершки-корешки</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F52BAA" w:rsidRPr="00F52BAA" w:rsidRDefault="00F52BAA" w:rsidP="00F52BAA">
      <w:pPr>
        <w:spacing w:after="75"/>
        <w:rPr>
          <w:rFonts w:ascii="Times New Roman" w:eastAsia="Times New Roman" w:hAnsi="Times New Roman" w:cs="Times New Roman"/>
          <w:b/>
          <w:bCs/>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Узнай и назови</w:t>
      </w:r>
    </w:p>
    <w:p w:rsidR="00F52BAA" w:rsidRPr="00F52BAA" w:rsidRDefault="00F52BAA" w:rsidP="00F52BAA">
      <w:pPr>
        <w:spacing w:after="0"/>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Да – нет</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lastRenderedPageBreak/>
        <w:t>Чудесный мешочек</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Где спряталась рыбка</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Цель:</w:t>
      </w:r>
      <w:r w:rsidRPr="00F52BAA">
        <w:rPr>
          <w:rFonts w:ascii="Times New Roman" w:eastAsia="Times New Roman" w:hAnsi="Times New Roman" w:cs="Times New Roman"/>
          <w:sz w:val="24"/>
          <w:szCs w:val="24"/>
        </w:rPr>
        <w:t xml:space="preserve"> развивать умение детей анализировать, закреплять названия растений, расширять словарный запас.</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Материал:</w:t>
      </w:r>
      <w:r w:rsidRPr="00F52BAA">
        <w:rPr>
          <w:rFonts w:ascii="Times New Roman" w:eastAsia="Times New Roman" w:hAnsi="Times New Roman" w:cs="Times New Roman"/>
          <w:sz w:val="24"/>
          <w:szCs w:val="24"/>
        </w:rPr>
        <w:t xml:space="preserve"> голубая ткань или бумага (пруд), несколько видов растений, ракушка, палочка, коряга.</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Описание:</w:t>
      </w:r>
      <w:r w:rsidRPr="00F52BAA">
        <w:rPr>
          <w:rFonts w:ascii="Times New Roman" w:eastAsia="Times New Roman" w:hAnsi="Times New Roman" w:cs="Times New Roman"/>
          <w:sz w:val="24"/>
          <w:szCs w:val="24"/>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F52BAA">
        <w:rPr>
          <w:rFonts w:ascii="Times New Roman" w:eastAsia="Times New Roman" w:hAnsi="Times New Roman" w:cs="Times New Roman"/>
          <w:sz w:val="24"/>
          <w:szCs w:val="24"/>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F52BAA" w:rsidRPr="00F52BAA" w:rsidRDefault="00F52BAA" w:rsidP="00F52BAA">
      <w:pPr>
        <w:spacing w:after="75"/>
        <w:rPr>
          <w:rFonts w:ascii="Times New Roman" w:eastAsia="Times New Roman" w:hAnsi="Times New Roman" w:cs="Times New Roman"/>
          <w:b/>
          <w:bCs/>
          <w:i/>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Где снежинки?</w:t>
      </w:r>
    </w:p>
    <w:p w:rsidR="00F52BAA" w:rsidRPr="00F52BAA" w:rsidRDefault="00F52BAA" w:rsidP="00F52BAA">
      <w:pPr>
        <w:spacing w:after="0" w:line="240" w:lineRule="auto"/>
        <w:rPr>
          <w:rFonts w:ascii="Times New Roman" w:eastAsia="Times New Roman" w:hAnsi="Times New Roman" w:cs="Times New Roman"/>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r w:rsidRPr="00F52BAA">
        <w:rPr>
          <w:rFonts w:ascii="Times New Roman" w:eastAsia="Times New Roman" w:hAnsi="Times New Roman" w:cs="Times New Roman"/>
          <w:sz w:val="24"/>
          <w:szCs w:val="24"/>
        </w:rPr>
        <w:br/>
        <w:t>Во время движения по кругу произносятся следующие слова:</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Вот и лето наступило.</w:t>
      </w:r>
      <w:r w:rsidRPr="00F52BAA">
        <w:rPr>
          <w:rFonts w:ascii="Times New Roman" w:eastAsia="Times New Roman" w:hAnsi="Times New Roman" w:cs="Times New Roman"/>
          <w:sz w:val="24"/>
          <w:szCs w:val="24"/>
        </w:rPr>
        <w:br/>
        <w:t>Солнце ярче засветило.</w:t>
      </w:r>
      <w:r w:rsidRPr="00F52BAA">
        <w:rPr>
          <w:rFonts w:ascii="Times New Roman" w:eastAsia="Times New Roman" w:hAnsi="Times New Roman" w:cs="Times New Roman"/>
          <w:sz w:val="24"/>
          <w:szCs w:val="24"/>
        </w:rPr>
        <w:br/>
        <w:t>Стало жарче припекать,</w:t>
      </w:r>
      <w:r w:rsidRPr="00F52BAA">
        <w:rPr>
          <w:rFonts w:ascii="Times New Roman" w:eastAsia="Times New Roman" w:hAnsi="Times New Roman" w:cs="Times New Roman"/>
          <w:sz w:val="24"/>
          <w:szCs w:val="24"/>
        </w:rPr>
        <w:br/>
        <w:t>Где снежинку нам искать?</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Наконец, пришла зима:</w:t>
      </w:r>
      <w:r w:rsidRPr="00F52BAA">
        <w:rPr>
          <w:rFonts w:ascii="Times New Roman" w:eastAsia="Times New Roman" w:hAnsi="Times New Roman" w:cs="Times New Roman"/>
          <w:sz w:val="24"/>
          <w:szCs w:val="24"/>
        </w:rPr>
        <w:br/>
        <w:t>Стужа, вьюга, холода.</w:t>
      </w:r>
      <w:r w:rsidRPr="00F52BAA">
        <w:rPr>
          <w:rFonts w:ascii="Times New Roman" w:eastAsia="Times New Roman" w:hAnsi="Times New Roman" w:cs="Times New Roman"/>
          <w:sz w:val="24"/>
          <w:szCs w:val="24"/>
        </w:rPr>
        <w:br/>
        <w:t>Выходите погулять.</w:t>
      </w:r>
      <w:r w:rsidRPr="00F52BAA">
        <w:rPr>
          <w:rFonts w:ascii="Times New Roman" w:eastAsia="Times New Roman" w:hAnsi="Times New Roman" w:cs="Times New Roman"/>
          <w:sz w:val="24"/>
          <w:szCs w:val="24"/>
        </w:rPr>
        <w:br/>
        <w:t>Где снежинку нам искать?</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Вновь выбирают нужные картинки, и объясняется выбор.</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Усложнение:</w:t>
      </w:r>
      <w:r w:rsidRPr="00F52BAA">
        <w:rPr>
          <w:rFonts w:ascii="Times New Roman" w:eastAsia="Times New Roman" w:hAnsi="Times New Roman" w:cs="Times New Roman"/>
          <w:sz w:val="24"/>
          <w:szCs w:val="24"/>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Назовите растение</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Воспитатель предлагает назвать растения (третье справа или четвёртое слева и т.д.). Затем условие игры меняется («На каком месте бальзамин?» и т.д.)</w:t>
      </w:r>
      <w:r w:rsidRPr="00F52BAA">
        <w:rPr>
          <w:rFonts w:ascii="Times New Roman" w:eastAsia="Times New Roman" w:hAnsi="Times New Roman" w:cs="Times New Roman"/>
          <w:sz w:val="24"/>
          <w:szCs w:val="24"/>
        </w:rPr>
        <w:br/>
        <w:t>Воспитатель обращает внимание детей на то, что у растений разные стебли.</w:t>
      </w:r>
      <w:r w:rsidRPr="00F52BAA">
        <w:rPr>
          <w:rFonts w:ascii="Times New Roman" w:eastAsia="Times New Roman" w:hAnsi="Times New Roman" w:cs="Times New Roman"/>
          <w:sz w:val="24"/>
          <w:szCs w:val="24"/>
        </w:rPr>
        <w:br/>
        <w:t>- Назовите растения с прямыми стеблями, с вьющимися, без стебля. Как нужно ухаживать за ними? Чем ещё отличаются растения друг от друга?</w:t>
      </w:r>
      <w:r w:rsidRPr="00F52BAA">
        <w:rPr>
          <w:rFonts w:ascii="Times New Roman" w:eastAsia="Times New Roman" w:hAnsi="Times New Roman" w:cs="Times New Roman"/>
          <w:sz w:val="24"/>
          <w:szCs w:val="24"/>
        </w:rPr>
        <w:br/>
        <w:t>- На что похожи листья фиалки? На что похожи листья бальзамина, фикуса и т.д.?</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Волшебные экранчики</w:t>
      </w:r>
    </w:p>
    <w:p w:rsidR="00F52BAA" w:rsidRPr="00F52BAA" w:rsidRDefault="00F52BAA" w:rsidP="00F52BAA">
      <w:pPr>
        <w:spacing w:after="75"/>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Цель:</w:t>
      </w:r>
      <w:r w:rsidRPr="00F52BAA">
        <w:rPr>
          <w:rFonts w:ascii="Times New Roman" w:eastAsia="Times New Roman" w:hAnsi="Times New Roman" w:cs="Times New Roman"/>
          <w:sz w:val="24"/>
          <w:szCs w:val="24"/>
        </w:rPr>
        <w:t xml:space="preserve"> развитие у детей умений упорядочивать предметы по свойству, понимать условность обозначений, анализировать, сравнивать предметы.</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Материал:</w:t>
      </w:r>
      <w:r w:rsidRPr="00F52BAA">
        <w:rPr>
          <w:rFonts w:ascii="Times New Roman" w:eastAsia="Times New Roman" w:hAnsi="Times New Roman" w:cs="Times New Roman"/>
          <w:sz w:val="24"/>
          <w:szCs w:val="24"/>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F52BAA">
        <w:rPr>
          <w:rFonts w:ascii="Times New Roman" w:eastAsia="Times New Roman" w:hAnsi="Times New Roman" w:cs="Times New Roman"/>
          <w:sz w:val="24"/>
          <w:szCs w:val="24"/>
        </w:rPr>
        <w:br/>
      </w:r>
      <w:r w:rsidRPr="00F52BAA">
        <w:rPr>
          <w:rFonts w:ascii="Times New Roman" w:eastAsia="Times New Roman" w:hAnsi="Times New Roman" w:cs="Times New Roman"/>
          <w:b/>
          <w:i/>
          <w:sz w:val="24"/>
          <w:szCs w:val="24"/>
        </w:rPr>
        <w:t>Правила и ход игры:</w:t>
      </w:r>
      <w:r w:rsidRPr="00F52BAA">
        <w:rPr>
          <w:rFonts w:ascii="Times New Roman" w:eastAsia="Times New Roman" w:hAnsi="Times New Roman" w:cs="Times New Roman"/>
          <w:sz w:val="24"/>
          <w:szCs w:val="24"/>
        </w:rPr>
        <w:t xml:space="preserve"> воспитатель или кто-либо из детей вставляет изображение предмета в первом «окне». Предлагает подобрать «семейку» - построить упорядоченный ряд.</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Например: большой круг, затем средний, маленький; тёмное пятно – светлое, совсем светлое и т.д.</w:t>
      </w:r>
      <w:r w:rsidRPr="00F52BAA">
        <w:rPr>
          <w:rFonts w:ascii="Times New Roman" w:eastAsia="Times New Roman" w:hAnsi="Times New Roman" w:cs="Times New Roman"/>
          <w:sz w:val="24"/>
          <w:szCs w:val="24"/>
        </w:rPr>
        <w:br/>
        <w:t>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rsidR="00F52BAA" w:rsidRPr="00F52BAA" w:rsidRDefault="00F52BAA" w:rsidP="00F52BAA">
      <w:pPr>
        <w:spacing w:after="75"/>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Четвёртый лишний</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заяц, ёж, лиса, шмель; </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трясогузка, паук, скворец, сорока; </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бабочка, стрекоза, енот, пчела; </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кузнечик, божья коровка, воробей, майский жук; </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пчела, стрекоза, енот, пчела; </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кузнечик, божья коровка, воробей, комар; </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таракан, муха, пчела, майский жук; </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стрекоза, кузнечик, пчела, божья коровка; </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лягушка, комар, жук, бабочка; </w:t>
      </w:r>
    </w:p>
    <w:p w:rsidR="00F52BAA" w:rsidRPr="00F52BAA" w:rsidRDefault="00F52BAA" w:rsidP="00F52BAA">
      <w:pPr>
        <w:numPr>
          <w:ilvl w:val="0"/>
          <w:numId w:val="1"/>
        </w:numPr>
        <w:spacing w:after="100" w:afterAutospacing="1"/>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стрекоза, мотылёк, шмель, воробей. </w:t>
      </w: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Игра в слова</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lastRenderedPageBreak/>
        <w:t>Я прочитаю вам слова, а вы подумайте, какие из них подходят муравью (шмелю, пчеле, таракану).</w:t>
      </w:r>
      <w:r w:rsidRPr="00F52BAA">
        <w:rPr>
          <w:rFonts w:ascii="Times New Roman" w:eastAsia="Times New Roman" w:hAnsi="Times New Roman" w:cs="Times New Roman"/>
          <w:sz w:val="24"/>
          <w:szCs w:val="24"/>
        </w:rPr>
        <w:br/>
      </w:r>
      <w:r w:rsidRPr="00F52BAA">
        <w:rPr>
          <w:rFonts w:ascii="Times New Roman" w:eastAsia="Times New Roman" w:hAnsi="Times New Roman" w:cs="Times New Roman"/>
          <w:b/>
          <w:i/>
          <w:sz w:val="24"/>
          <w:szCs w:val="24"/>
        </w:rPr>
        <w:t>Словарь:</w:t>
      </w:r>
      <w:r w:rsidRPr="00F52BAA">
        <w:rPr>
          <w:rFonts w:ascii="Times New Roman" w:eastAsia="Times New Roman" w:hAnsi="Times New Roman" w:cs="Times New Roman"/>
          <w:sz w:val="24"/>
          <w:szCs w:val="24"/>
        </w:rPr>
        <w:t xml:space="preserve"> муравейник, зелёный, порхает, мёд, увёртливая, трудолюбивая, красная спинка, пасека, надоедливая, улей, мохнатый, звенит, река.Стрекочет,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Вариант игры:</w:t>
      </w:r>
      <w:r w:rsidRPr="00F52BAA">
        <w:rPr>
          <w:rFonts w:ascii="Times New Roman" w:eastAsia="Times New Roman" w:hAnsi="Times New Roman" w:cs="Times New Roman"/>
          <w:sz w:val="24"/>
          <w:szCs w:val="24"/>
        </w:rPr>
        <w:t xml:space="preserve"> какие слова подходят к овощу (фрукту и т.д.)</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Земля, вода, огонь, воздух</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Ходят капельки по кругу</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F52BAA">
        <w:rPr>
          <w:rFonts w:ascii="Times New Roman" w:eastAsia="Times New Roman" w:hAnsi="Times New Roman" w:cs="Times New Roman"/>
          <w:sz w:val="24"/>
          <w:szCs w:val="24"/>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F52BAA">
        <w:rPr>
          <w:rFonts w:ascii="Times New Roman" w:eastAsia="Times New Roman" w:hAnsi="Times New Roman" w:cs="Times New Roman"/>
          <w:sz w:val="24"/>
          <w:szCs w:val="24"/>
        </w:rPr>
        <w:b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F52BAA" w:rsidRPr="00F52BAA" w:rsidRDefault="00F52BAA" w:rsidP="00F52BAA">
      <w:pPr>
        <w:spacing w:after="75"/>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Угадай растение</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Сейчас каждый из вас загадает комнатное растение, расскажет нам о нём, не называя его. А мы по рассказу отгадаем растение и назовём его.</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Игра с мячом «Я знаю»</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r w:rsidRPr="00F52BAA">
        <w:rPr>
          <w:rFonts w:ascii="Times New Roman" w:eastAsia="Times New Roman" w:hAnsi="Times New Roman" w:cs="Times New Roman"/>
          <w:sz w:val="24"/>
          <w:szCs w:val="24"/>
        </w:rPr>
        <w:br/>
        <w:t>Аналогично называются другие классы объектов природы.</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Птицы, рыбы, звери</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F52BAA">
        <w:rPr>
          <w:rFonts w:ascii="Times New Roman" w:eastAsia="Times New Roman" w:hAnsi="Times New Roman" w:cs="Times New Roman"/>
          <w:sz w:val="24"/>
          <w:szCs w:val="24"/>
        </w:rPr>
        <w:br/>
        <w:t>Аналогично проводится игра со словами «звери» и «рыбы».</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i/>
          <w:sz w:val="24"/>
          <w:szCs w:val="24"/>
        </w:rPr>
      </w:pPr>
      <w:r w:rsidRPr="00F52BAA">
        <w:rPr>
          <w:rFonts w:ascii="Times New Roman" w:eastAsia="Times New Roman" w:hAnsi="Times New Roman" w:cs="Times New Roman"/>
          <w:b/>
          <w:bCs/>
          <w:i/>
          <w:sz w:val="24"/>
          <w:szCs w:val="24"/>
        </w:rPr>
        <w:t>Воздух, земля, вода</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Воспитатель бросает мяч ребёнку и называет объект природы, например, «сорока». Ребенок должен ответить «воздух» и бросить мяч обратно. На слово «дельфин» ребёнок отвечает «вода», на слово «волк» - «земля» и т.д.</w:t>
      </w:r>
      <w:r w:rsidRPr="00F52BAA">
        <w:rPr>
          <w:rFonts w:ascii="Times New Roman" w:eastAsia="Times New Roman" w:hAnsi="Times New Roman" w:cs="Times New Roman"/>
          <w:sz w:val="24"/>
          <w:szCs w:val="24"/>
        </w:rPr>
        <w:b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Цепочка</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Кто, где живёт</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F52BAA" w:rsidRPr="00F52BAA" w:rsidRDefault="00F52BAA" w:rsidP="00F52BAA">
      <w:pPr>
        <w:spacing w:after="0" w:line="240" w:lineRule="auto"/>
        <w:rPr>
          <w:rFonts w:ascii="Times New Roman" w:eastAsia="Times New Roman" w:hAnsi="Times New Roman" w:cs="Times New Roman"/>
          <w:b/>
          <w:bCs/>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Летает, плавает, бегает</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lastRenderedPageBreak/>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F52BAA" w:rsidRPr="00F52BAA" w:rsidRDefault="00F52BAA" w:rsidP="00F52BAA">
      <w:pPr>
        <w:spacing w:after="75"/>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Похожи – не похожи</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Цель игры:</w:t>
      </w:r>
      <w:r w:rsidRPr="00F52BAA">
        <w:rPr>
          <w:rFonts w:ascii="Times New Roman" w:eastAsia="Times New Roman" w:hAnsi="Times New Roman" w:cs="Times New Roman"/>
          <w:sz w:val="24"/>
          <w:szCs w:val="24"/>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Материал:</w:t>
      </w:r>
      <w:r w:rsidRPr="00F52BAA">
        <w:rPr>
          <w:rFonts w:ascii="Times New Roman" w:eastAsia="Times New Roman" w:hAnsi="Times New Roman" w:cs="Times New Roman"/>
          <w:sz w:val="24"/>
          <w:szCs w:val="24"/>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Вариант 1.</w:t>
      </w:r>
      <w:r w:rsidRPr="00F52BAA">
        <w:rPr>
          <w:rFonts w:ascii="Times New Roman" w:eastAsia="Times New Roman" w:hAnsi="Times New Roman" w:cs="Times New Roman"/>
          <w:sz w:val="24"/>
          <w:szCs w:val="24"/>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Вариант 2.</w:t>
      </w:r>
      <w:r w:rsidRPr="00F52BAA">
        <w:rPr>
          <w:rFonts w:ascii="Times New Roman" w:eastAsia="Times New Roman" w:hAnsi="Times New Roman" w:cs="Times New Roman"/>
          <w:sz w:val="24"/>
          <w:szCs w:val="24"/>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Вариант 3.</w:t>
      </w:r>
      <w:r w:rsidRPr="00F52BAA">
        <w:rPr>
          <w:rFonts w:ascii="Times New Roman" w:eastAsia="Times New Roman" w:hAnsi="Times New Roman" w:cs="Times New Roman"/>
          <w:sz w:val="24"/>
          <w:szCs w:val="24"/>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F52BAA" w:rsidRPr="00F52BAA" w:rsidRDefault="00F52BAA" w:rsidP="00F52BAA">
      <w:pPr>
        <w:spacing w:after="75" w:line="240" w:lineRule="auto"/>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Выбери нужное</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Например: «зелёный» - это могут быть картинки листочка, дерева, огурца, капусты, кузнечика, ящерицы и т.д. Или: «влажный» - вода, роса, облако, туман, иней и т.д.</w:t>
      </w:r>
    </w:p>
    <w:p w:rsidR="00F52BAA" w:rsidRPr="00F52BAA" w:rsidRDefault="00F52BAA" w:rsidP="00F52BAA">
      <w:pPr>
        <w:spacing w:after="0" w:line="240" w:lineRule="auto"/>
        <w:rPr>
          <w:rFonts w:ascii="Times New Roman" w:eastAsia="Times New Roman" w:hAnsi="Times New Roman" w:cs="Times New Roman"/>
          <w:b/>
          <w:sz w:val="24"/>
          <w:szCs w:val="24"/>
        </w:rPr>
      </w:pPr>
    </w:p>
    <w:p w:rsidR="00F52BAA" w:rsidRPr="00F52BAA" w:rsidRDefault="00F52BAA" w:rsidP="00F52BAA">
      <w:pPr>
        <w:spacing w:after="75"/>
        <w:rPr>
          <w:rFonts w:ascii="Times New Roman" w:eastAsia="Times New Roman" w:hAnsi="Times New Roman" w:cs="Times New Roman"/>
          <w:b/>
          <w:i/>
          <w:sz w:val="24"/>
          <w:szCs w:val="24"/>
        </w:rPr>
      </w:pPr>
      <w:r w:rsidRPr="00F52BAA">
        <w:rPr>
          <w:rFonts w:ascii="Times New Roman" w:eastAsia="Times New Roman" w:hAnsi="Times New Roman" w:cs="Times New Roman"/>
          <w:b/>
          <w:i/>
          <w:sz w:val="24"/>
          <w:szCs w:val="24"/>
        </w:rPr>
        <w:t>Игра-сказка «Фрукты и овощи»</w:t>
      </w:r>
    </w:p>
    <w:p w:rsidR="00F52BAA" w:rsidRPr="00F52BAA" w:rsidRDefault="00F52BAA" w:rsidP="00F52BAA">
      <w:pPr>
        <w:spacing w:after="0" w:line="240" w:lineRule="auto"/>
        <w:rPr>
          <w:rFonts w:ascii="Times New Roman" w:eastAsia="Times New Roman" w:hAnsi="Times New Roman" w:cs="Times New Roman"/>
          <w:b/>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b/>
          <w:i/>
          <w:sz w:val="24"/>
          <w:szCs w:val="24"/>
        </w:rPr>
        <w:t>Наглядный материал:</w:t>
      </w:r>
      <w:r w:rsidRPr="00F52BAA">
        <w:rPr>
          <w:rFonts w:ascii="Times New Roman" w:eastAsia="Times New Roman" w:hAnsi="Times New Roman" w:cs="Times New Roman"/>
          <w:sz w:val="24"/>
          <w:szCs w:val="24"/>
        </w:rPr>
        <w:t xml:space="preserve"> картинки с изображением овощей.</w:t>
      </w: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Воспитатель рассказывает:</w:t>
      </w:r>
      <w:r w:rsidRPr="00F52BAA">
        <w:rPr>
          <w:rFonts w:ascii="Times New Roman" w:eastAsia="Times New Roman" w:hAnsi="Times New Roman" w:cs="Times New Roman"/>
          <w:sz w:val="24"/>
          <w:szCs w:val="24"/>
        </w:rPr>
        <w:br/>
        <w:t xml:space="preserve">- Решил однажды помидор собрать войско из овощей. Пришли к нему горох, капуста, </w:t>
      </w:r>
      <w:r w:rsidRPr="00F52BAA">
        <w:rPr>
          <w:rFonts w:ascii="Times New Roman" w:eastAsia="Times New Roman" w:hAnsi="Times New Roman" w:cs="Times New Roman"/>
          <w:sz w:val="24"/>
          <w:szCs w:val="24"/>
        </w:rPr>
        <w:lastRenderedPageBreak/>
        <w:t>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названии - помидор».</w:t>
      </w:r>
      <w:r w:rsidRPr="00F52BAA">
        <w:rPr>
          <w:rFonts w:ascii="Times New Roman" w:eastAsia="Times New Roman" w:hAnsi="Times New Roman" w:cs="Times New Roman"/>
          <w:sz w:val="24"/>
          <w:szCs w:val="24"/>
        </w:rPr>
        <w:br/>
        <w:t>- Как вы думаете, дети, какие овощи откликнулись на его призыв?</w:t>
      </w:r>
      <w:r w:rsidRPr="00F52BAA">
        <w:rPr>
          <w:rFonts w:ascii="Times New Roman" w:eastAsia="Times New Roman" w:hAnsi="Times New Roman" w:cs="Times New Roman"/>
          <w:sz w:val="24"/>
          <w:szCs w:val="24"/>
        </w:rPr>
        <w:br/>
        <w:t>Дети называют, выделяя голосом нужные звуки: горох, морковь, картофель,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r w:rsidRPr="00F52BAA">
        <w:rPr>
          <w:rFonts w:ascii="Times New Roman" w:eastAsia="Times New Roman" w:hAnsi="Times New Roman" w:cs="Times New Roman"/>
          <w:sz w:val="24"/>
          <w:szCs w:val="24"/>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названии».</w:t>
      </w:r>
      <w:r w:rsidRPr="00F52BAA">
        <w:rPr>
          <w:rFonts w:ascii="Times New Roman" w:eastAsia="Times New Roman" w:hAnsi="Times New Roman" w:cs="Times New Roman"/>
          <w:sz w:val="24"/>
          <w:szCs w:val="24"/>
        </w:rPr>
        <w:br/>
        <w:t>- Как вы думаете, дети, кто теперь откликнулся?</w:t>
      </w:r>
      <w:r w:rsidRPr="00F52BAA">
        <w:rPr>
          <w:rFonts w:ascii="Times New Roman" w:eastAsia="Times New Roman" w:hAnsi="Times New Roman" w:cs="Times New Roman"/>
          <w:sz w:val="24"/>
          <w:szCs w:val="24"/>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F52BAA">
        <w:rPr>
          <w:rFonts w:ascii="Times New Roman" w:eastAsia="Times New Roman" w:hAnsi="Times New Roman" w:cs="Times New Roman"/>
          <w:sz w:val="24"/>
          <w:szCs w:val="24"/>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F52BAA">
        <w:rPr>
          <w:rFonts w:ascii="Times New Roman" w:eastAsia="Times New Roman" w:hAnsi="Times New Roman" w:cs="Times New Roman"/>
          <w:sz w:val="24"/>
          <w:szCs w:val="24"/>
        </w:rPr>
        <w:br/>
        <w:t>- Как помочь им. Ребята? Какое новое условие мог бы предложить им помидор, чтобы и эти овощи вошли в его войско?</w:t>
      </w:r>
      <w:r w:rsidRPr="00F52BAA">
        <w:rPr>
          <w:rFonts w:ascii="Times New Roman" w:eastAsia="Times New Roman" w:hAnsi="Times New Roman" w:cs="Times New Roman"/>
          <w:sz w:val="24"/>
          <w:szCs w:val="24"/>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F52BAA">
        <w:rPr>
          <w:rFonts w:ascii="Times New Roman" w:eastAsia="Times New Roman" w:hAnsi="Times New Roman" w:cs="Times New Roman"/>
          <w:sz w:val="24"/>
          <w:szCs w:val="24"/>
        </w:rPr>
        <w:br/>
        <w:t>- Все овощи стали воинами, и огорчений больше не было! – заключает воспитатель.</w:t>
      </w:r>
    </w:p>
    <w:p w:rsidR="00F52BAA" w:rsidRPr="00F52BAA" w:rsidRDefault="00F52BAA" w:rsidP="00F52BAA">
      <w:pPr>
        <w:spacing w:after="0" w:line="240" w:lineRule="auto"/>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Береги природу</w:t>
      </w:r>
    </w:p>
    <w:p w:rsidR="00F52BAA" w:rsidRPr="00F52BAA" w:rsidRDefault="00F52BAA" w:rsidP="00F52BAA">
      <w:pPr>
        <w:spacing w:after="0"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F52BAA" w:rsidRPr="00F52BAA" w:rsidRDefault="00F52BAA" w:rsidP="00F52BAA">
      <w:pPr>
        <w:spacing w:after="75" w:line="240" w:lineRule="auto"/>
        <w:ind w:firstLine="180"/>
        <w:rPr>
          <w:rFonts w:ascii="Times New Roman" w:eastAsia="Times New Roman" w:hAnsi="Times New Roman" w:cs="Times New Roman"/>
          <w:sz w:val="24"/>
          <w:szCs w:val="24"/>
        </w:rPr>
      </w:pPr>
    </w:p>
    <w:p w:rsidR="00F52BAA" w:rsidRPr="00F52BAA" w:rsidRDefault="00F52BAA" w:rsidP="00F52BAA">
      <w:pPr>
        <w:spacing w:after="75"/>
        <w:rPr>
          <w:rFonts w:ascii="Times New Roman" w:eastAsia="Times New Roman" w:hAnsi="Times New Roman" w:cs="Times New Roman"/>
          <w:b/>
          <w:bCs/>
          <w:i/>
          <w:sz w:val="24"/>
          <w:szCs w:val="24"/>
        </w:rPr>
      </w:pPr>
      <w:r w:rsidRPr="00F52BAA">
        <w:rPr>
          <w:rFonts w:ascii="Times New Roman" w:eastAsia="Times New Roman" w:hAnsi="Times New Roman" w:cs="Times New Roman"/>
          <w:b/>
          <w:bCs/>
          <w:i/>
          <w:sz w:val="24"/>
          <w:szCs w:val="24"/>
        </w:rPr>
        <w:t>Две корзины</w:t>
      </w:r>
    </w:p>
    <w:p w:rsidR="00F52BAA" w:rsidRPr="00F52BAA" w:rsidRDefault="00F52BAA" w:rsidP="00F52BAA">
      <w:pPr>
        <w:spacing w:after="75" w:line="240" w:lineRule="auto"/>
        <w:rPr>
          <w:rFonts w:ascii="Times New Roman" w:eastAsia="Times New Roman" w:hAnsi="Times New Roman" w:cs="Times New Roman"/>
          <w:i/>
          <w:sz w:val="24"/>
          <w:szCs w:val="24"/>
        </w:rPr>
      </w:pPr>
    </w:p>
    <w:p w:rsidR="00F52BAA" w:rsidRPr="00F52BAA" w:rsidRDefault="00F52BAA" w:rsidP="00F52BAA">
      <w:pPr>
        <w:spacing w:after="75"/>
        <w:ind w:firstLine="180"/>
        <w:rPr>
          <w:rFonts w:ascii="Times New Roman" w:eastAsia="Times New Roman" w:hAnsi="Times New Roman" w:cs="Times New Roman"/>
          <w:sz w:val="24"/>
          <w:szCs w:val="24"/>
        </w:rPr>
      </w:pPr>
      <w:r w:rsidRPr="00F52BAA">
        <w:rPr>
          <w:rFonts w:ascii="Times New Roman" w:eastAsia="Times New Roman" w:hAnsi="Times New Roman" w:cs="Times New Roman"/>
          <w:sz w:val="24"/>
          <w:szCs w:val="24"/>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F52BAA" w:rsidRPr="00F52BAA" w:rsidRDefault="00F52BAA" w:rsidP="00F52BAA">
      <w:pPr>
        <w:spacing w:after="0" w:line="240" w:lineRule="auto"/>
        <w:rPr>
          <w:rFonts w:ascii="Times New Roman" w:eastAsia="Calibri" w:hAnsi="Times New Roman" w:cs="Times New Roman"/>
          <w:sz w:val="24"/>
          <w:szCs w:val="24"/>
        </w:rPr>
      </w:pPr>
    </w:p>
    <w:p w:rsidR="00F52BAA" w:rsidRPr="00F52BAA" w:rsidRDefault="00F52BAA" w:rsidP="00F52BAA">
      <w:pPr>
        <w:rPr>
          <w:rFonts w:ascii="Times New Roman" w:eastAsia="Calibri" w:hAnsi="Times New Roman" w:cs="Times New Roman"/>
          <w:b/>
          <w:i/>
          <w:sz w:val="24"/>
          <w:szCs w:val="24"/>
        </w:rPr>
      </w:pPr>
      <w:r w:rsidRPr="00F52BAA">
        <w:rPr>
          <w:rFonts w:ascii="Times New Roman" w:eastAsia="Calibri" w:hAnsi="Times New Roman" w:cs="Times New Roman"/>
          <w:b/>
          <w:i/>
          <w:sz w:val="24"/>
          <w:szCs w:val="24"/>
        </w:rPr>
        <w:t>Беги в дом, какой назову</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b/>
          <w:i/>
          <w:sz w:val="24"/>
          <w:szCs w:val="24"/>
        </w:rPr>
        <w:t>Цель:</w:t>
      </w:r>
      <w:r w:rsidRPr="00F52BAA">
        <w:rPr>
          <w:rFonts w:ascii="Times New Roman" w:eastAsia="Calibri" w:hAnsi="Times New Roman" w:cs="Times New Roman"/>
          <w:sz w:val="24"/>
          <w:szCs w:val="24"/>
        </w:rPr>
        <w:t xml:space="preserve"> Найти дерево по описанию.</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b/>
          <w:i/>
          <w:sz w:val="24"/>
          <w:szCs w:val="24"/>
        </w:rPr>
        <w:t>Игровое правило:</w:t>
      </w:r>
      <w:r w:rsidRPr="00F52BAA">
        <w:rPr>
          <w:rFonts w:ascii="Times New Roman" w:eastAsia="Calibri" w:hAnsi="Times New Roman" w:cs="Times New Roman"/>
          <w:sz w:val="24"/>
          <w:szCs w:val="24"/>
        </w:rPr>
        <w:t xml:space="preserve"> Около одного и того же дерева долго стоять нельзя.</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b/>
          <w:i/>
          <w:sz w:val="24"/>
          <w:szCs w:val="24"/>
        </w:rPr>
        <w:t>Описание:</w:t>
      </w:r>
      <w:r w:rsidRPr="00F52BAA">
        <w:rPr>
          <w:rFonts w:ascii="Times New Roman" w:eastAsia="Calibri" w:hAnsi="Times New Roman" w:cs="Times New Roman"/>
          <w:sz w:val="24"/>
          <w:szCs w:val="24"/>
        </w:rPr>
        <w:t xml:space="preserve"> Игру проводят по типу «ловишки». Кого-либо из детей назначают ловишкой, все остальные убегают от него и спасаются около названного воспитателем дерева, например, около берёзы. Детям можно перебегать от одной берёзы к другой. Тот, кого поймает ловишка, становится водящим.</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sz w:val="24"/>
          <w:szCs w:val="24"/>
        </w:rPr>
        <w:t>При повторении игры название дерева каждый раз меняют.</w:t>
      </w:r>
    </w:p>
    <w:p w:rsidR="00F52BAA" w:rsidRPr="00F52BAA" w:rsidRDefault="00F52BAA" w:rsidP="00F52BAA">
      <w:pPr>
        <w:spacing w:after="0" w:line="240" w:lineRule="auto"/>
        <w:rPr>
          <w:rFonts w:ascii="Times New Roman" w:eastAsia="Calibri" w:hAnsi="Times New Roman" w:cs="Times New Roman"/>
          <w:sz w:val="24"/>
          <w:szCs w:val="24"/>
        </w:rPr>
      </w:pPr>
    </w:p>
    <w:p w:rsidR="00F52BAA" w:rsidRPr="00F52BAA" w:rsidRDefault="00F52BAA" w:rsidP="00F52BAA">
      <w:pPr>
        <w:rPr>
          <w:rFonts w:ascii="Times New Roman" w:eastAsia="Calibri" w:hAnsi="Times New Roman" w:cs="Times New Roman"/>
          <w:b/>
          <w:i/>
          <w:sz w:val="24"/>
          <w:szCs w:val="24"/>
        </w:rPr>
      </w:pPr>
      <w:r w:rsidRPr="00F52BAA">
        <w:rPr>
          <w:rFonts w:ascii="Times New Roman" w:eastAsia="Calibri" w:hAnsi="Times New Roman" w:cs="Times New Roman"/>
          <w:b/>
          <w:i/>
          <w:sz w:val="24"/>
          <w:szCs w:val="24"/>
        </w:rPr>
        <w:t>Опиши, я отгадаю</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b/>
          <w:i/>
          <w:sz w:val="24"/>
          <w:szCs w:val="24"/>
        </w:rPr>
        <w:t>Цель:</w:t>
      </w:r>
      <w:r w:rsidRPr="00F52BAA">
        <w:rPr>
          <w:rFonts w:ascii="Times New Roman" w:eastAsia="Calibri" w:hAnsi="Times New Roman" w:cs="Times New Roman"/>
          <w:sz w:val="24"/>
          <w:szCs w:val="24"/>
        </w:rPr>
        <w:t xml:space="preserve"> Учить детей классифицировать овощи и фрукты по их признакам.</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b/>
          <w:i/>
          <w:sz w:val="24"/>
          <w:szCs w:val="24"/>
        </w:rPr>
        <w:t>Игровые правила:</w:t>
      </w:r>
      <w:r w:rsidRPr="00F52BAA">
        <w:rPr>
          <w:rFonts w:ascii="Times New Roman" w:eastAsia="Calibri" w:hAnsi="Times New Roman" w:cs="Times New Roman"/>
          <w:sz w:val="24"/>
          <w:szCs w:val="24"/>
        </w:rPr>
        <w:t xml:space="preserve"> Нельзя называть то, что описывают. Отвечать на вопросы воспитателя следует чётко и определённо.</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b/>
          <w:i/>
          <w:sz w:val="24"/>
          <w:szCs w:val="24"/>
        </w:rPr>
        <w:t>Оборудование:</w:t>
      </w:r>
      <w:r w:rsidRPr="00F52BAA">
        <w:rPr>
          <w:rFonts w:ascii="Times New Roman" w:eastAsia="Calibri" w:hAnsi="Times New Roman" w:cs="Times New Roman"/>
          <w:sz w:val="24"/>
          <w:szCs w:val="24"/>
        </w:rPr>
        <w:t xml:space="preserve"> овощи и фрукты раскладывают на столе. Стул воспитателя ставят таким образом, чтобы растения ему не были видны.</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b/>
          <w:i/>
          <w:sz w:val="24"/>
          <w:szCs w:val="24"/>
        </w:rPr>
        <w:t>Описание:</w:t>
      </w:r>
      <w:r w:rsidRPr="00F52BAA">
        <w:rPr>
          <w:rFonts w:ascii="Times New Roman" w:eastAsia="Calibri" w:hAnsi="Times New Roman" w:cs="Times New Roman"/>
          <w:sz w:val="24"/>
          <w:szCs w:val="24"/>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sz w:val="24"/>
          <w:szCs w:val="24"/>
        </w:rPr>
        <w:t>Затем, он начинает задавать вопросы в определённой последовательности: «Какой он формы? Везде как шарик? Ямки есть? Какого цвета и т.д.»</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sz w:val="24"/>
          <w:szCs w:val="24"/>
        </w:rPr>
        <w:t>Дети подробно отвечают на вопросы. После того, как ребята расскажут о характерных признаках предмета, воспитатель отгадывает загадку.</w:t>
      </w:r>
    </w:p>
    <w:p w:rsidR="00F52BAA" w:rsidRPr="00F52BAA" w:rsidRDefault="00F52BAA" w:rsidP="00F52BAA">
      <w:pPr>
        <w:spacing w:after="0" w:line="240" w:lineRule="auto"/>
        <w:rPr>
          <w:rFonts w:ascii="Times New Roman" w:eastAsia="Calibri" w:hAnsi="Times New Roman" w:cs="Times New Roman"/>
          <w:b/>
          <w:i/>
          <w:sz w:val="24"/>
          <w:szCs w:val="24"/>
        </w:rPr>
      </w:pPr>
    </w:p>
    <w:p w:rsidR="00F52BAA" w:rsidRPr="00F52BAA" w:rsidRDefault="00F52BAA" w:rsidP="00F52BAA">
      <w:pPr>
        <w:rPr>
          <w:rFonts w:ascii="Times New Roman" w:eastAsia="Calibri" w:hAnsi="Times New Roman" w:cs="Times New Roman"/>
          <w:b/>
          <w:i/>
          <w:sz w:val="24"/>
          <w:szCs w:val="24"/>
        </w:rPr>
      </w:pPr>
      <w:r w:rsidRPr="00F52BAA">
        <w:rPr>
          <w:rFonts w:ascii="Times New Roman" w:eastAsia="Calibri" w:hAnsi="Times New Roman" w:cs="Times New Roman"/>
          <w:b/>
          <w:i/>
          <w:sz w:val="24"/>
          <w:szCs w:val="24"/>
        </w:rPr>
        <w:t>Знаешь ли ты?</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b/>
          <w:i/>
          <w:sz w:val="24"/>
          <w:szCs w:val="24"/>
        </w:rPr>
        <w:t>Цель:</w:t>
      </w:r>
      <w:r w:rsidRPr="00F52BAA">
        <w:rPr>
          <w:rFonts w:ascii="Times New Roman" w:eastAsia="Calibri" w:hAnsi="Times New Roman" w:cs="Times New Roman"/>
          <w:sz w:val="24"/>
          <w:szCs w:val="24"/>
        </w:rPr>
        <w:t xml:space="preserve"> Обогащать словарный запас детей названиями животных, закреплять знания моделей, умение принимать участие в совместной игре.</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b/>
          <w:i/>
          <w:sz w:val="24"/>
          <w:szCs w:val="24"/>
        </w:rPr>
        <w:t>Описание:</w:t>
      </w:r>
      <w:r w:rsidRPr="00F52BAA">
        <w:rPr>
          <w:rFonts w:ascii="Times New Roman" w:eastAsia="Calibri" w:hAnsi="Times New Roman" w:cs="Times New Roman"/>
          <w:sz w:val="24"/>
          <w:szCs w:val="24"/>
        </w:rPr>
        <w:t>Приготовить фишки: в первом ряду – звери, во втором ряду – птицы, в третьем ряду – рыбы, в четвёртом ряду – насекомые.</w:t>
      </w:r>
    </w:p>
    <w:p w:rsidR="00F52BAA" w:rsidRPr="00F52BAA" w:rsidRDefault="00F52BAA" w:rsidP="00F52BAA">
      <w:pPr>
        <w:rPr>
          <w:rFonts w:ascii="Times New Roman" w:eastAsia="Calibri" w:hAnsi="Times New Roman" w:cs="Times New Roman"/>
          <w:sz w:val="24"/>
          <w:szCs w:val="24"/>
        </w:rPr>
      </w:pPr>
      <w:r w:rsidRPr="00F52BAA">
        <w:rPr>
          <w:rFonts w:ascii="Times New Roman" w:eastAsia="Calibri" w:hAnsi="Times New Roman" w:cs="Times New Roman"/>
          <w:sz w:val="24"/>
          <w:szCs w:val="24"/>
        </w:rPr>
        <w:t>Играющие поочерёдно называют сначала зверей, затем птиц и т.д. и выкладывают при правильном ответе фишку в ряд. Выигрывает игрок, выложивший правильно большее количество фишек.</w:t>
      </w:r>
    </w:p>
    <w:p w:rsidR="00BB3240" w:rsidRDefault="00BB3240"/>
    <w:sectPr w:rsidR="00BB3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1E1F"/>
    <w:multiLevelType w:val="multilevel"/>
    <w:tmpl w:val="435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52BAA"/>
    <w:rsid w:val="00BB3240"/>
    <w:rsid w:val="00F52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3527</Words>
  <Characters>20107</Characters>
  <Application>Microsoft Office Word</Application>
  <DocSecurity>0</DocSecurity>
  <Lines>167</Lines>
  <Paragraphs>47</Paragraphs>
  <ScaleCrop>false</ScaleCrop>
  <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2015-11-03T08:23:00Z</dcterms:created>
  <dcterms:modified xsi:type="dcterms:W3CDTF">2015-11-03T08:25:00Z</dcterms:modified>
</cp:coreProperties>
</file>