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4A" w:rsidRPr="00412193" w:rsidRDefault="00EF5C4A" w:rsidP="00EF5C4A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проекта</w:t>
      </w:r>
    </w:p>
    <w:p w:rsidR="00EF5C4A" w:rsidRPr="00412193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проекта: «</w:t>
      </w:r>
      <w:r w:rsidRPr="00412193">
        <w:rPr>
          <w:rFonts w:ascii="Times New Roman" w:eastAsia="Times New Roman" w:hAnsi="Times New Roman" w:cs="Times New Roman"/>
          <w:bCs/>
          <w:sz w:val="28"/>
          <w:szCs w:val="28"/>
        </w:rPr>
        <w:t>Посадили огород, посмотрите, что растет»</w:t>
      </w:r>
    </w:p>
    <w:p w:rsidR="00EF5C4A" w:rsidRPr="00412193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проекта:  </w:t>
      </w:r>
      <w:r w:rsidRPr="00412193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интереса  к исследовательской  деятельности по выращиванию растений в комнатных условиях».</w:t>
      </w:r>
    </w:p>
    <w:p w:rsidR="00EF5C4A" w:rsidRPr="00412193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 проекта: </w:t>
      </w:r>
      <w:r w:rsidRPr="00412193">
        <w:rPr>
          <w:rFonts w:ascii="Times New Roman" w:eastAsia="Times New Roman" w:hAnsi="Times New Roman" w:cs="Times New Roman"/>
          <w:bCs/>
          <w:sz w:val="28"/>
          <w:szCs w:val="28"/>
        </w:rPr>
        <w:t>воспитатель Чуркина Валерия Вадимовна.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Pr="002D048A">
        <w:rPr>
          <w:rFonts w:ascii="Times New Roman" w:eastAsia="Times New Roman" w:hAnsi="Times New Roman" w:cs="Times New Roman"/>
          <w:sz w:val="28"/>
          <w:szCs w:val="28"/>
        </w:rPr>
        <w:t>: дети старшего возраста, родители, воспитатели.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2D048A">
        <w:rPr>
          <w:rFonts w:ascii="Times New Roman" w:eastAsia="Times New Roman" w:hAnsi="Times New Roman" w:cs="Times New Roman"/>
          <w:sz w:val="28"/>
          <w:szCs w:val="28"/>
        </w:rPr>
        <w:t>: ящики с землёй, семена растений, лейки, совочки.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проекта</w:t>
      </w:r>
      <w:r w:rsidRPr="00412193">
        <w:rPr>
          <w:rFonts w:ascii="Times New Roman" w:eastAsia="Times New Roman" w:hAnsi="Times New Roman" w:cs="Times New Roman"/>
          <w:sz w:val="28"/>
          <w:szCs w:val="28"/>
        </w:rPr>
        <w:t>: краткосрочный, 2015</w:t>
      </w:r>
      <w:r w:rsidRPr="002D048A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EF5C4A" w:rsidRPr="00412193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</w:t>
      </w:r>
      <w:r w:rsidRPr="00412193">
        <w:rPr>
          <w:rFonts w:ascii="Times New Roman" w:eastAsia="Times New Roman" w:hAnsi="Times New Roman" w:cs="Times New Roman"/>
          <w:sz w:val="28"/>
          <w:szCs w:val="28"/>
        </w:rPr>
        <w:t>: март, апрель</w:t>
      </w:r>
      <w:r w:rsidRPr="002D04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412193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социально- коммуникативное развитие, речевое развитие, художественно- эстетическое развитие, физическое развитие.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Актуальность: </w:t>
      </w:r>
      <w:r w:rsidRPr="002D048A">
        <w:rPr>
          <w:rFonts w:ascii="Times New Roman" w:eastAsia="Times New Roman" w:hAnsi="Times New Roman" w:cs="Times New Roman"/>
          <w:sz w:val="28"/>
          <w:szCs w:val="28"/>
        </w:rPr>
        <w:t>влияние окружающего мира на развитие ребенка огромно. Многие родители даже не подозревают, что зелёное царство начнёт вызывать огромный интерес у ребёнка, если взрослые научать наблюдать за растениями, видеть в зелёном ростке особое живое существо, жизнь которого целиком зависит от того, получает он уход или нет. Только с помощью взрослого дошкольник может понять, что жизнь растений зависит от наличия тепла,</w:t>
      </w:r>
      <w:r w:rsidRPr="00412193">
        <w:rPr>
          <w:rFonts w:ascii="Times New Roman" w:eastAsia="Times New Roman" w:hAnsi="Times New Roman" w:cs="Times New Roman"/>
          <w:sz w:val="28"/>
          <w:szCs w:val="28"/>
        </w:rPr>
        <w:t> света </w:t>
      </w:r>
      <w:r w:rsidRPr="002D048A">
        <w:rPr>
          <w:rFonts w:ascii="Times New Roman" w:eastAsia="Times New Roman" w:hAnsi="Times New Roman" w:cs="Times New Roman"/>
          <w:sz w:val="28"/>
          <w:szCs w:val="28"/>
        </w:rPr>
        <w:t>и хорошей почвы, научится отличать здоровое и растение от слабого, хилого, требующего «лечения». Научившись понимать состояние растений, ребёнок будет сочувствовать и ухаживать.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ростом и развитием растений можно осуществлять в </w:t>
      </w:r>
      <w:proofErr w:type="spellStart"/>
      <w:proofErr w:type="gramStart"/>
      <w:r w:rsidRPr="002D048A">
        <w:rPr>
          <w:rFonts w:ascii="Times New Roman" w:eastAsia="Times New Roman" w:hAnsi="Times New Roman" w:cs="Times New Roman"/>
          <w:sz w:val="28"/>
          <w:szCs w:val="28"/>
        </w:rPr>
        <w:t>зимне</w:t>
      </w:r>
      <w:proofErr w:type="spellEnd"/>
      <w:r w:rsidRPr="002D048A">
        <w:rPr>
          <w:rFonts w:ascii="Times New Roman" w:eastAsia="Times New Roman" w:hAnsi="Times New Roman" w:cs="Times New Roman"/>
          <w:sz w:val="28"/>
          <w:szCs w:val="28"/>
        </w:rPr>
        <w:t xml:space="preserve"> – весенний</w:t>
      </w:r>
      <w:proofErr w:type="gramEnd"/>
      <w:r w:rsidRPr="002D048A">
        <w:rPr>
          <w:rFonts w:ascii="Times New Roman" w:eastAsia="Times New Roman" w:hAnsi="Times New Roman" w:cs="Times New Roman"/>
          <w:sz w:val="28"/>
          <w:szCs w:val="28"/>
        </w:rPr>
        <w:t xml:space="preserve"> период, выращивая в помещении детского сада различные культуры из семян и луковиц, используя для этого «огород на окне». А изменения в природе </w:t>
      </w:r>
      <w:proofErr w:type="gramStart"/>
      <w:r w:rsidRPr="002D048A">
        <w:rPr>
          <w:rFonts w:ascii="Times New Roman" w:eastAsia="Times New Roman" w:hAnsi="Times New Roman" w:cs="Times New Roman"/>
          <w:sz w:val="28"/>
          <w:szCs w:val="28"/>
        </w:rPr>
        <w:t>побуждают бережно относится</w:t>
      </w:r>
      <w:proofErr w:type="gramEnd"/>
      <w:r w:rsidRPr="002D048A">
        <w:rPr>
          <w:rFonts w:ascii="Times New Roman" w:eastAsia="Times New Roman" w:hAnsi="Times New Roman" w:cs="Times New Roman"/>
          <w:sz w:val="28"/>
          <w:szCs w:val="28"/>
        </w:rPr>
        <w:t xml:space="preserve"> к растениям, ухаживать за обитателями уголка природы. Таким образом, решаются задачи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познавательно – исследовательского, социально – исследовательского,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социально – личностного, эстетического развития ребёнка.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EF5C4A" w:rsidRPr="002D048A" w:rsidRDefault="00EF5C4A" w:rsidP="00EF5C4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Создание условий стимулирующих интерес к исследовательской деятельности, вовлечение детей в практическую деятельность по выращиванию культурных огородных растений.</w:t>
      </w:r>
    </w:p>
    <w:p w:rsidR="00EF5C4A" w:rsidRPr="002D048A" w:rsidRDefault="00EF5C4A" w:rsidP="00EF5C4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Развитие у детей потребности ухода за огородными культурами, умение наблюдать за их ростом.</w:t>
      </w:r>
    </w:p>
    <w:p w:rsidR="00EF5C4A" w:rsidRPr="002D048A" w:rsidRDefault="00EF5C4A" w:rsidP="00EF5C4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Вовлечение родителей в совместную исследовательскую деятельность.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F5C4A" w:rsidRPr="002D048A" w:rsidRDefault="00EF5C4A" w:rsidP="00EF5C4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Расширить знания детей о культурных растениях.</w:t>
      </w:r>
    </w:p>
    <w:p w:rsidR="00EF5C4A" w:rsidRPr="002D048A" w:rsidRDefault="00EF5C4A" w:rsidP="00EF5C4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Продолжить знакомить детей с особенностями выращивания культурных растений (помидор, лук, огурец);</w:t>
      </w:r>
    </w:p>
    <w:p w:rsidR="00EF5C4A" w:rsidRPr="002D048A" w:rsidRDefault="00EF5C4A" w:rsidP="00EF5C4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EF5C4A" w:rsidRPr="002D048A" w:rsidRDefault="00EF5C4A" w:rsidP="00EF5C4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творческих способностей у детей; поощрять разнообразие детских работ.</w:t>
      </w:r>
    </w:p>
    <w:p w:rsidR="00EF5C4A" w:rsidRPr="002D048A" w:rsidRDefault="00EF5C4A" w:rsidP="00EF5C4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EF5C4A" w:rsidRPr="002D048A" w:rsidRDefault="00EF5C4A" w:rsidP="00EF5C4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EF5C4A" w:rsidRPr="002D048A" w:rsidRDefault="00EF5C4A" w:rsidP="00EF5C4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Воспитывать уважение к труду, бережное отношение к его результатам.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EF5C4A" w:rsidRPr="002D048A" w:rsidRDefault="00EF5C4A" w:rsidP="00EF5C4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Дети познакомятся с культурными растениями.</w:t>
      </w:r>
    </w:p>
    <w:p w:rsidR="00EF5C4A" w:rsidRPr="002D048A" w:rsidRDefault="00EF5C4A" w:rsidP="00EF5C4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С помощью опытнической работы дети получат необходимые условия для роста растений.</w:t>
      </w:r>
    </w:p>
    <w:p w:rsidR="00EF5C4A" w:rsidRPr="002D048A" w:rsidRDefault="00EF5C4A" w:rsidP="00EF5C4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EF5C4A" w:rsidRPr="002D048A" w:rsidRDefault="00EF5C4A" w:rsidP="00EF5C4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У детей будет формироваться бережное отношение к растительному миру.</w:t>
      </w:r>
    </w:p>
    <w:p w:rsidR="00EF5C4A" w:rsidRPr="002D048A" w:rsidRDefault="00EF5C4A" w:rsidP="00EF5C4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Формирование у детей уважительного отношения к труду.</w:t>
      </w:r>
    </w:p>
    <w:p w:rsidR="00EF5C4A" w:rsidRPr="002D048A" w:rsidRDefault="00EF5C4A" w:rsidP="00EF5C4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Создание в группе огорода на подоконнике.</w:t>
      </w:r>
    </w:p>
    <w:p w:rsidR="00EF5C4A" w:rsidRPr="002D048A" w:rsidRDefault="00EF5C4A" w:rsidP="00EF5C4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Создание дневника наблюдений для фиксации наблюдений за растениями в огороде на подоконнике.</w:t>
      </w:r>
    </w:p>
    <w:p w:rsidR="00EF5C4A" w:rsidRPr="002D048A" w:rsidRDefault="00EF5C4A" w:rsidP="00EF5C4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2193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Проблема:</w:t>
      </w:r>
      <w:r w:rsidRPr="002D04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D048A">
        <w:rPr>
          <w:rFonts w:ascii="Times New Roman" w:eastAsia="Times New Roman" w:hAnsi="Times New Roman" w:cs="Times New Roman"/>
          <w:sz w:val="28"/>
          <w:szCs w:val="28"/>
        </w:rPr>
        <w:t>В условиях современного общества, когда проще приобрести всё готовое, чем выращивать самим, дети не имеют понятия, откуда берутся овощи и как за ними нужно ухаживать.</w:t>
      </w:r>
    </w:p>
    <w:p w:rsidR="00EF5C4A" w:rsidRPr="002D048A" w:rsidRDefault="00EF5C4A" w:rsidP="00EF5C4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04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5C4A" w:rsidRDefault="00EF5C4A" w:rsidP="00EF5C4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53941" w:rsidRDefault="00453941" w:rsidP="0045394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5C4A" w:rsidRDefault="00EF5C4A" w:rsidP="0045394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5C4A" w:rsidRDefault="00EF5C4A" w:rsidP="0045394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5C4A" w:rsidRDefault="00EF5C4A" w:rsidP="0045394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5C4A" w:rsidRDefault="00EF5C4A" w:rsidP="0045394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5C4A" w:rsidRDefault="00EF5C4A" w:rsidP="0045394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5C4A" w:rsidRPr="00EF5C4A" w:rsidRDefault="00EF5C4A" w:rsidP="0045394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53941" w:rsidRPr="00EF5C4A" w:rsidRDefault="00453941" w:rsidP="0045394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941" w:rsidRPr="00EF5C4A" w:rsidRDefault="00453941" w:rsidP="0045394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Этапы реализации проекта: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2846"/>
        <w:gridCol w:w="6525"/>
      </w:tblGrid>
      <w:tr w:rsidR="00453941" w:rsidRPr="00EF5C4A" w:rsidTr="0045394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53941" w:rsidRPr="00EF5C4A" w:rsidTr="0045394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этап. Организационно- подготовительный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цели и задач воспитателем с детьми и родителями, специалистами;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необходимого материала для создания огорода;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знаний детей о жизни растений;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перспективного плана.</w:t>
            </w:r>
          </w:p>
        </w:tc>
      </w:tr>
      <w:tr w:rsidR="00453941" w:rsidRPr="00EF5C4A" w:rsidTr="0045394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Этап. Рефлексивно диагностический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Внесение необходимых изменений в план мероприятий в свете проделанной работы.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3941" w:rsidRPr="00EF5C4A" w:rsidTr="0045394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этап.  Практический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Познание: «Насекомые помощники»; рассматривание семян растений;  наблюдение за рассадой;  наблюдение за ростом и развитием растения.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Конструирование: оформление огорода;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Социализация: Д/И «Собери растение», «Что </w:t>
            </w:r>
            <w:proofErr w:type="gramStart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чем</w:t>
            </w:r>
            <w:proofErr w:type="gramEnd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«Инструменты садовника». Сюжетно-ролевые игры -  «На даче», «В магазине», «Поливаю огород», «Засолка на зиму»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Коммуникативная деятельность: составление рассказа «Лето на огороде»,  «Как я помогаю на  огороде», разучивание пословиц, поговорок о труде их драматизация.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Чтение: стихотворения - С. Виталий «Огород», С. Сирена «Огород»,  О. Емельянова «Что растет на огороде», произведения - Дж. </w:t>
            </w:r>
            <w:proofErr w:type="spellStart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загадки, пословицы, поговорки об овощах, фруктах.</w:t>
            </w:r>
            <w:proofErr w:type="gramEnd"/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-Труд: Посадка семян цветов и овощей;  высаживание рассады на участок; составление графика полива огорода, организация дежурства, коллективные  индивидуальные трудовые поручения.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Продуктивная деятельность: аппликация «Букет»; «Корзина с овощами»; «Консервируем овощи».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«Декоративное панно» (коллективная работа); «Тюльпан» (</w:t>
            </w:r>
            <w:proofErr w:type="spellStart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налеп</w:t>
            </w:r>
            <w:proofErr w:type="spellEnd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«Насекомые помощники».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«Я на огороде»; «Мое любимое растение», «Букет в подарок близкому»; «Цветочная фантазия</w:t>
            </w:r>
            <w:proofErr w:type="gramStart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нетрадиционная техника); «Овощи»(рисование с натуры).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Безопасность: «Правила работы с инструментами»; </w:t>
            </w: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 панаму не забудь».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Здоровье:  «О пользе овощей</w:t>
            </w:r>
            <w:proofErr w:type="gramStart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беседа); (просмотр мультфильма) «немытые овощи есть нельзя».</w:t>
            </w:r>
          </w:p>
        </w:tc>
      </w:tr>
      <w:tr w:rsidR="00453941" w:rsidRPr="00EF5C4A" w:rsidTr="0045394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before="150" w:after="30" w:line="240" w:lineRule="auto"/>
              <w:ind w:left="75" w:right="75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 этап. Заключительный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материалов проекта: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фото альбома ««Посадили огоро</w:t>
            </w:r>
            <w:proofErr w:type="gramStart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посмотрите, что растет»».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Макет «Строение растения».</w:t>
            </w:r>
          </w:p>
          <w:p w:rsidR="00453941" w:rsidRPr="00EF5C4A" w:rsidRDefault="00453941" w:rsidP="0045394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«Растение и его семя».</w:t>
            </w:r>
          </w:p>
        </w:tc>
      </w:tr>
    </w:tbl>
    <w:p w:rsidR="00453941" w:rsidRPr="00EF5C4A" w:rsidRDefault="00453941" w:rsidP="00453941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проекта: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Получение знаний детей о жизни растений.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Создание необходимых условий в группе и на участке для наблюдений за жизнью растений, и возможностью ухаживать за ними.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· Развить познавательный интерес у детей, любознательность, коммуникативные навыки.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· Развить умение правильно пользоваться простейшими орудиями труда по обработке почвы и ухода за растениями.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Вовлечение родителей в жизнь детского сада.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Ресурсное обеспечение проекта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Кадровое обеспечение.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проекта: - старший воспитатель (методическая поддержка и консультирование);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средней группы;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воспитанников (совместная деятельность);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воспитатели группы.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Информационное обеспечение.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 презентации;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мультфильмы, фильмы;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наглядно-дидактические пособия, книги.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Материально-техническое обеспечение.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для ухода за растениями;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семена, рассада;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фотоаппарат;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доска;</w:t>
      </w:r>
    </w:p>
    <w:p w:rsidR="00453941" w:rsidRPr="00EF5C4A" w:rsidRDefault="00453941" w:rsidP="0045394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проектор. </w:t>
      </w:r>
    </w:p>
    <w:p w:rsidR="00F71B09" w:rsidRPr="00EF5C4A" w:rsidRDefault="00F71B09">
      <w:pPr>
        <w:rPr>
          <w:rFonts w:ascii="Times New Roman" w:hAnsi="Times New Roman" w:cs="Times New Roman"/>
          <w:sz w:val="28"/>
          <w:szCs w:val="28"/>
        </w:rPr>
      </w:pPr>
    </w:p>
    <w:sectPr w:rsidR="00F71B09" w:rsidRPr="00EF5C4A" w:rsidSect="000B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380"/>
    <w:multiLevelType w:val="multilevel"/>
    <w:tmpl w:val="2CB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F6775"/>
    <w:multiLevelType w:val="multilevel"/>
    <w:tmpl w:val="5CFA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229FC"/>
    <w:multiLevelType w:val="multilevel"/>
    <w:tmpl w:val="B67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D6"/>
    <w:rsid w:val="000B6CD4"/>
    <w:rsid w:val="00285BD6"/>
    <w:rsid w:val="00453941"/>
    <w:rsid w:val="00EF5C4A"/>
    <w:rsid w:val="00F7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2016-02-25T07:50:00Z</dcterms:created>
  <dcterms:modified xsi:type="dcterms:W3CDTF">2016-02-25T07:50:00Z</dcterms:modified>
</cp:coreProperties>
</file>