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1F" w:rsidRPr="004A5D0E" w:rsidRDefault="00006D34" w:rsidP="008B1CC2">
      <w:pPr>
        <w:spacing w:line="360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83E" w:rsidRPr="00EE083E" w:rsidRDefault="00EE083E" w:rsidP="00EE083E">
      <w:pPr>
        <w:spacing w:line="36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ТРУДОВАЯ ПОДГОТОВКА </w:t>
      </w:r>
      <w:r w:rsidR="00DE1F78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 w:rsidR="001941BA">
        <w:rPr>
          <w:rFonts w:ascii="Times New Roman" w:hAnsi="Times New Roman" w:cs="Times New Roman"/>
          <w:b/>
          <w:sz w:val="28"/>
          <w:szCs w:val="28"/>
        </w:rPr>
        <w:t>СТАЦИОНАРНОГО УЧРЕЖДЕНИЯ С ОТКЛОНЕНИЯМИ УМСТВЕННОГО РАЗВИТИЯ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ПРОЦЕССЕ ВКЛЮЧЕНИЯ ИХ В ПРОИЗВОДСТВЕННЫЕ ОТНОШЕНИЯ В УСЛОВИЯХ СОЦИУМА</w:t>
      </w:r>
    </w:p>
    <w:p w:rsidR="00B27AC9" w:rsidRPr="007953DE" w:rsidRDefault="00B27AC9" w:rsidP="00DE1F78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Аннотация.</w:t>
      </w:r>
    </w:p>
    <w:p w:rsidR="00B27AC9" w:rsidRPr="00B362BE" w:rsidRDefault="00B27AC9" w:rsidP="00B362B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представлены основные направления деятельно</w:t>
      </w:r>
      <w:r w:rsidR="00C3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педагогического коллектива </w:t>
      </w:r>
      <w:r w:rsidRPr="0079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РЦ п</w:t>
      </w:r>
      <w:r w:rsidR="0087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вопросам трудовой подготовки </w:t>
      </w:r>
      <w:r w:rsidRPr="0079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выпускников стационарного учреждения, </w:t>
      </w:r>
      <w:r w:rsidR="0019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и приемы комплексного практико-ориентированного </w:t>
      </w:r>
      <w:r w:rsidR="00E4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подхода для </w:t>
      </w:r>
      <w:r w:rsidRPr="0079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включения </w:t>
      </w:r>
      <w:r w:rsidR="0019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-выпускников</w:t>
      </w:r>
      <w:r w:rsidRPr="0079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производственные отношения в условиях социума.</w:t>
      </w:r>
    </w:p>
    <w:p w:rsidR="00AF722F" w:rsidRPr="004A5D0E" w:rsidRDefault="00B27AC9" w:rsidP="004A5D0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Ключевые слова: </w:t>
      </w:r>
      <w:r w:rsidRPr="0079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подготовка, профессион</w:t>
      </w:r>
      <w:r w:rsidR="00C3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альная компетентность, </w:t>
      </w:r>
      <w:r w:rsidRPr="0079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производственные отношения</w:t>
      </w:r>
      <w:r w:rsidR="0019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2774" w:rsidRPr="007953DE" w:rsidRDefault="005A2774" w:rsidP="005A27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Кардинальные социально-экономические преобразования в стране привели к переоценке, переосмыслению содержания понятия «трудовая подготовка» личности в </w:t>
      </w:r>
      <w:r w:rsidRPr="001D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</w:t>
      </w:r>
      <w:r w:rsidR="003D7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</w:p>
    <w:p w:rsidR="005A2774" w:rsidRPr="00343796" w:rsidRDefault="005A2774" w:rsidP="005A27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раньше основными задачами педагогов в этом направлении была подготовка воспитанников к труду на государственных предприятиях по массовым профессиям, то сейчас расставлены иные акценты:</w:t>
      </w:r>
      <w:r w:rsidRPr="00343796">
        <w:rPr>
          <w:rFonts w:ascii="Times New Roman" w:eastAsia="Calibri" w:hAnsi="Times New Roman" w:cs="Times New Roman"/>
          <w:sz w:val="28"/>
          <w:szCs w:val="28"/>
        </w:rPr>
        <w:t xml:space="preserve"> [1]</w:t>
      </w:r>
    </w:p>
    <w:p w:rsidR="005A2774" w:rsidRPr="007953DE" w:rsidRDefault="005A2774" w:rsidP="005A277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3DE">
        <w:rPr>
          <w:rFonts w:ascii="Times New Roman" w:eastAsia="Calibri" w:hAnsi="Times New Roman" w:cs="Times New Roman"/>
          <w:sz w:val="28"/>
          <w:szCs w:val="28"/>
        </w:rPr>
        <w:t xml:space="preserve">- Во-первых, создать условия для развития личности каждого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воспитанника</w:t>
      </w:r>
      <w:r w:rsidRPr="007953DE">
        <w:rPr>
          <w:rFonts w:ascii="Times New Roman" w:eastAsia="Calibri" w:hAnsi="Times New Roman" w:cs="Times New Roman"/>
          <w:sz w:val="28"/>
          <w:szCs w:val="28"/>
        </w:rPr>
        <w:t xml:space="preserve"> путем вовлечения в различные виды труда сообразно со способностями, интересами и возможностями, а также потребностями общества; </w:t>
      </w:r>
    </w:p>
    <w:p w:rsidR="005A2774" w:rsidRPr="007953DE" w:rsidRDefault="005A2774" w:rsidP="005A277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3DE">
        <w:rPr>
          <w:rFonts w:ascii="Times New Roman" w:eastAsia="Calibri" w:hAnsi="Times New Roman" w:cs="Times New Roman"/>
          <w:sz w:val="28"/>
          <w:szCs w:val="28"/>
        </w:rPr>
        <w:t xml:space="preserve">- Во-вторых, формирование у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r w:rsidRPr="007953DE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компетентности в избранной сфере трудовой деятельности в сочетании с профессиональной мобильностью;</w:t>
      </w:r>
    </w:p>
    <w:p w:rsidR="005A2774" w:rsidRPr="007953DE" w:rsidRDefault="005A2774" w:rsidP="005A277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3DE">
        <w:rPr>
          <w:rFonts w:ascii="Times New Roman" w:eastAsia="Calibri" w:hAnsi="Times New Roman" w:cs="Times New Roman"/>
          <w:sz w:val="28"/>
          <w:szCs w:val="28"/>
        </w:rPr>
        <w:t>- В-третьих, создание условий для овладения современными экономическими знаниями, формирование экономического мышления;</w:t>
      </w:r>
    </w:p>
    <w:p w:rsidR="00DE1F78" w:rsidRPr="005A2774" w:rsidRDefault="005A2774" w:rsidP="00AF722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3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</w:t>
      </w:r>
      <w:r w:rsidRPr="007953DE">
        <w:rPr>
          <w:rFonts w:ascii="Times New Roman" w:eastAsia="Calibri" w:hAnsi="Times New Roman" w:cs="Times New Roman"/>
          <w:sz w:val="28"/>
          <w:szCs w:val="28"/>
        </w:rPr>
        <w:t>В-четвертых, воспитание культуры личности во всех направлениях, связанных с трудовой деятельностью.</w:t>
      </w:r>
    </w:p>
    <w:p w:rsidR="00B32052" w:rsidRDefault="00B75D0A" w:rsidP="0021735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DE">
        <w:rPr>
          <w:rFonts w:ascii="Times New Roman" w:hAnsi="Times New Roman" w:cs="Times New Roman"/>
          <w:sz w:val="28"/>
          <w:szCs w:val="28"/>
        </w:rPr>
        <w:t>Одним из приоритетных направлений спе</w:t>
      </w:r>
      <w:r w:rsidR="001941BA">
        <w:rPr>
          <w:rFonts w:ascii="Times New Roman" w:hAnsi="Times New Roman" w:cs="Times New Roman"/>
          <w:sz w:val="28"/>
          <w:szCs w:val="28"/>
        </w:rPr>
        <w:t>циального обучения воспитанников</w:t>
      </w:r>
      <w:r w:rsidR="00A223BA" w:rsidRPr="007953DE">
        <w:rPr>
          <w:rFonts w:ascii="Times New Roman" w:hAnsi="Times New Roman" w:cs="Times New Roman"/>
          <w:sz w:val="28"/>
          <w:szCs w:val="28"/>
        </w:rPr>
        <w:t xml:space="preserve"> – инвалидов детствас отклонениями в умственном развитии Центра социально-трудовой реабилитации</w:t>
      </w:r>
      <w:r w:rsidR="00176ADA" w:rsidRPr="007953DE">
        <w:rPr>
          <w:rFonts w:ascii="Times New Roman" w:hAnsi="Times New Roman" w:cs="Times New Roman"/>
          <w:sz w:val="28"/>
          <w:szCs w:val="28"/>
        </w:rPr>
        <w:t xml:space="preserve"> при Детском доме-интернате №1 (далее ДДИ №1)</w:t>
      </w:r>
      <w:r w:rsidRPr="007953DE">
        <w:rPr>
          <w:rFonts w:ascii="Times New Roman" w:hAnsi="Times New Roman" w:cs="Times New Roman"/>
          <w:sz w:val="28"/>
          <w:szCs w:val="28"/>
        </w:rPr>
        <w:t xml:space="preserve"> является обеспечение </w:t>
      </w:r>
      <w:r w:rsidR="008347ED">
        <w:rPr>
          <w:rFonts w:ascii="Times New Roman" w:hAnsi="Times New Roman" w:cs="Times New Roman"/>
          <w:sz w:val="28"/>
          <w:szCs w:val="28"/>
        </w:rPr>
        <w:t xml:space="preserve">их </w:t>
      </w:r>
      <w:r w:rsidRPr="007953DE">
        <w:rPr>
          <w:rFonts w:ascii="Times New Roman" w:hAnsi="Times New Roman" w:cs="Times New Roman"/>
          <w:sz w:val="28"/>
          <w:szCs w:val="28"/>
        </w:rPr>
        <w:t>реальной возможности получения трудовой подготовки. Обусловлено это тем, что большинству выпускников тол</w:t>
      </w:r>
      <w:r w:rsidR="00117D64" w:rsidRPr="007953DE">
        <w:rPr>
          <w:rFonts w:ascii="Times New Roman" w:hAnsi="Times New Roman" w:cs="Times New Roman"/>
          <w:sz w:val="28"/>
          <w:szCs w:val="28"/>
        </w:rPr>
        <w:t>ько трудовое обучение направлено</w:t>
      </w:r>
      <w:r w:rsidR="00176ADA" w:rsidRPr="007953DE">
        <w:rPr>
          <w:rFonts w:ascii="Times New Roman" w:hAnsi="Times New Roman" w:cs="Times New Roman"/>
          <w:sz w:val="28"/>
          <w:szCs w:val="28"/>
        </w:rPr>
        <w:t>на</w:t>
      </w:r>
      <w:r w:rsidR="00117D64" w:rsidRPr="007953DE">
        <w:rPr>
          <w:rFonts w:ascii="Times New Roman" w:hAnsi="Times New Roman" w:cs="Times New Roman"/>
          <w:sz w:val="28"/>
          <w:szCs w:val="28"/>
        </w:rPr>
        <w:t xml:space="preserve"> профессиональную подготовку,</w:t>
      </w:r>
      <w:r w:rsidRPr="007953DE">
        <w:rPr>
          <w:rFonts w:ascii="Times New Roman" w:hAnsi="Times New Roman" w:cs="Times New Roman"/>
          <w:sz w:val="28"/>
          <w:szCs w:val="28"/>
        </w:rPr>
        <w:t xml:space="preserve"> коррекцию и компенсацию их умственного и физического развития, обеспечивает возможность трудоустройства.</w:t>
      </w:r>
    </w:p>
    <w:p w:rsidR="00B75D0A" w:rsidRDefault="008347ED" w:rsidP="005E241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Бесспорным является положение о том, что центральной методологической проблемой является подход к труду с точки зрения развития трудовой деятельности по возрастам. Не примеривание, не приноравливание, не приспособление известных форм трудовой деятельности к возможностям ребенка на той или иной возрастной ступени, а понимание трудовой деятельности как известной органической части внутри системы ра</w:t>
      </w:r>
      <w:r w:rsidR="005E2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звивающегося поведения ребенка.</w:t>
      </w:r>
      <w:r w:rsidR="00AC02B9" w:rsidRPr="0034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343796" w:rsidRPr="00343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1]</w:t>
      </w:r>
    </w:p>
    <w:p w:rsidR="00CC0168" w:rsidRDefault="0075323B" w:rsidP="00CC016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Трудовая подготовка воспитанников</w:t>
      </w:r>
      <w:r w:rsidR="004C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РЦ</w:t>
      </w:r>
      <w:r w:rsidRPr="00753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вызвана необходимостью ее усиления в целях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коррекции отклоняющегося развития и подготовки воспитанников к полноценному участию в трудовой жизни в современных условиях экономического развития общества. В психолого-педагогических исследованиях</w:t>
      </w:r>
      <w:r w:rsidR="00CC0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отмечается, что правильно организованное трудовое обучение – эффективное средство коррекции недостатков развития умственной деятельности</w:t>
      </w:r>
      <w:r w:rsidR="00CC0168" w:rsidRPr="00CC0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.[3]</w:t>
      </w:r>
    </w:p>
    <w:p w:rsidR="00B75D0A" w:rsidRPr="00CC0168" w:rsidRDefault="00CC0168" w:rsidP="00CC016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Задачей трудовой подготовки воспитанников для педагогов дополнительного образования,</w:t>
      </w:r>
      <w:r w:rsidR="005A2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инструкторов по труду и воспитателей Центра реабилитации ДДИ №1,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участвующих в развитии</w:t>
      </w:r>
      <w:r w:rsidR="005A2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трудовых навыков воспитанников,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воспитание мотивированного жизненно-заинтересованного отношения к труду, формирование соответствующих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качеств личности – умения работать в коллективе, чувства самостоятельности, ответственности.</w:t>
      </w:r>
    </w:p>
    <w:p w:rsidR="00232EA4" w:rsidRPr="007953DE" w:rsidRDefault="00232EA4" w:rsidP="00217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DE">
        <w:rPr>
          <w:rFonts w:ascii="Times New Roman" w:hAnsi="Times New Roman" w:cs="Times New Roman"/>
          <w:sz w:val="28"/>
          <w:szCs w:val="28"/>
        </w:rPr>
        <w:t>Эти задачи,</w:t>
      </w:r>
      <w:r w:rsidR="00B103A8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7953DE">
        <w:rPr>
          <w:rFonts w:ascii="Times New Roman" w:hAnsi="Times New Roman" w:cs="Times New Roman"/>
          <w:sz w:val="28"/>
          <w:szCs w:val="28"/>
        </w:rPr>
        <w:t xml:space="preserve"> основополагающими для </w:t>
      </w:r>
      <w:r w:rsidR="00B103A8">
        <w:rPr>
          <w:rFonts w:ascii="Times New Roman" w:hAnsi="Times New Roman" w:cs="Times New Roman"/>
          <w:sz w:val="28"/>
          <w:szCs w:val="28"/>
        </w:rPr>
        <w:t>воспитанников</w:t>
      </w:r>
      <w:r w:rsidR="00396622" w:rsidRPr="007953DE">
        <w:rPr>
          <w:rFonts w:ascii="Times New Roman" w:hAnsi="Times New Roman" w:cs="Times New Roman"/>
          <w:sz w:val="28"/>
          <w:szCs w:val="28"/>
        </w:rPr>
        <w:t>,</w:t>
      </w:r>
      <w:r w:rsidRPr="007953DE">
        <w:rPr>
          <w:rFonts w:ascii="Times New Roman" w:hAnsi="Times New Roman" w:cs="Times New Roman"/>
          <w:sz w:val="28"/>
          <w:szCs w:val="28"/>
        </w:rPr>
        <w:t xml:space="preserve">которые в силу своих интеллектуальных и психофизических особенностей и возможностей </w:t>
      </w:r>
      <w:r w:rsidR="00B103A8">
        <w:rPr>
          <w:rFonts w:ascii="Times New Roman" w:hAnsi="Times New Roman" w:cs="Times New Roman"/>
          <w:sz w:val="28"/>
          <w:szCs w:val="28"/>
        </w:rPr>
        <w:t>наиболее ущербны в плане обеспечения их общим образованием, трудовой подготовкой и особенно трудоустройством</w:t>
      </w:r>
      <w:r w:rsidRPr="007953DE">
        <w:rPr>
          <w:rFonts w:ascii="Times New Roman" w:hAnsi="Times New Roman" w:cs="Times New Roman"/>
          <w:sz w:val="28"/>
          <w:szCs w:val="28"/>
        </w:rPr>
        <w:t>.</w:t>
      </w:r>
    </w:p>
    <w:p w:rsidR="00867CB9" w:rsidRPr="007953DE" w:rsidRDefault="00232EA4" w:rsidP="001D2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DE">
        <w:rPr>
          <w:rFonts w:ascii="Times New Roman" w:hAnsi="Times New Roman" w:cs="Times New Roman"/>
          <w:sz w:val="28"/>
          <w:szCs w:val="28"/>
        </w:rPr>
        <w:t>К сожалению, дальнейша</w:t>
      </w:r>
      <w:r w:rsidR="00396622" w:rsidRPr="007953DE">
        <w:rPr>
          <w:rFonts w:ascii="Times New Roman" w:hAnsi="Times New Roman" w:cs="Times New Roman"/>
          <w:sz w:val="28"/>
          <w:szCs w:val="28"/>
        </w:rPr>
        <w:t>я</w:t>
      </w:r>
      <w:r w:rsidR="0022463A">
        <w:rPr>
          <w:rFonts w:ascii="Times New Roman" w:hAnsi="Times New Roman" w:cs="Times New Roman"/>
          <w:sz w:val="28"/>
          <w:szCs w:val="28"/>
        </w:rPr>
        <w:t xml:space="preserve"> профессиональная</w:t>
      </w:r>
      <w:r w:rsidR="00396622" w:rsidRPr="007953DE">
        <w:rPr>
          <w:rFonts w:ascii="Times New Roman" w:hAnsi="Times New Roman" w:cs="Times New Roman"/>
          <w:sz w:val="28"/>
          <w:szCs w:val="28"/>
        </w:rPr>
        <w:t xml:space="preserve"> судьбавыпускников стационарного учреждения</w:t>
      </w:r>
      <w:r w:rsidRPr="007953DE">
        <w:rPr>
          <w:rFonts w:ascii="Times New Roman" w:hAnsi="Times New Roman" w:cs="Times New Roman"/>
          <w:sz w:val="28"/>
          <w:szCs w:val="28"/>
        </w:rPr>
        <w:t xml:space="preserve"> проблематична, так как на рынке труда они не выдерживают конкуренции со своими нормально развивающим</w:t>
      </w:r>
      <w:r w:rsidR="0022463A">
        <w:rPr>
          <w:rFonts w:ascii="Times New Roman" w:hAnsi="Times New Roman" w:cs="Times New Roman"/>
          <w:sz w:val="28"/>
          <w:szCs w:val="28"/>
        </w:rPr>
        <w:t xml:space="preserve">и сверстниками. Проблема трудоустройства еще обостряется тем, что </w:t>
      </w:r>
      <w:r w:rsidRPr="007953DE">
        <w:rPr>
          <w:rFonts w:ascii="Times New Roman" w:hAnsi="Times New Roman" w:cs="Times New Roman"/>
          <w:sz w:val="28"/>
          <w:szCs w:val="28"/>
        </w:rPr>
        <w:t>помимо снижения интеллекта, воспитанники имеют, как правило, сопутствующие психоневрологические, физические и соматические осложнения, мешающие становлению профессиональных навыков, ведущих к квалификационным умениям</w:t>
      </w:r>
      <w:r w:rsidR="008D6B7E" w:rsidRPr="007953DE">
        <w:rPr>
          <w:rFonts w:ascii="Times New Roman" w:hAnsi="Times New Roman" w:cs="Times New Roman"/>
          <w:sz w:val="28"/>
          <w:szCs w:val="28"/>
        </w:rPr>
        <w:t>. Особенности памяти и мышления у умственно отсталых воспитанников ведут к затруднениям</w:t>
      </w:r>
      <w:r w:rsidR="004A2181" w:rsidRPr="007953DE">
        <w:rPr>
          <w:rFonts w:ascii="Times New Roman" w:hAnsi="Times New Roman" w:cs="Times New Roman"/>
          <w:sz w:val="28"/>
          <w:szCs w:val="28"/>
        </w:rPr>
        <w:t xml:space="preserve"> при формировании технологических знаний, что в свою очередь влияет на осознанность и мобильность навыков и умений. Человек с проблемами в интеллектуальном и физическом развитии, как гражданин ничем не отличается в праве на труд от других членов общества. Но ему нужна особая помощь в развитии своих способностей к трудовой деятельности и реализации своих прав.</w:t>
      </w:r>
    </w:p>
    <w:p w:rsidR="004A2181" w:rsidRPr="007953DE" w:rsidRDefault="0022463A" w:rsidP="00217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реабилитации дома-интерната №1 выстроена система для наиболее полной трудовой подготовки и обеспечения </w:t>
      </w:r>
      <w:r w:rsidR="004A2181" w:rsidRPr="007953DE">
        <w:rPr>
          <w:rFonts w:ascii="Times New Roman" w:hAnsi="Times New Roman" w:cs="Times New Roman"/>
          <w:sz w:val="28"/>
          <w:szCs w:val="28"/>
        </w:rPr>
        <w:t>трудовой занятостью ли</w:t>
      </w:r>
      <w:r w:rsidR="007670E1">
        <w:rPr>
          <w:rFonts w:ascii="Times New Roman" w:hAnsi="Times New Roman" w:cs="Times New Roman"/>
          <w:sz w:val="28"/>
          <w:szCs w:val="28"/>
        </w:rPr>
        <w:t xml:space="preserve">ц со специальными потребностями. </w:t>
      </w:r>
      <w:r w:rsidR="004A2181" w:rsidRPr="007953DE">
        <w:rPr>
          <w:rFonts w:ascii="Times New Roman" w:hAnsi="Times New Roman" w:cs="Times New Roman"/>
          <w:sz w:val="28"/>
          <w:szCs w:val="28"/>
        </w:rPr>
        <w:t>Как показыва</w:t>
      </w:r>
      <w:r w:rsidR="007670E1">
        <w:rPr>
          <w:rFonts w:ascii="Times New Roman" w:hAnsi="Times New Roman" w:cs="Times New Roman"/>
          <w:sz w:val="28"/>
          <w:szCs w:val="28"/>
        </w:rPr>
        <w:t>ет практика, правильно созданная образовательная и адаптационная среда,</w:t>
      </w:r>
      <w:r w:rsidR="004A2181" w:rsidRPr="007953DE">
        <w:rPr>
          <w:rFonts w:ascii="Times New Roman" w:hAnsi="Times New Roman" w:cs="Times New Roman"/>
          <w:sz w:val="28"/>
          <w:szCs w:val="28"/>
        </w:rPr>
        <w:t xml:space="preserve"> условия, формы и содержание профессионально-трудовой подготовки</w:t>
      </w:r>
      <w:r w:rsidR="007670E1">
        <w:rPr>
          <w:rFonts w:ascii="Times New Roman" w:hAnsi="Times New Roman" w:cs="Times New Roman"/>
          <w:sz w:val="28"/>
          <w:szCs w:val="28"/>
        </w:rPr>
        <w:t xml:space="preserve"> воспитанников РЦ</w:t>
      </w:r>
      <w:r w:rsidR="004A2181" w:rsidRPr="007953DE">
        <w:rPr>
          <w:rFonts w:ascii="Times New Roman" w:hAnsi="Times New Roman" w:cs="Times New Roman"/>
          <w:sz w:val="28"/>
          <w:szCs w:val="28"/>
        </w:rPr>
        <w:t xml:space="preserve"> способны обеспечить обучаемому освоение в соответствии с его возможностями</w:t>
      </w:r>
      <w:r w:rsidR="0003569C" w:rsidRPr="007953DE">
        <w:rPr>
          <w:rFonts w:ascii="Times New Roman" w:hAnsi="Times New Roman" w:cs="Times New Roman"/>
          <w:sz w:val="28"/>
          <w:szCs w:val="28"/>
        </w:rPr>
        <w:t xml:space="preserve"> трудовых умений и навыков, профессиональных программ, </w:t>
      </w:r>
      <w:r w:rsidR="007670E1">
        <w:rPr>
          <w:rFonts w:ascii="Times New Roman" w:hAnsi="Times New Roman" w:cs="Times New Roman"/>
          <w:sz w:val="28"/>
          <w:szCs w:val="28"/>
        </w:rPr>
        <w:t>сформировать общую культуру</w:t>
      </w:r>
      <w:r w:rsidR="0003569C" w:rsidRPr="007953DE">
        <w:rPr>
          <w:rFonts w:ascii="Times New Roman" w:hAnsi="Times New Roman" w:cs="Times New Roman"/>
          <w:sz w:val="28"/>
          <w:szCs w:val="28"/>
        </w:rPr>
        <w:t xml:space="preserve"> личности, </w:t>
      </w:r>
      <w:r w:rsidR="007670E1"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7670E1">
        <w:rPr>
          <w:rFonts w:ascii="Times New Roman" w:hAnsi="Times New Roman" w:cs="Times New Roman"/>
          <w:sz w:val="28"/>
          <w:szCs w:val="28"/>
        </w:rPr>
        <w:lastRenderedPageBreak/>
        <w:t>сопутствующиесоциально-досуговые, нравственно-этические проблемы, способствовать его социализации.</w:t>
      </w:r>
    </w:p>
    <w:p w:rsidR="0003569C" w:rsidRPr="007953DE" w:rsidRDefault="0003569C" w:rsidP="00217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DE">
        <w:rPr>
          <w:rFonts w:ascii="Times New Roman" w:hAnsi="Times New Roman" w:cs="Times New Roman"/>
          <w:sz w:val="28"/>
          <w:szCs w:val="28"/>
        </w:rPr>
        <w:t>В</w:t>
      </w:r>
      <w:r w:rsidR="00652BA2">
        <w:rPr>
          <w:rFonts w:ascii="Times New Roman" w:hAnsi="Times New Roman" w:cs="Times New Roman"/>
          <w:sz w:val="28"/>
          <w:szCs w:val="28"/>
        </w:rPr>
        <w:t xml:space="preserve"> настоящее время опыт педагогического коллектива</w:t>
      </w:r>
      <w:r w:rsidR="00961212" w:rsidRPr="007953DE">
        <w:rPr>
          <w:rFonts w:ascii="Times New Roman" w:hAnsi="Times New Roman" w:cs="Times New Roman"/>
          <w:sz w:val="28"/>
          <w:szCs w:val="28"/>
        </w:rPr>
        <w:t xml:space="preserve"> РЦ</w:t>
      </w:r>
      <w:r w:rsidR="00652BA2">
        <w:rPr>
          <w:rFonts w:ascii="Times New Roman" w:hAnsi="Times New Roman" w:cs="Times New Roman"/>
          <w:sz w:val="28"/>
          <w:szCs w:val="28"/>
        </w:rPr>
        <w:t xml:space="preserve"> позволяе</w:t>
      </w:r>
      <w:r w:rsidRPr="007953DE">
        <w:rPr>
          <w:rFonts w:ascii="Times New Roman" w:hAnsi="Times New Roman" w:cs="Times New Roman"/>
          <w:sz w:val="28"/>
          <w:szCs w:val="28"/>
        </w:rPr>
        <w:t>т при обучении в этой системе решать следующие задачи:</w:t>
      </w:r>
    </w:p>
    <w:p w:rsidR="0003569C" w:rsidRPr="007953DE" w:rsidRDefault="0003569C" w:rsidP="002173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DE">
        <w:rPr>
          <w:rFonts w:ascii="Times New Roman" w:hAnsi="Times New Roman" w:cs="Times New Roman"/>
          <w:sz w:val="28"/>
          <w:szCs w:val="28"/>
        </w:rPr>
        <w:t>формирование интеллектуальных умений в труде;</w:t>
      </w:r>
    </w:p>
    <w:p w:rsidR="0003569C" w:rsidRPr="007953DE" w:rsidRDefault="0003569C" w:rsidP="002173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DE">
        <w:rPr>
          <w:rFonts w:ascii="Times New Roman" w:hAnsi="Times New Roman" w:cs="Times New Roman"/>
          <w:sz w:val="28"/>
          <w:szCs w:val="28"/>
        </w:rPr>
        <w:t>коррекция и развитие целенаправленных двигательных навыков;</w:t>
      </w:r>
    </w:p>
    <w:p w:rsidR="0003569C" w:rsidRPr="007953DE" w:rsidRDefault="0003569C" w:rsidP="002173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DE">
        <w:rPr>
          <w:rFonts w:ascii="Times New Roman" w:hAnsi="Times New Roman" w:cs="Times New Roman"/>
          <w:sz w:val="28"/>
          <w:szCs w:val="28"/>
        </w:rPr>
        <w:t>осознанную</w:t>
      </w:r>
      <w:r w:rsidR="00494612" w:rsidRPr="007953DE">
        <w:rPr>
          <w:rFonts w:ascii="Times New Roman" w:hAnsi="Times New Roman" w:cs="Times New Roman"/>
          <w:sz w:val="28"/>
          <w:szCs w:val="28"/>
        </w:rPr>
        <w:t xml:space="preserve"> регуляцию трудовых действий и технических операций;</w:t>
      </w:r>
    </w:p>
    <w:p w:rsidR="00494612" w:rsidRPr="007953DE" w:rsidRDefault="00494612" w:rsidP="002173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DE">
        <w:rPr>
          <w:rFonts w:ascii="Times New Roman" w:hAnsi="Times New Roman" w:cs="Times New Roman"/>
          <w:sz w:val="28"/>
          <w:szCs w:val="28"/>
        </w:rPr>
        <w:t>обучение навыкам самообслуживания</w:t>
      </w:r>
      <w:r w:rsidR="00652BA2">
        <w:rPr>
          <w:rFonts w:ascii="Times New Roman" w:hAnsi="Times New Roman" w:cs="Times New Roman"/>
          <w:sz w:val="28"/>
          <w:szCs w:val="28"/>
        </w:rPr>
        <w:t xml:space="preserve"> в быту и самообеспечения</w:t>
      </w:r>
      <w:r w:rsidRPr="007953DE">
        <w:rPr>
          <w:rFonts w:ascii="Times New Roman" w:hAnsi="Times New Roman" w:cs="Times New Roman"/>
          <w:sz w:val="28"/>
          <w:szCs w:val="28"/>
        </w:rPr>
        <w:t>;</w:t>
      </w:r>
    </w:p>
    <w:p w:rsidR="00494612" w:rsidRPr="007953DE" w:rsidRDefault="00494612" w:rsidP="002173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DE">
        <w:rPr>
          <w:rFonts w:ascii="Times New Roman" w:hAnsi="Times New Roman" w:cs="Times New Roman"/>
          <w:sz w:val="28"/>
          <w:szCs w:val="28"/>
        </w:rPr>
        <w:t>становление личности обучаемого в процессе трудовой подготовки;</w:t>
      </w:r>
    </w:p>
    <w:p w:rsidR="00494612" w:rsidRPr="007953DE" w:rsidRDefault="00494612" w:rsidP="002173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DE">
        <w:rPr>
          <w:rFonts w:ascii="Times New Roman" w:hAnsi="Times New Roman" w:cs="Times New Roman"/>
          <w:sz w:val="28"/>
          <w:szCs w:val="28"/>
        </w:rPr>
        <w:t>социализация обучаемых.</w:t>
      </w:r>
    </w:p>
    <w:p w:rsidR="00D5152D" w:rsidRPr="007953DE" w:rsidRDefault="00494612" w:rsidP="00217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DE">
        <w:rPr>
          <w:rFonts w:ascii="Times New Roman" w:hAnsi="Times New Roman" w:cs="Times New Roman"/>
          <w:sz w:val="28"/>
          <w:szCs w:val="28"/>
        </w:rPr>
        <w:t>В процессе трудового обучения обучаемы</w:t>
      </w:r>
      <w:r w:rsidR="00F14147" w:rsidRPr="007953DE">
        <w:rPr>
          <w:rFonts w:ascii="Times New Roman" w:hAnsi="Times New Roman" w:cs="Times New Roman"/>
          <w:sz w:val="28"/>
          <w:szCs w:val="28"/>
        </w:rPr>
        <w:t>е</w:t>
      </w:r>
      <w:r w:rsidRPr="007953DE">
        <w:rPr>
          <w:rFonts w:ascii="Times New Roman" w:hAnsi="Times New Roman" w:cs="Times New Roman"/>
          <w:sz w:val="28"/>
          <w:szCs w:val="28"/>
        </w:rPr>
        <w:t xml:space="preserve"> ориентированы на доступность, индивидуализацию образовательных услуг</w:t>
      </w:r>
      <w:r w:rsidR="00D53789" w:rsidRPr="007953DE">
        <w:rPr>
          <w:rFonts w:ascii="Times New Roman" w:hAnsi="Times New Roman" w:cs="Times New Roman"/>
          <w:sz w:val="28"/>
          <w:szCs w:val="28"/>
        </w:rPr>
        <w:t>, максимально обеспечивающих</w:t>
      </w:r>
      <w:r w:rsidR="009E3CA4" w:rsidRPr="007953DE">
        <w:rPr>
          <w:rFonts w:ascii="Times New Roman" w:hAnsi="Times New Roman" w:cs="Times New Roman"/>
          <w:sz w:val="28"/>
          <w:szCs w:val="28"/>
        </w:rPr>
        <w:t xml:space="preserve"> интересы развивающей личности</w:t>
      </w:r>
      <w:r w:rsidR="007D63DC" w:rsidRPr="007953DE">
        <w:rPr>
          <w:rFonts w:ascii="Times New Roman" w:hAnsi="Times New Roman" w:cs="Times New Roman"/>
          <w:sz w:val="28"/>
          <w:szCs w:val="28"/>
        </w:rPr>
        <w:t>. Эти направления в деятельности центра реабилитации являются приоритетными в организации образовательной среды для воспитанников с нарушениями интеллектуального развития.</w:t>
      </w:r>
    </w:p>
    <w:p w:rsidR="004B1E31" w:rsidRPr="007953DE" w:rsidRDefault="00652BA2" w:rsidP="0021735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Соглашаясь с мнение</w:t>
      </w:r>
      <w:r w:rsidR="001860A5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Шипицыной Л.М., что о</w:t>
      </w:r>
      <w:r w:rsidR="004B1E31" w:rsidRPr="007953DE">
        <w:rPr>
          <w:rFonts w:ascii="Times New Roman" w:eastAsia="Calibri" w:hAnsi="Times New Roman" w:cs="Times New Roman"/>
          <w:sz w:val="28"/>
          <w:szCs w:val="28"/>
        </w:rPr>
        <w:t>сновная направленность взаимодействия человека и социальной среды связана с удовлетворением потребностей, обеспечивающих его существование, т.е. с трудом, поэтому социально-трудовая деятельнос</w:t>
      </w:r>
      <w:r w:rsidR="00396622" w:rsidRPr="007953DE">
        <w:rPr>
          <w:rFonts w:ascii="Times New Roman" w:eastAsia="Calibri" w:hAnsi="Times New Roman" w:cs="Times New Roman"/>
          <w:sz w:val="28"/>
          <w:szCs w:val="28"/>
        </w:rPr>
        <w:t xml:space="preserve">ть –ядро адаптационного периода на протяжении всего периода реабилитации – </w:t>
      </w:r>
      <w:r w:rsidR="00F93FF2">
        <w:rPr>
          <w:rFonts w:ascii="Times New Roman" w:eastAsia="Calibri" w:hAnsi="Times New Roman" w:cs="Times New Roman"/>
          <w:sz w:val="28"/>
          <w:szCs w:val="28"/>
        </w:rPr>
        <w:t>воспитанника</w:t>
      </w:r>
      <w:r w:rsidR="00396622" w:rsidRPr="007953DE">
        <w:rPr>
          <w:rFonts w:ascii="Times New Roman" w:eastAsia="Calibri" w:hAnsi="Times New Roman" w:cs="Times New Roman"/>
          <w:sz w:val="28"/>
          <w:szCs w:val="28"/>
        </w:rPr>
        <w:t xml:space="preserve"> РЦ.</w:t>
      </w:r>
      <w:r w:rsidR="00343796" w:rsidRPr="00343796">
        <w:rPr>
          <w:rFonts w:ascii="Times New Roman" w:eastAsia="Calibri" w:hAnsi="Times New Roman" w:cs="Times New Roman"/>
          <w:sz w:val="28"/>
          <w:szCs w:val="28"/>
        </w:rPr>
        <w:t>[</w:t>
      </w:r>
      <w:r w:rsidR="001D253A" w:rsidRPr="00343796">
        <w:rPr>
          <w:rFonts w:ascii="Times New Roman" w:eastAsia="Calibri" w:hAnsi="Times New Roman" w:cs="Times New Roman"/>
          <w:sz w:val="28"/>
          <w:szCs w:val="28"/>
        </w:rPr>
        <w:t>4</w:t>
      </w:r>
      <w:r w:rsidR="00343796" w:rsidRPr="00343796">
        <w:rPr>
          <w:rFonts w:ascii="Times New Roman" w:eastAsia="Calibri" w:hAnsi="Times New Roman" w:cs="Times New Roman"/>
          <w:sz w:val="28"/>
          <w:szCs w:val="28"/>
        </w:rPr>
        <w:t>]</w:t>
      </w:r>
    </w:p>
    <w:p w:rsidR="004B1E31" w:rsidRPr="001860A5" w:rsidRDefault="00961212" w:rsidP="001860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B1E31" w:rsidRPr="0079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обеспечения возможности трудовой деятельности</w:t>
      </w:r>
      <w:r w:rsidR="00AF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="004B1E31" w:rsidRPr="0079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решение двух основных проблем: создание специальных условий труда, подготовка к процессу</w:t>
      </w:r>
      <w:r w:rsidRPr="0079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трудоустройства и дальнейшего включения их в производственные отношения.</w:t>
      </w:r>
      <w:r w:rsidR="00DC70A3" w:rsidRPr="007953DE">
        <w:rPr>
          <w:rFonts w:ascii="Times New Roman" w:eastAsia="Calibri" w:hAnsi="Times New Roman" w:cs="Times New Roman"/>
          <w:sz w:val="28"/>
          <w:szCs w:val="28"/>
        </w:rPr>
        <w:t>Адаптация и социализация</w:t>
      </w:r>
      <w:r w:rsidR="004B1E31" w:rsidRPr="007953DE">
        <w:rPr>
          <w:rFonts w:ascii="Times New Roman" w:eastAsia="Calibri" w:hAnsi="Times New Roman" w:cs="Times New Roman"/>
          <w:sz w:val="28"/>
          <w:szCs w:val="28"/>
        </w:rPr>
        <w:t xml:space="preserve"> молодых людей с инт</w:t>
      </w:r>
      <w:r w:rsidR="00AF722F">
        <w:rPr>
          <w:rFonts w:ascii="Times New Roman" w:eastAsia="Calibri" w:hAnsi="Times New Roman" w:cs="Times New Roman"/>
          <w:sz w:val="28"/>
          <w:szCs w:val="28"/>
        </w:rPr>
        <w:t>еллектуальными нарушениями являю</w:t>
      </w:r>
      <w:r w:rsidR="004B1E31" w:rsidRPr="007953DE">
        <w:rPr>
          <w:rFonts w:ascii="Times New Roman" w:eastAsia="Calibri" w:hAnsi="Times New Roman" w:cs="Times New Roman"/>
          <w:sz w:val="28"/>
          <w:szCs w:val="28"/>
        </w:rPr>
        <w:t>тся главным звеном в общей системе учебной и коррекционно-воспитательной работы Центра реабилитации. Это связано с огромным значением трудовой</w:t>
      </w:r>
      <w:r w:rsidR="00CD018D" w:rsidRPr="007953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18D" w:rsidRPr="007953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подготовки для социализации </w:t>
      </w:r>
      <w:r w:rsidR="00F93FF2"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r w:rsidR="004B1E31" w:rsidRPr="007953DE">
        <w:rPr>
          <w:rFonts w:ascii="Times New Roman" w:eastAsia="Calibri" w:hAnsi="Times New Roman" w:cs="Times New Roman"/>
          <w:sz w:val="28"/>
          <w:szCs w:val="28"/>
        </w:rPr>
        <w:t xml:space="preserve"> с огран</w:t>
      </w:r>
      <w:r w:rsidR="004C4580">
        <w:rPr>
          <w:rFonts w:ascii="Times New Roman" w:eastAsia="Calibri" w:hAnsi="Times New Roman" w:cs="Times New Roman"/>
          <w:sz w:val="28"/>
          <w:szCs w:val="28"/>
        </w:rPr>
        <w:t xml:space="preserve">иченными возможностями здоровья. </w:t>
      </w:r>
      <w:r w:rsidR="004B1E31" w:rsidRPr="007953DE">
        <w:rPr>
          <w:rFonts w:ascii="Times New Roman" w:eastAsia="Calibri" w:hAnsi="Times New Roman" w:cs="Times New Roman"/>
          <w:sz w:val="28"/>
          <w:szCs w:val="28"/>
        </w:rPr>
        <w:t xml:space="preserve">Способность самостоятельно трудиться в учебно-производственных мастерских или на производстве, быть членом трудового коллектива - это одно из определяющих условий успешной </w:t>
      </w:r>
      <w:r w:rsidR="00CD018D" w:rsidRPr="007953DE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4B1E31" w:rsidRPr="007953DE">
        <w:rPr>
          <w:rFonts w:ascii="Times New Roman" w:eastAsia="Calibri" w:hAnsi="Times New Roman" w:cs="Times New Roman"/>
          <w:sz w:val="28"/>
          <w:szCs w:val="28"/>
        </w:rPr>
        <w:t>социализации</w:t>
      </w:r>
      <w:r w:rsidR="00CD018D" w:rsidRPr="007953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1E31" w:rsidRDefault="004B1E31" w:rsidP="002173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3DE">
        <w:rPr>
          <w:rFonts w:ascii="Times New Roman" w:eastAsia="Calibri" w:hAnsi="Times New Roman" w:cs="Times New Roman"/>
          <w:sz w:val="28"/>
          <w:szCs w:val="28"/>
        </w:rPr>
        <w:t xml:space="preserve">Основное содержание деятельности трудовых мастерских </w:t>
      </w:r>
      <w:r w:rsidR="00DC70A3" w:rsidRPr="007953DE">
        <w:rPr>
          <w:rFonts w:ascii="Times New Roman" w:eastAsia="Calibri" w:hAnsi="Times New Roman" w:cs="Times New Roman"/>
          <w:sz w:val="28"/>
          <w:szCs w:val="28"/>
        </w:rPr>
        <w:t xml:space="preserve">Центра реабилитации </w:t>
      </w:r>
      <w:r w:rsidRPr="007953DE">
        <w:rPr>
          <w:rFonts w:ascii="Times New Roman" w:eastAsia="Calibri" w:hAnsi="Times New Roman" w:cs="Times New Roman"/>
          <w:sz w:val="28"/>
          <w:szCs w:val="28"/>
        </w:rPr>
        <w:t>определяется в зависимости от имеющихся у молодых людей нарушений, тяжести ограниченной жизнедеятельности, реабилитационного потенциала и трудового прогноза.Особым образом организованное трудовое и профессиональное обучение в условиях деятельности реабилитационного центра может способствовать таким людям продуктивной работе в</w:t>
      </w:r>
      <w:r w:rsidR="00DC70A3" w:rsidRPr="007953DE">
        <w:rPr>
          <w:rFonts w:ascii="Times New Roman" w:eastAsia="Calibri" w:hAnsi="Times New Roman" w:cs="Times New Roman"/>
          <w:sz w:val="28"/>
          <w:szCs w:val="28"/>
        </w:rPr>
        <w:t xml:space="preserve"> социуме,</w:t>
      </w:r>
      <w:r w:rsidRPr="007953DE">
        <w:rPr>
          <w:rFonts w:ascii="Times New Roman" w:eastAsia="Calibri" w:hAnsi="Times New Roman" w:cs="Times New Roman"/>
          <w:sz w:val="28"/>
          <w:szCs w:val="28"/>
        </w:rPr>
        <w:t xml:space="preserve"> группе сотрудников.</w:t>
      </w:r>
    </w:p>
    <w:p w:rsidR="00877532" w:rsidRDefault="00D6664E" w:rsidP="00DF5A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64E">
        <w:rPr>
          <w:rFonts w:ascii="Times New Roman" w:eastAsia="Calibri" w:hAnsi="Times New Roman" w:cs="Times New Roman"/>
          <w:sz w:val="28"/>
          <w:szCs w:val="28"/>
        </w:rPr>
        <w:t>В Центре реабилитации активно функционируют учебно-производственные мастерские</w:t>
      </w:r>
      <w:r>
        <w:rPr>
          <w:rFonts w:ascii="Times New Roman" w:eastAsia="Calibri" w:hAnsi="Times New Roman" w:cs="Times New Roman"/>
          <w:sz w:val="28"/>
          <w:szCs w:val="28"/>
        </w:rPr>
        <w:t>, в которых трудятся более 80 процентов проживающих воспитанников РЦ: 2 ст</w:t>
      </w:r>
      <w:r w:rsidR="00DF5A5F">
        <w:rPr>
          <w:rFonts w:ascii="Times New Roman" w:eastAsia="Calibri" w:hAnsi="Times New Roman" w:cs="Times New Roman"/>
          <w:sz w:val="28"/>
          <w:szCs w:val="28"/>
        </w:rPr>
        <w:t>олярные мастерские, 2 швейные,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мастерские сборочных работ, 1-малярного</w:t>
      </w:r>
      <w:r w:rsidR="00DF5A5F">
        <w:rPr>
          <w:rFonts w:ascii="Times New Roman" w:eastAsia="Calibri" w:hAnsi="Times New Roman" w:cs="Times New Roman"/>
          <w:sz w:val="28"/>
          <w:szCs w:val="28"/>
        </w:rPr>
        <w:t>, 1 - гончарного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дела</w:t>
      </w:r>
      <w:r w:rsidR="00DF5A5F">
        <w:rPr>
          <w:rFonts w:ascii="Times New Roman" w:eastAsia="Calibri" w:hAnsi="Times New Roman" w:cs="Times New Roman"/>
          <w:sz w:val="28"/>
          <w:szCs w:val="28"/>
        </w:rPr>
        <w:t>, 2 тепличного хозяйства, 1-сувенирная.</w:t>
      </w:r>
    </w:p>
    <w:p w:rsidR="00C3172E" w:rsidRPr="00C3172E" w:rsidRDefault="00C3172E" w:rsidP="00C31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2E">
        <w:rPr>
          <w:rFonts w:ascii="Times New Roman" w:hAnsi="Times New Roman" w:cs="Times New Roman"/>
          <w:color w:val="000000"/>
          <w:sz w:val="28"/>
          <w:szCs w:val="28"/>
        </w:rPr>
        <w:t>Воспитанники</w:t>
      </w:r>
      <w:r w:rsidR="00AF722F">
        <w:rPr>
          <w:rFonts w:ascii="Times New Roman" w:hAnsi="Times New Roman" w:cs="Times New Roman"/>
          <w:color w:val="000000"/>
          <w:sz w:val="28"/>
          <w:szCs w:val="28"/>
        </w:rPr>
        <w:t xml:space="preserve"> Центра реабилитации</w:t>
      </w:r>
      <w:r w:rsidRPr="00C3172E">
        <w:rPr>
          <w:rFonts w:ascii="Times New Roman" w:hAnsi="Times New Roman" w:cs="Times New Roman"/>
          <w:color w:val="000000"/>
          <w:sz w:val="28"/>
          <w:szCs w:val="28"/>
        </w:rPr>
        <w:t xml:space="preserve"> активно участвуют в предложенных формах трудовой деятельности.Часть воспитанников </w:t>
      </w:r>
      <w:r w:rsidR="00AF722F">
        <w:rPr>
          <w:rFonts w:ascii="Times New Roman" w:hAnsi="Times New Roman" w:cs="Times New Roman"/>
          <w:color w:val="000000"/>
          <w:sz w:val="28"/>
          <w:szCs w:val="28"/>
        </w:rPr>
        <w:t>выполняют опреде</w:t>
      </w:r>
      <w:r w:rsidRPr="00C3172E">
        <w:rPr>
          <w:rFonts w:ascii="Times New Roman" w:hAnsi="Times New Roman" w:cs="Times New Roman"/>
          <w:color w:val="000000"/>
          <w:sz w:val="28"/>
          <w:szCs w:val="28"/>
        </w:rPr>
        <w:t>ленную работу через службу занято</w:t>
      </w:r>
      <w:r w:rsidR="00DF5A5F">
        <w:rPr>
          <w:rFonts w:ascii="Times New Roman" w:hAnsi="Times New Roman" w:cs="Times New Roman"/>
          <w:color w:val="000000"/>
          <w:sz w:val="28"/>
          <w:szCs w:val="28"/>
        </w:rPr>
        <w:t xml:space="preserve">сти. </w:t>
      </w:r>
      <w:r w:rsidRPr="00C3172E">
        <w:rPr>
          <w:rFonts w:ascii="Times New Roman" w:hAnsi="Times New Roman" w:cs="Times New Roman"/>
          <w:color w:val="000000"/>
          <w:sz w:val="28"/>
          <w:szCs w:val="28"/>
        </w:rPr>
        <w:t xml:space="preserve">Такие воспитанники трудятся в социальной службе, работают рабочими зеленого хозяйства. </w:t>
      </w:r>
      <w:r w:rsidR="00DF5A5F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часть воспитанников, занятых в учебно-производственных мастерских и все работающие через службу занятости получает заработную плату. </w:t>
      </w:r>
      <w:r w:rsidRPr="00C3172E">
        <w:rPr>
          <w:rFonts w:ascii="Times New Roman" w:hAnsi="Times New Roman" w:cs="Times New Roman"/>
          <w:color w:val="000000"/>
          <w:sz w:val="28"/>
          <w:szCs w:val="28"/>
        </w:rPr>
        <w:t>Таким образом, еще находясь в стенах дома-интерната, воспитанники приобретают и первый опыт производственных отношений, и оп</w:t>
      </w:r>
      <w:r w:rsidR="00DF5A5F">
        <w:rPr>
          <w:rFonts w:ascii="Times New Roman" w:hAnsi="Times New Roman" w:cs="Times New Roman"/>
          <w:color w:val="000000"/>
          <w:sz w:val="28"/>
          <w:szCs w:val="28"/>
        </w:rPr>
        <w:t>ыт распределения средств на соб</w:t>
      </w:r>
      <w:r w:rsidRPr="00C3172E">
        <w:rPr>
          <w:rFonts w:ascii="Times New Roman" w:hAnsi="Times New Roman" w:cs="Times New Roman"/>
          <w:color w:val="000000"/>
          <w:sz w:val="28"/>
          <w:szCs w:val="28"/>
        </w:rPr>
        <w:t>ственные нужды.</w:t>
      </w:r>
    </w:p>
    <w:p w:rsidR="00AC29EB" w:rsidRDefault="004B1E31" w:rsidP="007450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3DE">
        <w:rPr>
          <w:rFonts w:ascii="Times New Roman" w:eastAsia="Calibri" w:hAnsi="Times New Roman" w:cs="Times New Roman"/>
          <w:sz w:val="28"/>
          <w:szCs w:val="28"/>
        </w:rPr>
        <w:t>В процессе обучения труду</w:t>
      </w:r>
      <w:r w:rsidR="00390149" w:rsidRPr="007953D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7953DE">
        <w:rPr>
          <w:rFonts w:ascii="Times New Roman" w:eastAsia="Calibri" w:hAnsi="Times New Roman" w:cs="Times New Roman"/>
          <w:sz w:val="28"/>
          <w:szCs w:val="28"/>
        </w:rPr>
        <w:t xml:space="preserve"> выполнения работ</w:t>
      </w:r>
      <w:r w:rsidR="00390149" w:rsidRPr="007953DE">
        <w:rPr>
          <w:rFonts w:ascii="Times New Roman" w:eastAsia="Calibri" w:hAnsi="Times New Roman" w:cs="Times New Roman"/>
          <w:sz w:val="28"/>
          <w:szCs w:val="28"/>
        </w:rPr>
        <w:t xml:space="preserve"> в трудовых мастерских</w:t>
      </w:r>
      <w:r w:rsidRPr="007953DE">
        <w:rPr>
          <w:rFonts w:ascii="Times New Roman" w:eastAsia="Calibri" w:hAnsi="Times New Roman" w:cs="Times New Roman"/>
          <w:sz w:val="28"/>
          <w:szCs w:val="28"/>
        </w:rPr>
        <w:t xml:space="preserve"> корректируются дефекты интеллектуального развития. Молодые люди учатся планировать ход работы, устанавливать логическую последовательность изготовления, комплектации изделия, продукции, </w:t>
      </w:r>
      <w:r w:rsidRPr="007953DE">
        <w:rPr>
          <w:rFonts w:ascii="Times New Roman" w:eastAsia="Calibri" w:hAnsi="Times New Roman" w:cs="Times New Roman"/>
          <w:sz w:val="28"/>
          <w:szCs w:val="28"/>
        </w:rPr>
        <w:lastRenderedPageBreak/>
        <w:t>определять приемы работы, выбирать необходимые комплектующие материалы, детали, отчитываться о проделанной работе, контролировать свою деятельность. Трудовая подготовка также складывается из воспитания привычки и навыков культуры труда, четкой организации рабочего места, аккуратного и бережного отношения к материалам, умение выполнять правила техники безопасности и санитарно-гигиенических требований, работать в трудовом коллективе.</w:t>
      </w:r>
      <w:r w:rsidR="00AC29EB">
        <w:rPr>
          <w:rFonts w:ascii="Times New Roman" w:eastAsia="Calibri" w:hAnsi="Times New Roman" w:cs="Times New Roman"/>
          <w:sz w:val="28"/>
          <w:szCs w:val="28"/>
        </w:rPr>
        <w:t>Воспитанники</w:t>
      </w:r>
      <w:r w:rsidR="00DB475A">
        <w:rPr>
          <w:rFonts w:ascii="Times New Roman" w:eastAsia="Calibri" w:hAnsi="Times New Roman" w:cs="Times New Roman"/>
          <w:sz w:val="28"/>
          <w:szCs w:val="28"/>
        </w:rPr>
        <w:t xml:space="preserve"> формируют знания о </w:t>
      </w:r>
      <w:r w:rsidR="00AC29EB" w:rsidRPr="007953DE">
        <w:rPr>
          <w:rFonts w:ascii="Times New Roman" w:eastAsia="Calibri" w:hAnsi="Times New Roman" w:cs="Times New Roman"/>
          <w:sz w:val="28"/>
          <w:szCs w:val="28"/>
        </w:rPr>
        <w:t xml:space="preserve">назначении продукции, где она используется, какой ее спрос на рынке труда; себестоимость продукции, форма оплаты, собственную заработную плату, </w:t>
      </w:r>
      <w:r w:rsidR="00DB475A">
        <w:rPr>
          <w:rFonts w:ascii="Times New Roman" w:eastAsia="Calibri" w:hAnsi="Times New Roman" w:cs="Times New Roman"/>
          <w:sz w:val="28"/>
          <w:szCs w:val="28"/>
        </w:rPr>
        <w:t xml:space="preserve">учатся выполнять </w:t>
      </w:r>
      <w:r w:rsidR="00AC29EB" w:rsidRPr="007953DE">
        <w:rPr>
          <w:rFonts w:ascii="Times New Roman" w:eastAsia="Calibri" w:hAnsi="Times New Roman" w:cs="Times New Roman"/>
          <w:sz w:val="28"/>
          <w:szCs w:val="28"/>
        </w:rPr>
        <w:t>работу индивидуально и коллективно.</w:t>
      </w:r>
    </w:p>
    <w:p w:rsidR="00877532" w:rsidRDefault="00390149" w:rsidP="00DB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3DE">
        <w:rPr>
          <w:rFonts w:ascii="Times New Roman" w:eastAsia="Calibri" w:hAnsi="Times New Roman" w:cs="Times New Roman"/>
          <w:sz w:val="28"/>
          <w:szCs w:val="28"/>
        </w:rPr>
        <w:t>Эти факторы являются основополагающ</w:t>
      </w:r>
      <w:r w:rsidR="00DB475A">
        <w:rPr>
          <w:rFonts w:ascii="Times New Roman" w:eastAsia="Calibri" w:hAnsi="Times New Roman" w:cs="Times New Roman"/>
          <w:sz w:val="28"/>
          <w:szCs w:val="28"/>
        </w:rPr>
        <w:t xml:space="preserve">ими для дальнейшего включения </w:t>
      </w:r>
      <w:r w:rsidRPr="007953DE">
        <w:rPr>
          <w:rFonts w:ascii="Times New Roman" w:eastAsia="Calibri" w:hAnsi="Times New Roman" w:cs="Times New Roman"/>
          <w:sz w:val="28"/>
          <w:szCs w:val="28"/>
        </w:rPr>
        <w:t>выпускников в производственные отношения в условиях социума.</w:t>
      </w:r>
    </w:p>
    <w:p w:rsidR="004B1E31" w:rsidRPr="00AC29EB" w:rsidRDefault="00CE4843" w:rsidP="00AC2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3DE">
        <w:rPr>
          <w:rFonts w:ascii="Times New Roman" w:hAnsi="Times New Roman" w:cs="Times New Roman"/>
          <w:sz w:val="28"/>
          <w:szCs w:val="28"/>
        </w:rPr>
        <w:t xml:space="preserve">Для системного дополнительного образования </w:t>
      </w:r>
      <w:r w:rsidRPr="007953D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и реализуются образовательные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7953DE">
        <w:rPr>
          <w:rFonts w:ascii="Times New Roman" w:hAnsi="Times New Roman" w:cs="Times New Roman"/>
          <w:color w:val="000000"/>
          <w:sz w:val="28"/>
          <w:szCs w:val="28"/>
        </w:rPr>
        <w:t>граммы подготовки воспитанников к самостоятельной жизни. Программы объединяют практически все направ</w:t>
      </w:r>
      <w:r w:rsidRPr="007953DE">
        <w:rPr>
          <w:rFonts w:ascii="Times New Roman" w:hAnsi="Times New Roman" w:cs="Times New Roman"/>
          <w:color w:val="000000"/>
          <w:sz w:val="28"/>
          <w:szCs w:val="28"/>
        </w:rPr>
        <w:softHyphen/>
        <w:t>ления деятельности педагогического коллектива по формированию всесто</w:t>
      </w:r>
      <w:r w:rsidRPr="007953DE">
        <w:rPr>
          <w:rFonts w:ascii="Times New Roman" w:hAnsi="Times New Roman" w:cs="Times New Roman"/>
          <w:color w:val="000000"/>
          <w:sz w:val="28"/>
          <w:szCs w:val="28"/>
        </w:rPr>
        <w:softHyphen/>
        <w:t>ронне развитой личности, ориентацию на значимые личностные и общечеловеческие ценности. В процессе обучения реализуются программы: «Компас профессий», «Я в большом городе», «Человек и общество», «Школа выживания». «Труд и человек».</w:t>
      </w:r>
    </w:p>
    <w:p w:rsidR="004B1E31" w:rsidRDefault="004B1E31" w:rsidP="002173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3DE">
        <w:rPr>
          <w:rFonts w:ascii="Times New Roman" w:eastAsia="Calibri" w:hAnsi="Times New Roman" w:cs="Times New Roman"/>
          <w:sz w:val="28"/>
          <w:szCs w:val="28"/>
        </w:rPr>
        <w:t>В целях</w:t>
      </w:r>
      <w:r w:rsidR="00C3172E">
        <w:rPr>
          <w:rFonts w:ascii="Times New Roman" w:eastAsia="Calibri" w:hAnsi="Times New Roman" w:cs="Times New Roman"/>
          <w:sz w:val="28"/>
          <w:szCs w:val="28"/>
        </w:rPr>
        <w:t xml:space="preserve"> социально-трудовой подготовки и развитии</w:t>
      </w:r>
      <w:r w:rsidR="00DB475A">
        <w:rPr>
          <w:rFonts w:ascii="Times New Roman" w:eastAsia="Calibri" w:hAnsi="Times New Roman" w:cs="Times New Roman"/>
          <w:sz w:val="28"/>
          <w:szCs w:val="28"/>
        </w:rPr>
        <w:t xml:space="preserve"> всесторонней компетенции</w:t>
      </w:r>
      <w:r w:rsidR="00970A40">
        <w:rPr>
          <w:rFonts w:ascii="Times New Roman" w:eastAsia="Calibri" w:hAnsi="Times New Roman" w:cs="Times New Roman"/>
          <w:sz w:val="28"/>
          <w:szCs w:val="28"/>
        </w:rPr>
        <w:t xml:space="preserve"> воспитанника</w:t>
      </w:r>
      <w:r w:rsidRPr="007953DE">
        <w:rPr>
          <w:rFonts w:ascii="Times New Roman" w:eastAsia="Calibri" w:hAnsi="Times New Roman" w:cs="Times New Roman"/>
          <w:sz w:val="28"/>
          <w:szCs w:val="28"/>
        </w:rPr>
        <w:t xml:space="preserve"> в программе «Труд и че</w:t>
      </w:r>
      <w:r w:rsidR="00DB475A">
        <w:rPr>
          <w:rFonts w:ascii="Times New Roman" w:eastAsia="Calibri" w:hAnsi="Times New Roman" w:cs="Times New Roman"/>
          <w:sz w:val="28"/>
          <w:szCs w:val="28"/>
        </w:rPr>
        <w:t xml:space="preserve">ловек» предусмотрено изучение следующих теоретических тем, </w:t>
      </w:r>
      <w:r w:rsidRPr="007953DE">
        <w:rPr>
          <w:rFonts w:ascii="Times New Roman" w:eastAsia="Calibri" w:hAnsi="Times New Roman" w:cs="Times New Roman"/>
          <w:sz w:val="28"/>
          <w:szCs w:val="28"/>
        </w:rPr>
        <w:t>подкрепляемых практической деятельностью: «Я в трудовом коллективе», «Мир профессий», «Организация рабочего места»</w:t>
      </w:r>
      <w:r w:rsidR="00DB475A">
        <w:rPr>
          <w:rFonts w:ascii="Times New Roman" w:eastAsia="Calibri" w:hAnsi="Times New Roman" w:cs="Times New Roman"/>
          <w:sz w:val="28"/>
          <w:szCs w:val="28"/>
        </w:rPr>
        <w:t>, «</w:t>
      </w:r>
      <w:r w:rsidRPr="007953DE">
        <w:rPr>
          <w:rFonts w:ascii="Times New Roman" w:eastAsia="Calibri" w:hAnsi="Times New Roman" w:cs="Times New Roman"/>
          <w:sz w:val="28"/>
          <w:szCs w:val="28"/>
        </w:rPr>
        <w:t xml:space="preserve">Рабочее место и гигиенические требования к нему», «Правила поведения работающего человека», «Твои права и обязанности», «Рабочая, спец. одежда», «Техника безопасности», «Работа с электрооборудованием», «Правила безопасного труда», </w:t>
      </w:r>
      <w:r w:rsidRPr="007953DE">
        <w:rPr>
          <w:rFonts w:ascii="Times New Roman" w:eastAsia="Calibri" w:hAnsi="Times New Roman" w:cs="Times New Roman"/>
          <w:sz w:val="28"/>
          <w:szCs w:val="28"/>
        </w:rPr>
        <w:lastRenderedPageBreak/>
        <w:t>«Организация труда и профилактика производственных травм», «Возможный травма</w:t>
      </w:r>
      <w:r w:rsidR="00DB475A">
        <w:rPr>
          <w:rFonts w:ascii="Times New Roman" w:eastAsia="Calibri" w:hAnsi="Times New Roman" w:cs="Times New Roman"/>
          <w:sz w:val="28"/>
          <w:szCs w:val="28"/>
        </w:rPr>
        <w:t>тизм», «Пожарная безопасность»,</w:t>
      </w:r>
      <w:r w:rsidRPr="007953DE">
        <w:rPr>
          <w:rFonts w:ascii="Times New Roman" w:eastAsia="Calibri" w:hAnsi="Times New Roman" w:cs="Times New Roman"/>
          <w:sz w:val="28"/>
          <w:szCs w:val="28"/>
        </w:rPr>
        <w:t xml:space="preserve"> «Труд в жизни человека», «Трудовая дисциплина», «Труд и деньги»,«Заработная плата».</w:t>
      </w:r>
    </w:p>
    <w:p w:rsidR="00AC29EB" w:rsidRPr="007953DE" w:rsidRDefault="00AC29EB" w:rsidP="00DB47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3DE">
        <w:rPr>
          <w:rFonts w:ascii="Times New Roman" w:eastAsia="Calibri" w:hAnsi="Times New Roman" w:cs="Times New Roman"/>
          <w:sz w:val="28"/>
          <w:szCs w:val="28"/>
        </w:rPr>
        <w:t xml:space="preserve">В ходе адаптации образовательных программ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воспитанники</w:t>
      </w:r>
      <w:r w:rsidRPr="007953DE">
        <w:rPr>
          <w:rFonts w:ascii="Times New Roman" w:eastAsia="Calibri" w:hAnsi="Times New Roman" w:cs="Times New Roman"/>
          <w:sz w:val="28"/>
          <w:szCs w:val="28"/>
        </w:rPr>
        <w:t xml:space="preserve"> осваивают приемы и способы различных видов работ, формируются знания о нормах поведения работающего человека, факторах, влияющих на производительную деятельность в коллективных видах труда.Коллективный трудово</w:t>
      </w:r>
      <w:r w:rsidR="00DB475A">
        <w:rPr>
          <w:rFonts w:ascii="Times New Roman" w:eastAsia="Calibri" w:hAnsi="Times New Roman" w:cs="Times New Roman"/>
          <w:sz w:val="28"/>
          <w:szCs w:val="28"/>
        </w:rPr>
        <w:t>й процесс</w:t>
      </w:r>
      <w:r w:rsidRPr="007953DE">
        <w:rPr>
          <w:rFonts w:ascii="Times New Roman" w:eastAsia="Calibri" w:hAnsi="Times New Roman" w:cs="Times New Roman"/>
          <w:sz w:val="28"/>
          <w:szCs w:val="28"/>
        </w:rPr>
        <w:t xml:space="preserve"> формирует свойства личности, необходимые для осуществления самостоятельной</w:t>
      </w:r>
      <w:r w:rsidR="00DB475A">
        <w:rPr>
          <w:rFonts w:ascii="Times New Roman" w:eastAsia="Calibri" w:hAnsi="Times New Roman" w:cs="Times New Roman"/>
          <w:sz w:val="28"/>
          <w:szCs w:val="28"/>
        </w:rPr>
        <w:t>, коммуникативной трудовой деятельности,</w:t>
      </w:r>
      <w:r w:rsidRPr="007953DE">
        <w:rPr>
          <w:rFonts w:ascii="Times New Roman" w:eastAsia="Calibri" w:hAnsi="Times New Roman" w:cs="Times New Roman"/>
          <w:sz w:val="28"/>
          <w:szCs w:val="28"/>
        </w:rPr>
        <w:t xml:space="preserve"> ответственности, формирует потребность трудиться и положительную мотивацию к трудовой деятельности.</w:t>
      </w:r>
    </w:p>
    <w:p w:rsidR="004B1E31" w:rsidRPr="007953DE" w:rsidRDefault="004B1E31" w:rsidP="00D0516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DE">
        <w:rPr>
          <w:rFonts w:ascii="Times New Roman" w:eastAsia="Calibri" w:hAnsi="Times New Roman" w:cs="Times New Roman"/>
          <w:sz w:val="28"/>
          <w:szCs w:val="28"/>
        </w:rPr>
        <w:t>Трудовая реабилитация молодых людей с нарушениями в умственном развитии индивидуально обоснованная и индивидуально подобранная, выступает и как лечебный фактор. Трудовые движения и операции стимулируют физиологические процессы, мобилизуют волю, дисциплинируют, приучают к концентрации внимания, создают бодрое настроение, направляют активность в русло предметной, результативной и дающей удовлетворение деятельности</w:t>
      </w:r>
      <w:r w:rsidRPr="00B320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5160" w:rsidRDefault="004B1E31" w:rsidP="002173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3DE">
        <w:rPr>
          <w:rFonts w:ascii="Times New Roman" w:eastAsia="Calibri" w:hAnsi="Times New Roman" w:cs="Times New Roman"/>
          <w:sz w:val="28"/>
          <w:szCs w:val="28"/>
        </w:rPr>
        <w:t xml:space="preserve">Занятие трудом раскрывает перед инвалидами перспективу восстановления способностей общения в процессе труда, формирует осознание причастности к общей деятельности. Вовлечение в трудовую деятельность умственно отсталых </w:t>
      </w:r>
      <w:r w:rsidR="00970A40"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r w:rsidRPr="007953DE">
        <w:rPr>
          <w:rFonts w:ascii="Times New Roman" w:eastAsia="Calibri" w:hAnsi="Times New Roman" w:cs="Times New Roman"/>
          <w:sz w:val="28"/>
          <w:szCs w:val="28"/>
        </w:rPr>
        <w:t xml:space="preserve"> предполагает достижение более широких целей, имея в виду перспективу обучения трудовым навыкам и трудоустройство с последующей интеграцией в общество.</w:t>
      </w:r>
    </w:p>
    <w:p w:rsidR="004B1E31" w:rsidRDefault="00D05160" w:rsidP="00970A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 является одним из могущественных факторов интеллектуального развития-ребенка</w:t>
      </w:r>
      <w:r w:rsidR="00DB4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43796" w:rsidRPr="005A2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  <w:r w:rsidR="00DB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B1E31" w:rsidRPr="0079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рудовое обучение выполняет развивающую функцию, воздействуя на познавательную сферу. Оно решает задачу коррекционного воздействия, способствуя формированию положительных черт личности, правильных установок и разумных </w:t>
      </w:r>
      <w:r w:rsidR="004B1E31" w:rsidRPr="0079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потребностей, направлено и на социализаци</w:t>
      </w:r>
      <w:r w:rsidR="00DB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инвалидов, так как приобщение </w:t>
      </w:r>
      <w:r w:rsidR="004B1E31" w:rsidRPr="0079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общественно полезному труду расширяет их социальный опыт, формирует межличностные и производственные отношения. </w:t>
      </w:r>
    </w:p>
    <w:p w:rsidR="00BC07F0" w:rsidRPr="00CE4843" w:rsidRDefault="00BC07F0" w:rsidP="00BC07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43">
        <w:rPr>
          <w:rFonts w:ascii="Times New Roman" w:eastAsia="Calibri" w:hAnsi="Times New Roman" w:cs="Times New Roman"/>
          <w:sz w:val="28"/>
          <w:szCs w:val="28"/>
        </w:rPr>
        <w:t>Идет активный поиск возможностей расширения профориентационной работы нашего учреждения. К традиционным профессиям – швеи, рабочий столярного и малярного дела прибавилась профессия -</w:t>
      </w:r>
      <w:r w:rsidR="00F0521C">
        <w:rPr>
          <w:rFonts w:ascii="Times New Roman" w:eastAsia="Calibri" w:hAnsi="Times New Roman" w:cs="Times New Roman"/>
          <w:sz w:val="28"/>
          <w:szCs w:val="28"/>
        </w:rPr>
        <w:t xml:space="preserve"> рабочий зеленого хозяйства. </w:t>
      </w:r>
    </w:p>
    <w:p w:rsidR="00BC07F0" w:rsidRPr="007953DE" w:rsidRDefault="00BC07F0" w:rsidP="00BC07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последние 10 лет 24воспитанника</w:t>
      </w:r>
      <w:r w:rsidRPr="007953DE">
        <w:rPr>
          <w:rFonts w:ascii="Times New Roman" w:hAnsi="Times New Roman" w:cs="Times New Roman"/>
          <w:color w:val="000000"/>
          <w:sz w:val="28"/>
          <w:szCs w:val="28"/>
        </w:rPr>
        <w:t xml:space="preserve"> получили профессии, окончив реабилитационный лицей в Санкт-Петербурге.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7 </w:t>
      </w:r>
      <w:r w:rsidR="00D71225">
        <w:rPr>
          <w:rFonts w:ascii="Times New Roman" w:hAnsi="Times New Roman" w:cs="Times New Roman"/>
          <w:color w:val="000000"/>
          <w:sz w:val="28"/>
          <w:szCs w:val="28"/>
        </w:rPr>
        <w:t>человек – швеи,</w:t>
      </w:r>
      <w:r w:rsidR="00DB475A">
        <w:rPr>
          <w:rFonts w:ascii="Times New Roman" w:hAnsi="Times New Roman" w:cs="Times New Roman"/>
          <w:color w:val="000000"/>
          <w:sz w:val="28"/>
          <w:szCs w:val="28"/>
        </w:rPr>
        <w:t xml:space="preserve">3 - </w:t>
      </w:r>
      <w:r w:rsidRPr="007953DE">
        <w:rPr>
          <w:rFonts w:ascii="Times New Roman" w:hAnsi="Times New Roman" w:cs="Times New Roman"/>
          <w:color w:val="000000"/>
          <w:sz w:val="28"/>
          <w:szCs w:val="28"/>
        </w:rPr>
        <w:t xml:space="preserve">мастер </w:t>
      </w:r>
      <w:r w:rsidR="00D71225">
        <w:rPr>
          <w:rFonts w:ascii="Times New Roman" w:hAnsi="Times New Roman" w:cs="Times New Roman"/>
          <w:color w:val="000000"/>
          <w:sz w:val="28"/>
          <w:szCs w:val="28"/>
        </w:rPr>
        <w:t>по пошиву</w:t>
      </w:r>
      <w:r w:rsidRPr="007953DE">
        <w:rPr>
          <w:rFonts w:ascii="Times New Roman" w:hAnsi="Times New Roman" w:cs="Times New Roman"/>
          <w:color w:val="000000"/>
          <w:sz w:val="28"/>
          <w:szCs w:val="28"/>
        </w:rPr>
        <w:t xml:space="preserve"> обуви, 1- мастер лозоплетения, 12 – рабочий зеленого хозяйства</w:t>
      </w:r>
      <w:r w:rsidR="00E479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53DE">
        <w:rPr>
          <w:rFonts w:ascii="Times New Roman" w:hAnsi="Times New Roman" w:cs="Times New Roman"/>
          <w:color w:val="000000"/>
          <w:sz w:val="28"/>
          <w:szCs w:val="28"/>
        </w:rPr>
        <w:t>В апреле 2015 года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</w:t>
      </w:r>
      <w:r w:rsidRPr="007953DE">
        <w:rPr>
          <w:rFonts w:ascii="Times New Roman" w:hAnsi="Times New Roman" w:cs="Times New Roman"/>
          <w:color w:val="000000"/>
          <w:sz w:val="28"/>
          <w:szCs w:val="28"/>
        </w:rPr>
        <w:t xml:space="preserve"> Центра реабилитации принимали участие в мастер-классах, проводимых на базе профессионально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C07F0">
        <w:rPr>
          <w:rFonts w:ascii="Times New Roman" w:hAnsi="Times New Roman" w:cs="Times New Roman"/>
          <w:color w:val="000000"/>
          <w:sz w:val="28"/>
          <w:szCs w:val="28"/>
        </w:rPr>
        <w:t>реабилитационного центра Санкт-</w:t>
      </w:r>
      <w:r w:rsidR="00E4797F">
        <w:rPr>
          <w:rFonts w:ascii="Times New Roman" w:hAnsi="Times New Roman" w:cs="Times New Roman"/>
          <w:color w:val="000000"/>
          <w:sz w:val="28"/>
          <w:szCs w:val="28"/>
        </w:rPr>
        <w:t xml:space="preserve"> Петербурга.В новом учебном году </w:t>
      </w:r>
      <w:r w:rsidRPr="00BC07F0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предусматривается </w:t>
      </w:r>
      <w:r w:rsidR="00E4797F">
        <w:rPr>
          <w:rFonts w:ascii="Times New Roman" w:hAnsi="Times New Roman" w:cs="Times New Roman"/>
          <w:color w:val="000000"/>
          <w:sz w:val="28"/>
          <w:szCs w:val="28"/>
        </w:rPr>
        <w:t>обучение девушек профессии швея.</w:t>
      </w:r>
    </w:p>
    <w:p w:rsidR="004B1E31" w:rsidRPr="00BC07F0" w:rsidRDefault="00BC07F0" w:rsidP="00BC07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53DE">
        <w:rPr>
          <w:rFonts w:ascii="Times New Roman" w:eastAsia="Calibri" w:hAnsi="Times New Roman" w:cs="Times New Roman"/>
          <w:sz w:val="28"/>
          <w:szCs w:val="28"/>
        </w:rPr>
        <w:t xml:space="preserve">Практико-ориентированный комплексный подход к выработке у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воспитанника</w:t>
      </w:r>
      <w:r w:rsidRPr="007953DE">
        <w:rPr>
          <w:rFonts w:ascii="Times New Roman" w:eastAsia="Calibri" w:hAnsi="Times New Roman" w:cs="Times New Roman"/>
          <w:sz w:val="28"/>
          <w:szCs w:val="28"/>
        </w:rPr>
        <w:t xml:space="preserve"> теоретических знаний и практических умений по выполнению разного вида работ</w:t>
      </w:r>
      <w:r w:rsidR="00D71225">
        <w:rPr>
          <w:rFonts w:ascii="Times New Roman" w:eastAsia="Calibri" w:hAnsi="Times New Roman" w:cs="Times New Roman"/>
          <w:sz w:val="28"/>
          <w:szCs w:val="28"/>
        </w:rPr>
        <w:t>, опыт учебно-производственных мастерских как форма коллективного труда, основанная на ответственности и дисциплине, умении взаимодействовать и сотрудничать, ставить задачи и решать их</w:t>
      </w:r>
      <w:r w:rsidRPr="007953DE">
        <w:rPr>
          <w:rFonts w:ascii="Times New Roman" w:eastAsia="Calibri" w:hAnsi="Times New Roman" w:cs="Times New Roman"/>
          <w:sz w:val="28"/>
          <w:szCs w:val="28"/>
        </w:rPr>
        <w:t>и</w:t>
      </w:r>
      <w:r w:rsidR="0008158D">
        <w:rPr>
          <w:rFonts w:ascii="Times New Roman" w:eastAsia="Calibri" w:hAnsi="Times New Roman" w:cs="Times New Roman"/>
          <w:sz w:val="28"/>
          <w:szCs w:val="28"/>
        </w:rPr>
        <w:t>меет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положительные результаты</w:t>
      </w:r>
      <w:r w:rsidR="00D71225">
        <w:rPr>
          <w:rFonts w:ascii="Times New Roman" w:eastAsia="Calibri" w:hAnsi="Times New Roman" w:cs="Times New Roman"/>
          <w:sz w:val="28"/>
          <w:szCs w:val="28"/>
        </w:rPr>
        <w:t>.</w:t>
      </w:r>
      <w:r w:rsidR="00E4797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24B3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97F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выпускников Центра реабилитации в настоящее время успешно адаптированы и трудятся в условиях социума по различным специальностям.</w:t>
      </w:r>
      <w:proofErr w:type="gramEnd"/>
    </w:p>
    <w:p w:rsidR="004B1E31" w:rsidRDefault="004B1E31" w:rsidP="0021735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трудовая реабилитация важна как средство интеграцииинвалидов с интеллектуальной недостаточностью в общество, и как механизм создания равных возможностей для</w:t>
      </w:r>
      <w:r w:rsidR="00305C4B" w:rsidRPr="0079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успешного включения в производственные отношения в условиях социума,</w:t>
      </w:r>
      <w:r w:rsidRPr="0079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социально востребованными.</w:t>
      </w:r>
    </w:p>
    <w:p w:rsidR="00643C14" w:rsidRPr="007A68C0" w:rsidRDefault="007A68C0" w:rsidP="007A68C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Литература.</w:t>
      </w:r>
    </w:p>
    <w:p w:rsidR="00643C14" w:rsidRDefault="007A68C0" w:rsidP="007A68C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68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1.</w:t>
      </w:r>
      <w:r w:rsidR="00B32052" w:rsidRPr="00B320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Л. С. Выготский. О связи между трудовой деятельностью и интеллектуальным развитием ребенка</w:t>
      </w:r>
      <w:hyperlink r:id="rId6" w:history="1">
        <w:r w:rsidR="00B32052" w:rsidRPr="007A68C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"Хрестоматия по возрастной и педагогической психологии"</w:t>
        </w:r>
      </w:hyperlink>
      <w:r w:rsidR="00B32052" w:rsidRPr="007A6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под ред. И. И. Ильясова, </w:t>
      </w:r>
      <w:bookmarkStart w:id="0" w:name="_GoBack"/>
      <w:bookmarkEnd w:id="0"/>
      <w:r w:rsidR="007F0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М., Изд-во Московского университета</w:t>
      </w:r>
      <w:r w:rsidR="00B32052" w:rsidRPr="007A68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1980 г.</w:t>
      </w:r>
    </w:p>
    <w:p w:rsidR="007A68C0" w:rsidRPr="007A68C0" w:rsidRDefault="007A68C0" w:rsidP="007A68C0">
      <w:pPr>
        <w:spacing w:after="12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7A68C0">
        <w:rPr>
          <w:rFonts w:ascii="Times New Roman" w:hAnsi="Times New Roman" w:cs="Times New Roman"/>
          <w:color w:val="000000"/>
          <w:sz w:val="28"/>
          <w:szCs w:val="28"/>
        </w:rPr>
        <w:t xml:space="preserve">Куган Б.А.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A68C0">
        <w:rPr>
          <w:rFonts w:ascii="Times New Roman" w:hAnsi="Times New Roman" w:cs="Times New Roman"/>
          <w:color w:val="000000"/>
          <w:sz w:val="28"/>
          <w:szCs w:val="28"/>
        </w:rPr>
        <w:t>Социально-трудовая адаптация детей группы социального риска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A68C0">
        <w:rPr>
          <w:rFonts w:ascii="Times New Roman" w:hAnsi="Times New Roman" w:cs="Times New Roman"/>
          <w:color w:val="000000"/>
          <w:sz w:val="28"/>
          <w:szCs w:val="28"/>
        </w:rPr>
        <w:t>. Курган, Челябинск, 1995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4B7051" w:rsidRPr="007A68C0" w:rsidRDefault="007A68C0" w:rsidP="007A68C0">
      <w:pPr>
        <w:spacing w:after="12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68C0">
        <w:rPr>
          <w:rFonts w:ascii="Times New Roman" w:hAnsi="Times New Roman" w:cs="Times New Roman"/>
          <w:color w:val="000000"/>
          <w:sz w:val="28"/>
          <w:szCs w:val="28"/>
        </w:rPr>
        <w:t>3. Фомичев С.И.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67CB9" w:rsidRPr="007A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трудовых умений и навыков у школьников с недоразвитием интеллекта на основе конструктивной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67CB9" w:rsidRPr="007A68C0">
        <w:rPr>
          <w:rFonts w:ascii="Times New Roman" w:hAnsi="Times New Roman" w:cs="Times New Roman"/>
          <w:color w:val="000000"/>
          <w:sz w:val="28"/>
          <w:szCs w:val="28"/>
        </w:rPr>
        <w:t>ема диссертации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автореферата по ВАК 13.00.03.</w:t>
      </w:r>
    </w:p>
    <w:p w:rsidR="00867CB9" w:rsidRDefault="007A68C0" w:rsidP="001D253A">
      <w:pPr>
        <w:spacing w:after="120" w:line="360" w:lineRule="auto"/>
        <w:ind w:firstLine="284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Verdana" w:hAnsi="Verdana"/>
          <w:color w:val="000000"/>
          <w:sz w:val="15"/>
          <w:szCs w:val="15"/>
        </w:rPr>
        <w:t xml:space="preserve">. </w:t>
      </w:r>
      <w:r w:rsidR="00867CB9" w:rsidRPr="007A68C0">
        <w:rPr>
          <w:rFonts w:ascii="Times New Roman" w:hAnsi="Times New Roman" w:cs="Times New Roman"/>
          <w:color w:val="000000"/>
          <w:sz w:val="28"/>
          <w:szCs w:val="28"/>
        </w:rPr>
        <w:t>Шипицына</w:t>
      </w:r>
      <w:r w:rsidRPr="007A68C0">
        <w:rPr>
          <w:rFonts w:ascii="Times New Roman" w:hAnsi="Times New Roman" w:cs="Times New Roman"/>
          <w:color w:val="000000"/>
          <w:sz w:val="28"/>
          <w:szCs w:val="28"/>
        </w:rPr>
        <w:t xml:space="preserve"> Л.М.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A68C0">
        <w:rPr>
          <w:rFonts w:ascii="Times New Roman" w:hAnsi="Times New Roman" w:cs="Times New Roman"/>
          <w:color w:val="000000"/>
          <w:sz w:val="28"/>
          <w:szCs w:val="28"/>
        </w:rPr>
        <w:t>Психология детей- сирот</w:t>
      </w:r>
      <w:r>
        <w:rPr>
          <w:rFonts w:ascii="Times New Roman" w:hAnsi="Times New Roman" w:cs="Times New Roman"/>
          <w:color w:val="000000"/>
          <w:sz w:val="28"/>
          <w:szCs w:val="28"/>
        </w:rPr>
        <w:t>». Учебное пособие, изд-во С.-Петербургского университета, 2005 г.</w:t>
      </w:r>
    </w:p>
    <w:p w:rsidR="00867CB9" w:rsidRPr="00643C14" w:rsidRDefault="00867CB9" w:rsidP="006E64DC">
      <w:pPr>
        <w:spacing w:after="12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C4B" w:rsidRDefault="00305C4B" w:rsidP="00305C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5D" w:rsidRPr="00752C5D" w:rsidRDefault="00752C5D" w:rsidP="00752C5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2C5D" w:rsidRPr="00752C5D" w:rsidRDefault="00752C5D" w:rsidP="00752C5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52C5D">
        <w:rPr>
          <w:rFonts w:ascii="Times New Roman" w:eastAsia="Calibri" w:hAnsi="Times New Roman" w:cs="Times New Roman"/>
          <w:i/>
          <w:sz w:val="24"/>
          <w:szCs w:val="24"/>
        </w:rPr>
        <w:t>Автор: Сергеева Г.К.</w:t>
      </w:r>
    </w:p>
    <w:p w:rsidR="00752C5D" w:rsidRPr="00752C5D" w:rsidRDefault="00752C5D" w:rsidP="00752C5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2C5D" w:rsidRPr="00752C5D" w:rsidRDefault="00752C5D" w:rsidP="00752C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  <w:r w:rsidRPr="00752C5D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Центр социальной и трудовой реабилитации ДДИ №1</w:t>
      </w:r>
    </w:p>
    <w:p w:rsidR="00752C5D" w:rsidRPr="00752C5D" w:rsidRDefault="00752C5D" w:rsidP="00752C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  <w:r w:rsidRPr="00752C5D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 г. Петергоф</w:t>
      </w:r>
    </w:p>
    <w:p w:rsidR="00752C5D" w:rsidRPr="00752C5D" w:rsidRDefault="00752C5D" w:rsidP="00752C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5C4B" w:rsidRPr="004B1E31" w:rsidRDefault="00305C4B" w:rsidP="004B1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1E31" w:rsidRPr="004B1E31" w:rsidRDefault="004B1E31" w:rsidP="004B1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1E31" w:rsidRPr="004B1E31" w:rsidRDefault="004B1E31" w:rsidP="004B1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1E31" w:rsidRPr="004B1E31" w:rsidRDefault="004B1E31" w:rsidP="004B1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1E31" w:rsidRPr="004B1E31" w:rsidRDefault="004B1E31" w:rsidP="004B1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1E31" w:rsidRDefault="004B1E31" w:rsidP="004B1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8AA" w:rsidRDefault="005018AA" w:rsidP="004B1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8AA" w:rsidRDefault="005018AA" w:rsidP="004B1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8AA" w:rsidRDefault="005018AA" w:rsidP="004B1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8AA" w:rsidRDefault="005018AA" w:rsidP="004B1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8AA" w:rsidRDefault="005018AA" w:rsidP="004B1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8AA" w:rsidRPr="004B1E31" w:rsidRDefault="005018AA" w:rsidP="004B1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018AA" w:rsidRPr="004B1E31" w:rsidSect="00077F8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2A58"/>
    <w:multiLevelType w:val="hybridMultilevel"/>
    <w:tmpl w:val="2FA6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87DAC"/>
    <w:multiLevelType w:val="hybridMultilevel"/>
    <w:tmpl w:val="AAD89876"/>
    <w:lvl w:ilvl="0" w:tplc="8812AB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2678D0"/>
    <w:multiLevelType w:val="hybridMultilevel"/>
    <w:tmpl w:val="A3767D60"/>
    <w:lvl w:ilvl="0" w:tplc="67080B3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2A16FC"/>
    <w:multiLevelType w:val="hybridMultilevel"/>
    <w:tmpl w:val="1556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16A76"/>
    <w:multiLevelType w:val="hybridMultilevel"/>
    <w:tmpl w:val="2DC8B8CE"/>
    <w:lvl w:ilvl="0" w:tplc="7A6050E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C3737"/>
    <w:multiLevelType w:val="hybridMultilevel"/>
    <w:tmpl w:val="EDF0C8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CF24EF"/>
    <w:multiLevelType w:val="hybridMultilevel"/>
    <w:tmpl w:val="DE98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5D0A"/>
    <w:rsid w:val="00006D34"/>
    <w:rsid w:val="000344AB"/>
    <w:rsid w:val="0003569C"/>
    <w:rsid w:val="00062BE5"/>
    <w:rsid w:val="00077F83"/>
    <w:rsid w:val="0008158D"/>
    <w:rsid w:val="00090D73"/>
    <w:rsid w:val="000A135C"/>
    <w:rsid w:val="00117D64"/>
    <w:rsid w:val="001258F2"/>
    <w:rsid w:val="00176ADA"/>
    <w:rsid w:val="00182B4D"/>
    <w:rsid w:val="001860A5"/>
    <w:rsid w:val="001941BA"/>
    <w:rsid w:val="001B296A"/>
    <w:rsid w:val="001D253A"/>
    <w:rsid w:val="00217356"/>
    <w:rsid w:val="00221FFC"/>
    <w:rsid w:val="0022463A"/>
    <w:rsid w:val="002266B1"/>
    <w:rsid w:val="00232EA4"/>
    <w:rsid w:val="00265DFD"/>
    <w:rsid w:val="002668CB"/>
    <w:rsid w:val="002D60EF"/>
    <w:rsid w:val="00305C4B"/>
    <w:rsid w:val="00333825"/>
    <w:rsid w:val="00343796"/>
    <w:rsid w:val="00390149"/>
    <w:rsid w:val="00396622"/>
    <w:rsid w:val="003C4241"/>
    <w:rsid w:val="003D7FB5"/>
    <w:rsid w:val="003E6A2D"/>
    <w:rsid w:val="004065DE"/>
    <w:rsid w:val="0041617D"/>
    <w:rsid w:val="00476BB1"/>
    <w:rsid w:val="00494612"/>
    <w:rsid w:val="00497834"/>
    <w:rsid w:val="004A2181"/>
    <w:rsid w:val="004A5D0E"/>
    <w:rsid w:val="004B1E31"/>
    <w:rsid w:val="004B35D8"/>
    <w:rsid w:val="004B7051"/>
    <w:rsid w:val="004C4580"/>
    <w:rsid w:val="005018AA"/>
    <w:rsid w:val="00525F88"/>
    <w:rsid w:val="00597F03"/>
    <w:rsid w:val="005A2774"/>
    <w:rsid w:val="005B25E2"/>
    <w:rsid w:val="005D7C28"/>
    <w:rsid w:val="005E2410"/>
    <w:rsid w:val="00611842"/>
    <w:rsid w:val="00643C14"/>
    <w:rsid w:val="00652BA2"/>
    <w:rsid w:val="0067391C"/>
    <w:rsid w:val="00674ECB"/>
    <w:rsid w:val="006A14EC"/>
    <w:rsid w:val="006D51EA"/>
    <w:rsid w:val="006E64DC"/>
    <w:rsid w:val="007450AF"/>
    <w:rsid w:val="00752C5D"/>
    <w:rsid w:val="0075323B"/>
    <w:rsid w:val="007670E1"/>
    <w:rsid w:val="0077649E"/>
    <w:rsid w:val="00781A5F"/>
    <w:rsid w:val="007953DE"/>
    <w:rsid w:val="007A68C0"/>
    <w:rsid w:val="007D63DC"/>
    <w:rsid w:val="007F06AF"/>
    <w:rsid w:val="007F3E5F"/>
    <w:rsid w:val="00830D71"/>
    <w:rsid w:val="008347ED"/>
    <w:rsid w:val="0084739D"/>
    <w:rsid w:val="00867CB9"/>
    <w:rsid w:val="008744F8"/>
    <w:rsid w:val="00877532"/>
    <w:rsid w:val="008915F2"/>
    <w:rsid w:val="008B1CC2"/>
    <w:rsid w:val="008D6B7E"/>
    <w:rsid w:val="0094365C"/>
    <w:rsid w:val="00961212"/>
    <w:rsid w:val="00970A40"/>
    <w:rsid w:val="009B3B3B"/>
    <w:rsid w:val="009B4DFA"/>
    <w:rsid w:val="009E3CA4"/>
    <w:rsid w:val="00A00098"/>
    <w:rsid w:val="00A223BA"/>
    <w:rsid w:val="00AB1831"/>
    <w:rsid w:val="00AC02B9"/>
    <w:rsid w:val="00AC29EB"/>
    <w:rsid w:val="00AF722F"/>
    <w:rsid w:val="00B103A8"/>
    <w:rsid w:val="00B24B33"/>
    <w:rsid w:val="00B25740"/>
    <w:rsid w:val="00B27AC9"/>
    <w:rsid w:val="00B32052"/>
    <w:rsid w:val="00B362BE"/>
    <w:rsid w:val="00B62B1D"/>
    <w:rsid w:val="00B75D0A"/>
    <w:rsid w:val="00B826F5"/>
    <w:rsid w:val="00BA6F9A"/>
    <w:rsid w:val="00BC07F0"/>
    <w:rsid w:val="00BF2A02"/>
    <w:rsid w:val="00BF2E7C"/>
    <w:rsid w:val="00C3172E"/>
    <w:rsid w:val="00C379CF"/>
    <w:rsid w:val="00C4378D"/>
    <w:rsid w:val="00CC0168"/>
    <w:rsid w:val="00CD018D"/>
    <w:rsid w:val="00CD7A66"/>
    <w:rsid w:val="00CE4843"/>
    <w:rsid w:val="00D05160"/>
    <w:rsid w:val="00D5152D"/>
    <w:rsid w:val="00D53789"/>
    <w:rsid w:val="00D554EB"/>
    <w:rsid w:val="00D6664E"/>
    <w:rsid w:val="00D71225"/>
    <w:rsid w:val="00DA1DB8"/>
    <w:rsid w:val="00DB475A"/>
    <w:rsid w:val="00DC70A3"/>
    <w:rsid w:val="00DD04DC"/>
    <w:rsid w:val="00DE1C96"/>
    <w:rsid w:val="00DE1F78"/>
    <w:rsid w:val="00DF5A5F"/>
    <w:rsid w:val="00E424B6"/>
    <w:rsid w:val="00E4797F"/>
    <w:rsid w:val="00E53EBC"/>
    <w:rsid w:val="00E6541A"/>
    <w:rsid w:val="00EB3F94"/>
    <w:rsid w:val="00ED0545"/>
    <w:rsid w:val="00EE083E"/>
    <w:rsid w:val="00F0521C"/>
    <w:rsid w:val="00F071D2"/>
    <w:rsid w:val="00F14147"/>
    <w:rsid w:val="00F31D1F"/>
    <w:rsid w:val="00F57E13"/>
    <w:rsid w:val="00F934FF"/>
    <w:rsid w:val="00F9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378D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B4DFA"/>
  </w:style>
  <w:style w:type="character" w:customStyle="1" w:styleId="apple-converted-space">
    <w:name w:val="apple-converted-space"/>
    <w:basedOn w:val="a0"/>
    <w:rsid w:val="009B4DFA"/>
  </w:style>
  <w:style w:type="character" w:customStyle="1" w:styleId="hl">
    <w:name w:val="hl"/>
    <w:basedOn w:val="a0"/>
    <w:rsid w:val="009B4DFA"/>
  </w:style>
  <w:style w:type="character" w:styleId="a5">
    <w:name w:val="Hyperlink"/>
    <w:basedOn w:val="a0"/>
    <w:uiPriority w:val="99"/>
    <w:semiHidden/>
    <w:unhideWhenUsed/>
    <w:rsid w:val="009B4D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4DF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tskiysad.ru/ped/hrestomati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445E8-2418-4A4E-8C82-3D560557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9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Polina</cp:lastModifiedBy>
  <cp:revision>83</cp:revision>
  <dcterms:created xsi:type="dcterms:W3CDTF">2015-03-30T10:15:00Z</dcterms:created>
  <dcterms:modified xsi:type="dcterms:W3CDTF">2016-01-22T05:32:00Z</dcterms:modified>
</cp:coreProperties>
</file>