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9D" w:rsidRDefault="000F6B1B" w:rsidP="000F6B1B">
      <w:pPr>
        <w:pStyle w:val="a3"/>
        <w:rPr>
          <w:rStyle w:val="30"/>
          <w:color w:val="auto"/>
        </w:rPr>
      </w:pPr>
      <w:r>
        <w:rPr>
          <w:rStyle w:val="30"/>
          <w:color w:val="auto"/>
        </w:rPr>
        <w:t xml:space="preserve">      </w:t>
      </w:r>
    </w:p>
    <w:tbl>
      <w:tblPr>
        <w:tblpPr w:leftFromText="180" w:rightFromText="180" w:horzAnchor="margin" w:tblpXSpec="center" w:tblpY="679"/>
        <w:tblW w:w="10110" w:type="dxa"/>
        <w:tblLayout w:type="fixed"/>
        <w:tblLook w:val="04A0" w:firstRow="1" w:lastRow="0" w:firstColumn="1" w:lastColumn="0" w:noHBand="0" w:noVBand="1"/>
      </w:tblPr>
      <w:tblGrid>
        <w:gridCol w:w="4294"/>
        <w:gridCol w:w="1560"/>
        <w:gridCol w:w="4256"/>
      </w:tblGrid>
      <w:tr w:rsidR="006F749D" w:rsidRPr="00902379" w:rsidTr="004C70EB">
        <w:trPr>
          <w:trHeight w:val="284"/>
        </w:trPr>
        <w:tc>
          <w:tcPr>
            <w:tcW w:w="4294" w:type="dxa"/>
          </w:tcPr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2379">
              <w:rPr>
                <w:rFonts w:ascii="Times New Roman" w:eastAsia="Times New Roman" w:hAnsi="Times New Roman" w:cs="Times New Roman"/>
                <w:b/>
                <w:lang w:val="tt-RU"/>
              </w:rPr>
              <w:t>МУНИ</w:t>
            </w:r>
            <w:r w:rsidRPr="00902379">
              <w:rPr>
                <w:rFonts w:ascii="Times New Roman" w:eastAsia="Times New Roman" w:hAnsi="Times New Roman" w:cs="Times New Roman"/>
                <w:b/>
              </w:rPr>
              <w:t>ЦИПАЛЬГОМУМИ БЕЛЕМ</w:t>
            </w: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2379">
              <w:rPr>
                <w:rFonts w:ascii="Times New Roman" w:eastAsia="Times New Roman" w:hAnsi="Times New Roman" w:cs="Times New Roman"/>
                <w:b/>
              </w:rPr>
              <w:t>БИР</w:t>
            </w:r>
            <w:r w:rsidRPr="00902379">
              <w:rPr>
                <w:rFonts w:ascii="Times New Roman" w:eastAsia="Times New Roman" w:hAnsi="Times New Roman" w:cs="Times New Roman"/>
                <w:b/>
                <w:lang w:val="tt-RU"/>
              </w:rPr>
              <w:t>Ү УЧРЕ</w:t>
            </w:r>
            <w:r w:rsidRPr="00902379">
              <w:rPr>
                <w:rFonts w:ascii="Times New Roman" w:eastAsia="Times New Roman" w:hAnsi="Times New Roman" w:cs="Times New Roman"/>
                <w:b/>
              </w:rPr>
              <w:t>ЖДЕНИЯСЕ-</w:t>
            </w: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2379">
              <w:rPr>
                <w:rFonts w:ascii="Times New Roman" w:eastAsia="Times New Roman" w:hAnsi="Times New Roman" w:cs="Times New Roman"/>
                <w:b/>
              </w:rPr>
              <w:t>АКХУЖА УРТА ГОМУМИ БЕЛЕМ</w:t>
            </w: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902379">
              <w:rPr>
                <w:rFonts w:ascii="Times New Roman" w:eastAsia="Times New Roman" w:hAnsi="Times New Roman" w:cs="Times New Roman"/>
                <w:b/>
              </w:rPr>
              <w:t xml:space="preserve">БИРУ </w:t>
            </w:r>
            <w:r w:rsidRPr="00902379">
              <w:rPr>
                <w:rFonts w:ascii="Times New Roman" w:eastAsia="Times New Roman" w:hAnsi="Times New Roman" w:cs="Times New Roman"/>
                <w:b/>
                <w:lang w:val="tt-RU"/>
              </w:rPr>
              <w:t>МӘКТӘБЕ</w:t>
            </w:r>
          </w:p>
          <w:p w:rsidR="006F749D" w:rsidRPr="00902379" w:rsidRDefault="006F749D" w:rsidP="004C70EB">
            <w:pPr>
              <w:jc w:val="center"/>
              <w:rPr>
                <w:rFonts w:ascii="SLPeterburg Cyr" w:eastAsia="Times New Roman" w:hAnsi="SLPeterburg Cyr" w:cs="Times New Roman"/>
                <w:b/>
                <w:lang w:val="tt-RU"/>
              </w:rPr>
            </w:pPr>
          </w:p>
          <w:p w:rsidR="006F749D" w:rsidRPr="00902379" w:rsidRDefault="006F749D" w:rsidP="004C70EB">
            <w:pPr>
              <w:keepNext/>
              <w:jc w:val="center"/>
              <w:outlineLvl w:val="2"/>
              <w:rPr>
                <w:rFonts w:ascii="SLPeterburg Cyr" w:eastAsia="Times New Roman" w:hAnsi="SLPeterburg Cyr" w:cs="Times New Roman"/>
                <w:b/>
                <w:lang w:val="tt-RU"/>
              </w:rPr>
            </w:pPr>
            <w:r>
              <w:rPr>
                <w:rFonts w:ascii="SLPeterburg Cyr" w:eastAsia="Times New Roman" w:hAnsi="SLPeterburg Cyr" w:cs="Times New Roman"/>
                <w:b/>
                <w:lang w:val="tt-RU"/>
              </w:rPr>
              <w:t xml:space="preserve">Азбаба </w:t>
            </w:r>
            <w:r w:rsidRPr="00902379">
              <w:rPr>
                <w:rFonts w:ascii="Bookman Old Style" w:eastAsia="Times New Roman" w:hAnsi="Bookman Old Style" w:cs="Bookman Old Style"/>
                <w:b/>
                <w:lang w:val="tt-RU"/>
              </w:rPr>
              <w:t xml:space="preserve"> авылы Интерна</w:t>
            </w:r>
            <w:proofErr w:type="spellStart"/>
            <w:r w:rsidRPr="00902379">
              <w:rPr>
                <w:rFonts w:ascii="Bookman Old Style" w:eastAsia="Times New Roman" w:hAnsi="Bookman Old Style" w:cs="Bookman Old Style"/>
                <w:b/>
              </w:rPr>
              <w:t>циональ</w:t>
            </w:r>
            <w:proofErr w:type="spellEnd"/>
            <w:r w:rsidRPr="00902379">
              <w:rPr>
                <w:rFonts w:ascii="SLPeterburg Cyr" w:eastAsia="Times New Roman" w:hAnsi="SLPeterburg Cyr" w:cs="Times New Roman"/>
                <w:b/>
                <w:lang w:val="tt-RU"/>
              </w:rPr>
              <w:t xml:space="preserve"> урамы 11</w:t>
            </w:r>
            <w:r w:rsidRPr="00902379">
              <w:rPr>
                <w:rFonts w:ascii="SLPeterburg Cyr" w:eastAsia="Times New Roman" w:hAnsi="SLPeterburg Cyr" w:cs="Times New Roman"/>
                <w:b/>
              </w:rPr>
              <w:t>4</w:t>
            </w:r>
            <w:r w:rsidRPr="00902379">
              <w:rPr>
                <w:rFonts w:ascii="SLPeterburg Cyr" w:eastAsia="Times New Roman" w:hAnsi="SLPeterburg Cyr" w:cs="Times New Roman"/>
                <w:b/>
                <w:lang w:val="tt-RU"/>
              </w:rPr>
              <w:t xml:space="preserve"> йорт</w:t>
            </w:r>
          </w:p>
          <w:p w:rsidR="006F749D" w:rsidRPr="00902379" w:rsidRDefault="006F749D" w:rsidP="004C70EB">
            <w:pPr>
              <w:jc w:val="center"/>
              <w:rPr>
                <w:rFonts w:ascii="SLPeterburg Cyr" w:eastAsia="Times New Roman" w:hAnsi="SLPeterburg Cyr" w:cs="Times New Roman"/>
                <w:b/>
                <w:lang w:val="tt-RU"/>
              </w:rPr>
            </w:pPr>
            <w:r w:rsidRPr="00902379">
              <w:rPr>
                <w:rFonts w:ascii="SLPeterburg Cyr" w:eastAsia="Times New Roman" w:hAnsi="SLPeterburg Cyr" w:cs="Times New Roman"/>
                <w:b/>
                <w:lang w:val="tt-RU"/>
              </w:rPr>
              <w:t>тел.35-6-15</w:t>
            </w:r>
          </w:p>
          <w:p w:rsidR="006F749D" w:rsidRPr="00902379" w:rsidRDefault="006F749D" w:rsidP="004C70EB">
            <w:pPr>
              <w:rPr>
                <w:rFonts w:ascii="SLPeterburg Cyr" w:eastAsia="Times New Roman" w:hAnsi="SLPeterburg Cyr" w:cs="Times New Roman"/>
                <w:b/>
                <w:lang w:val="tt-RU"/>
              </w:rPr>
            </w:pPr>
          </w:p>
          <w:p w:rsidR="006F749D" w:rsidRPr="00902379" w:rsidRDefault="006F749D" w:rsidP="004C70EB">
            <w:pPr>
              <w:rPr>
                <w:rFonts w:ascii="SLPeterburg Cyr" w:eastAsia="Times New Roman" w:hAnsi="SLPeterburg Cyr" w:cs="Times New Roman"/>
                <w:b/>
                <w:lang w:val="tt-RU"/>
              </w:rPr>
            </w:pP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F749D" w:rsidRPr="00902379" w:rsidRDefault="006F749D" w:rsidP="004C70EB">
            <w:pPr>
              <w:jc w:val="center"/>
              <w:rPr>
                <w:rFonts w:ascii="Tatar Antiqua" w:eastAsia="Times New Roman" w:hAnsi="Tatar Antiqua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85800" cy="914400"/>
                  <wp:effectExtent l="0" t="0" r="0" b="0"/>
                  <wp:docPr id="1" name="Рисунок 1" descr="Описание: apastovskii1-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Описание: apastovskii1-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9D" w:rsidRPr="00902379" w:rsidRDefault="006F749D" w:rsidP="004C70EB">
            <w:pPr>
              <w:rPr>
                <w:rFonts w:ascii="Tatar Antiqua" w:eastAsia="Times New Roman" w:hAnsi="Tatar Antiqua" w:cs="Times New Roman"/>
              </w:rPr>
            </w:pPr>
          </w:p>
          <w:p w:rsidR="006F749D" w:rsidRPr="00902379" w:rsidRDefault="006F749D" w:rsidP="004C70EB">
            <w:pPr>
              <w:jc w:val="center"/>
              <w:rPr>
                <w:rFonts w:ascii="Tatar Antiqua" w:eastAsia="Times New Roman" w:hAnsi="Tatar Antiqua" w:cs="Times New Roman"/>
              </w:rPr>
            </w:pPr>
            <w:proofErr w:type="spellStart"/>
            <w:r w:rsidRPr="00902379">
              <w:rPr>
                <w:rFonts w:ascii="Tatar Antiqua" w:eastAsia="Times New Roman" w:hAnsi="Tatar Antiqua" w:cs="Times New Roman"/>
              </w:rPr>
              <w:t>огрн</w:t>
            </w:r>
            <w:proofErr w:type="spellEnd"/>
            <w:r w:rsidRPr="00902379">
              <w:rPr>
                <w:rFonts w:ascii="Tatar Antiqua" w:eastAsia="Times New Roman" w:hAnsi="Tatar Antiqua" w:cs="Times New Roman"/>
              </w:rPr>
              <w:t xml:space="preserve"> 1021605953522</w:t>
            </w:r>
          </w:p>
          <w:p w:rsidR="006F749D" w:rsidRPr="00902379" w:rsidRDefault="006F749D" w:rsidP="004C70EB">
            <w:pPr>
              <w:jc w:val="center"/>
              <w:rPr>
                <w:rFonts w:ascii="Tatar Antiqua" w:eastAsia="Times New Roman" w:hAnsi="Tatar Antiqua" w:cs="Times New Roman"/>
              </w:rPr>
            </w:pPr>
            <w:proofErr w:type="spellStart"/>
            <w:r w:rsidRPr="00902379">
              <w:rPr>
                <w:rFonts w:ascii="Tatar Antiqua" w:eastAsia="Times New Roman" w:hAnsi="Tatar Antiqua" w:cs="Times New Roman"/>
              </w:rPr>
              <w:t>окпо</w:t>
            </w:r>
            <w:proofErr w:type="spellEnd"/>
          </w:p>
          <w:p w:rsidR="006F749D" w:rsidRPr="00902379" w:rsidRDefault="006F749D" w:rsidP="004C70EB">
            <w:pPr>
              <w:jc w:val="center"/>
              <w:rPr>
                <w:rFonts w:ascii="Tatar Antiqua" w:eastAsia="Times New Roman" w:hAnsi="Tatar Antiqua" w:cs="Times New Roman"/>
              </w:rPr>
            </w:pPr>
            <w:r w:rsidRPr="00902379">
              <w:rPr>
                <w:rFonts w:ascii="Tatar Antiqua" w:eastAsia="Times New Roman" w:hAnsi="Tatar Antiqua" w:cs="Times New Roman"/>
              </w:rPr>
              <w:t>54446471</w:t>
            </w:r>
          </w:p>
          <w:p w:rsidR="006F749D" w:rsidRPr="00902379" w:rsidRDefault="006F749D" w:rsidP="004C70EB">
            <w:pPr>
              <w:jc w:val="center"/>
              <w:rPr>
                <w:rFonts w:ascii="Tatar Antiqua" w:eastAsia="Times New Roman" w:hAnsi="Tatar Antiqua" w:cs="Times New Roman"/>
              </w:rPr>
            </w:pPr>
            <w:proofErr w:type="spellStart"/>
            <w:r w:rsidRPr="00902379">
              <w:rPr>
                <w:rFonts w:ascii="Tatar Antiqua" w:eastAsia="Times New Roman" w:hAnsi="Tatar Antiqua" w:cs="Times New Roman"/>
              </w:rPr>
              <w:t>инн</w:t>
            </w:r>
            <w:proofErr w:type="spellEnd"/>
            <w:r w:rsidRPr="00902379">
              <w:rPr>
                <w:rFonts w:ascii="Tatar Antiqua" w:eastAsia="Times New Roman" w:hAnsi="Tatar Antiqua" w:cs="Times New Roman"/>
              </w:rPr>
              <w:t xml:space="preserve">\ </w:t>
            </w:r>
            <w:proofErr w:type="spellStart"/>
            <w:r w:rsidRPr="00902379">
              <w:rPr>
                <w:rFonts w:ascii="Tatar Antiqua" w:eastAsia="Times New Roman" w:hAnsi="Tatar Antiqua" w:cs="Times New Roman"/>
              </w:rPr>
              <w:t>кпп</w:t>
            </w:r>
            <w:proofErr w:type="spellEnd"/>
          </w:p>
          <w:p w:rsidR="006F749D" w:rsidRPr="00902379" w:rsidRDefault="006F749D" w:rsidP="004C70EB">
            <w:pPr>
              <w:jc w:val="center"/>
              <w:rPr>
                <w:rFonts w:ascii="Tatar Antiqua" w:eastAsia="Times New Roman" w:hAnsi="Tatar Antiqua" w:cs="Times New Roman"/>
              </w:rPr>
            </w:pPr>
            <w:r w:rsidRPr="00902379">
              <w:rPr>
                <w:rFonts w:ascii="Tatar Antiqua" w:eastAsia="Times New Roman" w:hAnsi="Tatar Antiqua" w:cs="Times New Roman"/>
              </w:rPr>
              <w:t>1608004970</w:t>
            </w:r>
          </w:p>
        </w:tc>
        <w:tc>
          <w:tcPr>
            <w:tcW w:w="4256" w:type="dxa"/>
          </w:tcPr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2379">
              <w:rPr>
                <w:rFonts w:ascii="Times New Roman" w:eastAsia="Times New Roman" w:hAnsi="Times New Roman" w:cs="Times New Roman"/>
                <w:b/>
              </w:rPr>
              <w:t xml:space="preserve"> МУНИЦИПАЛЬНОЕ ОБЩЕОБРАЗОВАТЕЛЬНОЕ УЧРЕЖДЕНИЕ АЗБАБИНСКАЯ</w:t>
            </w: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2379">
              <w:rPr>
                <w:rFonts w:ascii="Times New Roman" w:eastAsia="Times New Roman" w:hAnsi="Times New Roman" w:cs="Times New Roman"/>
                <w:b/>
              </w:rPr>
              <w:t xml:space="preserve">СРЕДНЯЯ </w:t>
            </w: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2379">
              <w:rPr>
                <w:rFonts w:ascii="Times New Roman" w:eastAsia="Times New Roman" w:hAnsi="Times New Roman" w:cs="Times New Roman"/>
                <w:b/>
              </w:rPr>
              <w:t>ОБЩЕОБРАЗОВАТЕЛЬНАЯ ШКОЛА</w:t>
            </w: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749D" w:rsidRPr="00902379" w:rsidRDefault="006F749D" w:rsidP="004C70EB">
            <w:pPr>
              <w:jc w:val="center"/>
              <w:rPr>
                <w:rFonts w:ascii="SLPeterburg Cyr" w:eastAsia="Times New Roman" w:hAnsi="SLPeterburg Cyr" w:cs="Times New Roman"/>
              </w:rPr>
            </w:pPr>
            <w:proofErr w:type="spellStart"/>
            <w:r w:rsidRPr="00902379">
              <w:rPr>
                <w:rFonts w:ascii="SLPeterburg Cyr" w:eastAsia="Times New Roman" w:hAnsi="SLPeterburg Cyr" w:cs="Times New Roman"/>
              </w:rPr>
              <w:t>дер</w:t>
            </w:r>
            <w:proofErr w:type="gramStart"/>
            <w:r w:rsidRPr="00902379">
              <w:rPr>
                <w:rFonts w:ascii="SLPeterburg Cyr" w:eastAsia="Times New Roman" w:hAnsi="SLPeterburg Cyr" w:cs="Times New Roman"/>
              </w:rPr>
              <w:t>.А</w:t>
            </w:r>
            <w:proofErr w:type="gramEnd"/>
            <w:r w:rsidRPr="00902379">
              <w:rPr>
                <w:rFonts w:ascii="SLPeterburg Cyr" w:eastAsia="Times New Roman" w:hAnsi="SLPeterburg Cyr" w:cs="Times New Roman"/>
              </w:rPr>
              <w:t>збаба</w:t>
            </w:r>
            <w:proofErr w:type="spellEnd"/>
            <w:r w:rsidRPr="00902379">
              <w:rPr>
                <w:rFonts w:ascii="SLPeterburg Cyr" w:eastAsia="Times New Roman" w:hAnsi="SLPeterburg Cyr" w:cs="Times New Roman"/>
              </w:rPr>
              <w:t xml:space="preserve"> улица Интернациональная дом114</w:t>
            </w:r>
          </w:p>
          <w:p w:rsidR="006F749D" w:rsidRPr="00902379" w:rsidRDefault="006F749D" w:rsidP="004C70EB">
            <w:pPr>
              <w:jc w:val="center"/>
              <w:rPr>
                <w:rFonts w:ascii="SLPeterburg Cyr" w:eastAsia="Times New Roman" w:hAnsi="SLPeterburg Cyr" w:cs="Times New Roman"/>
              </w:rPr>
            </w:pPr>
            <w:r w:rsidRPr="00902379">
              <w:rPr>
                <w:rFonts w:ascii="SLPeterburg Cyr" w:eastAsia="Times New Roman" w:hAnsi="SLPeterburg Cyr" w:cs="Times New Roman"/>
              </w:rPr>
              <w:t>тел.35-6-15</w:t>
            </w:r>
          </w:p>
          <w:p w:rsidR="006F749D" w:rsidRPr="00902379" w:rsidRDefault="006F749D" w:rsidP="004C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F749D" w:rsidRDefault="000F6B1B" w:rsidP="000F6B1B">
      <w:pPr>
        <w:pStyle w:val="a3"/>
        <w:rPr>
          <w:rStyle w:val="30"/>
          <w:color w:val="auto"/>
        </w:rPr>
      </w:pPr>
      <w:r>
        <w:rPr>
          <w:rStyle w:val="30"/>
          <w:color w:val="auto"/>
        </w:rPr>
        <w:t xml:space="preserve">                                                    </w:t>
      </w:r>
    </w:p>
    <w:p w:rsidR="006F749D" w:rsidRDefault="006F749D" w:rsidP="000F6B1B">
      <w:pPr>
        <w:pStyle w:val="a3"/>
        <w:rPr>
          <w:rStyle w:val="30"/>
          <w:color w:val="auto"/>
        </w:rPr>
      </w:pPr>
    </w:p>
    <w:p w:rsidR="006F749D" w:rsidRDefault="006F749D" w:rsidP="000F6B1B">
      <w:pPr>
        <w:pStyle w:val="a3"/>
        <w:rPr>
          <w:rStyle w:val="30"/>
          <w:color w:val="auto"/>
        </w:rPr>
      </w:pPr>
    </w:p>
    <w:p w:rsidR="006F749D" w:rsidRDefault="006F749D" w:rsidP="000F6B1B">
      <w:pPr>
        <w:pStyle w:val="a3"/>
        <w:rPr>
          <w:rStyle w:val="30"/>
          <w:color w:val="auto"/>
        </w:rPr>
      </w:pPr>
    </w:p>
    <w:p w:rsidR="006F749D" w:rsidRPr="006F749D" w:rsidRDefault="006F749D" w:rsidP="006F749D">
      <w:pPr>
        <w:ind w:right="20"/>
        <w:jc w:val="center"/>
        <w:rPr>
          <w:rStyle w:val="40"/>
          <w:rFonts w:eastAsia="Courier New"/>
          <w:bCs w:val="0"/>
        </w:rPr>
      </w:pPr>
      <w:r w:rsidRPr="006F749D">
        <w:rPr>
          <w:rStyle w:val="40"/>
          <w:rFonts w:eastAsia="Courier New"/>
          <w:bCs w:val="0"/>
        </w:rPr>
        <w:t>ПРЕДСТАВЛЕНИЕ</w:t>
      </w:r>
    </w:p>
    <w:p w:rsidR="006F749D" w:rsidRPr="006F749D" w:rsidRDefault="006F749D" w:rsidP="006F749D">
      <w:pPr>
        <w:ind w:right="20"/>
        <w:jc w:val="center"/>
        <w:rPr>
          <w:rStyle w:val="40"/>
          <w:rFonts w:eastAsia="Courier New"/>
          <w:bCs w:val="0"/>
        </w:rPr>
      </w:pPr>
      <w:r w:rsidRPr="006F749D">
        <w:rPr>
          <w:rStyle w:val="40"/>
          <w:rFonts w:eastAsia="Courier New"/>
          <w:bCs w:val="0"/>
        </w:rPr>
        <w:t>МБОУ «</w:t>
      </w:r>
      <w:proofErr w:type="spellStart"/>
      <w:r w:rsidRPr="006F749D">
        <w:rPr>
          <w:rStyle w:val="40"/>
          <w:rFonts w:eastAsia="Courier New"/>
          <w:bCs w:val="0"/>
        </w:rPr>
        <w:t>Азбабинская</w:t>
      </w:r>
      <w:proofErr w:type="spellEnd"/>
      <w:r w:rsidRPr="006F749D">
        <w:rPr>
          <w:rStyle w:val="40"/>
          <w:rFonts w:eastAsia="Courier New"/>
          <w:bCs w:val="0"/>
        </w:rPr>
        <w:t xml:space="preserve"> средняя общеобразовательная школа»</w:t>
      </w:r>
    </w:p>
    <w:p w:rsidR="006F749D" w:rsidRPr="006F749D" w:rsidRDefault="006F749D" w:rsidP="006F749D">
      <w:pPr>
        <w:ind w:right="20"/>
        <w:jc w:val="center"/>
      </w:pPr>
      <w:proofErr w:type="spellStart"/>
      <w:r w:rsidRPr="006F749D">
        <w:rPr>
          <w:rStyle w:val="40"/>
          <w:rFonts w:eastAsia="Courier New"/>
          <w:bCs w:val="0"/>
        </w:rPr>
        <w:t>Апастовского</w:t>
      </w:r>
      <w:proofErr w:type="spellEnd"/>
      <w:r w:rsidRPr="006F749D">
        <w:rPr>
          <w:rStyle w:val="40"/>
          <w:rFonts w:eastAsia="Courier New"/>
          <w:bCs w:val="0"/>
        </w:rPr>
        <w:t xml:space="preserve"> муниципального района Республики Татарстан</w:t>
      </w:r>
    </w:p>
    <w:p w:rsidR="006F749D" w:rsidRPr="006F749D" w:rsidRDefault="006F749D" w:rsidP="006F749D">
      <w:pPr>
        <w:spacing w:line="220" w:lineRule="exact"/>
        <w:ind w:right="20"/>
        <w:jc w:val="center"/>
        <w:rPr>
          <w:rStyle w:val="40"/>
          <w:rFonts w:eastAsia="Courier New"/>
          <w:bCs w:val="0"/>
        </w:rPr>
      </w:pPr>
      <w:r w:rsidRPr="006F749D">
        <w:rPr>
          <w:rStyle w:val="40"/>
          <w:rFonts w:eastAsia="Courier New"/>
          <w:bCs w:val="0"/>
        </w:rPr>
        <w:t>на участие в республиканском  конкурсе «Мастер-класс»</w:t>
      </w:r>
    </w:p>
    <w:p w:rsidR="006F749D" w:rsidRPr="006F749D" w:rsidRDefault="006F749D" w:rsidP="006F749D">
      <w:pPr>
        <w:spacing w:line="220" w:lineRule="exact"/>
        <w:ind w:right="20"/>
        <w:jc w:val="center"/>
      </w:pPr>
      <w:r w:rsidRPr="006F749D">
        <w:rPr>
          <w:rStyle w:val="40"/>
          <w:rFonts w:eastAsia="Courier New"/>
          <w:bCs w:val="0"/>
        </w:rPr>
        <w:t>учителей родного языка и литературы</w:t>
      </w:r>
    </w:p>
    <w:p w:rsidR="006F749D" w:rsidRDefault="006F749D" w:rsidP="006F749D">
      <w:pPr>
        <w:pStyle w:val="21"/>
        <w:shd w:val="clear" w:color="auto" w:fill="auto"/>
        <w:spacing w:before="0"/>
        <w:ind w:left="40" w:right="40" w:firstLine="700"/>
      </w:pPr>
      <w:r>
        <w:rPr>
          <w:rStyle w:val="11"/>
        </w:rPr>
        <w:t>МБОУ «</w:t>
      </w:r>
      <w:proofErr w:type="spellStart"/>
      <w:r>
        <w:rPr>
          <w:rStyle w:val="11"/>
        </w:rPr>
        <w:t>Азбабинская</w:t>
      </w:r>
      <w:proofErr w:type="spellEnd"/>
      <w:r>
        <w:rPr>
          <w:rStyle w:val="11"/>
        </w:rPr>
        <w:t xml:space="preserve"> средняя общеобразовательная школа» </w:t>
      </w:r>
      <w:proofErr w:type="spellStart"/>
      <w:r>
        <w:rPr>
          <w:rStyle w:val="11"/>
        </w:rPr>
        <w:t>Апастовского</w:t>
      </w:r>
      <w:proofErr w:type="spellEnd"/>
      <w:r>
        <w:rPr>
          <w:rStyle w:val="11"/>
        </w:rPr>
        <w:t xml:space="preserve">  муниципального района Республики Татарстан представляет кандидатуру учи</w:t>
      </w:r>
      <w:r>
        <w:rPr>
          <w:rStyle w:val="11"/>
        </w:rPr>
        <w:t xml:space="preserve">теля русского языка </w:t>
      </w:r>
      <w:r>
        <w:rPr>
          <w:rStyle w:val="11"/>
        </w:rPr>
        <w:t xml:space="preserve"> и литературы первой </w:t>
      </w:r>
      <w:r>
        <w:rPr>
          <w:rStyle w:val="11"/>
        </w:rPr>
        <w:t xml:space="preserve">квалификационной категории </w:t>
      </w:r>
      <w:proofErr w:type="spellStart"/>
      <w:r>
        <w:rPr>
          <w:rStyle w:val="11"/>
        </w:rPr>
        <w:t>Валиуллиной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Зульфии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Наиловны</w:t>
      </w:r>
      <w:proofErr w:type="spellEnd"/>
      <w:r>
        <w:rPr>
          <w:rStyle w:val="11"/>
        </w:rPr>
        <w:t xml:space="preserve">  для участия в республиканском  конкурсе «Мастер- класс» учителей родного языка и литературы.</w:t>
      </w:r>
    </w:p>
    <w:p w:rsidR="00B37C9A" w:rsidRPr="000F6B1B" w:rsidRDefault="00F2559C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br/>
      </w:r>
      <w:r>
        <w:rPr>
          <w:shd w:val="clear" w:color="auto" w:fill="FFFFFF"/>
        </w:rPr>
        <w:t xml:space="preserve">       </w:t>
      </w:r>
      <w:proofErr w:type="spellStart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Валиуллина</w:t>
      </w:r>
      <w:proofErr w:type="spell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Зульфия</w:t>
      </w:r>
      <w:proofErr w:type="spell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proofErr w:type="spell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работает в данной школе с 19</w:t>
      </w:r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97</w:t>
      </w:r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года. Высокий уровень культуры, глубина знания предмета, мастерское владение методикой обучения и воспитания</w:t>
      </w:r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государственной итоговой аттестации</w:t>
      </w:r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». Используя проблемно-</w:t>
      </w:r>
      <w:proofErr w:type="spellStart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диалогическ</w:t>
      </w:r>
      <w:proofErr w:type="spellEnd"/>
      <w:r w:rsidR="006F749D"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демократизм общения с учащимися отличают педагогическую деятельность </w:t>
      </w:r>
      <w:proofErr w:type="spellStart"/>
      <w:r w:rsidR="006F749D"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ульфии</w:t>
      </w:r>
      <w:proofErr w:type="spellEnd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="006F749D"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вны</w:t>
      </w:r>
      <w:proofErr w:type="spellEnd"/>
      <w:r w:rsidR="006F749D"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Работает </w:t>
      </w:r>
      <w:proofErr w:type="spellStart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Зульфия</w:t>
      </w:r>
      <w:proofErr w:type="spellEnd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="006F749D"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proofErr w:type="spellEnd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749D"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 проблемой « 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новых образовательных  технологий и формирование языковой компетентности обучающихся на уроках в ходе подготовки </w:t>
      </w:r>
      <w:proofErr w:type="spellStart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proofErr w:type="spell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технологии, проектные методы обучения, научные знания о возрастных особенностях и психологии детей, она системно организует свою профессиональную деятельность, развивает у обучающихся устойчивый интерес к предмету, способствует формированию нравственных принципов и положительной мотивации к обучению.</w:t>
      </w:r>
      <w:proofErr w:type="gram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умело использует современные компьютерные технологии, новейшие прогрессивные достижения науки.</w:t>
      </w:r>
      <w:r w:rsidRPr="00F255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Зульфия</w:t>
      </w:r>
      <w:proofErr w:type="spellEnd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proofErr w:type="spell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большое значение придаёт реализации принципа </w:t>
      </w:r>
      <w:proofErr w:type="spellStart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межпредметных</w:t>
      </w:r>
      <w:proofErr w:type="spellEnd"/>
      <w:r w:rsidRPr="00F25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связей. Она развивает у детей навыки и умения практического применения знаний по русскому языку при усвоении других дисциплин. На уроках литературы большое внимание уделяет анализу содержания произведений, развивает интерес к чтению.</w:t>
      </w:r>
      <w:r w:rsidRPr="00F255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559C">
        <w:rPr>
          <w:rFonts w:ascii="Times New Roman" w:hAnsi="Times New Roman" w:cs="Times New Roman"/>
          <w:sz w:val="24"/>
          <w:szCs w:val="24"/>
        </w:rPr>
        <w:br/>
      </w:r>
      <w:r w:rsidR="00B37C9A">
        <w:rPr>
          <w:sz w:val="24"/>
          <w:szCs w:val="24"/>
          <w:shd w:val="clear" w:color="auto" w:fill="FFFFFF"/>
        </w:rPr>
        <w:t xml:space="preserve">         </w:t>
      </w:r>
      <w:r w:rsidRPr="00B37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работы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Валиуллиной</w:t>
      </w:r>
      <w:proofErr w:type="spellEnd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Зульфии</w:t>
      </w:r>
      <w:proofErr w:type="spellEnd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="00B37C9A" w:rsidRPr="00B37C9A">
        <w:rPr>
          <w:rFonts w:ascii="Times New Roman" w:hAnsi="Times New Roman" w:cs="Times New Roman"/>
          <w:sz w:val="24"/>
          <w:szCs w:val="24"/>
          <w:shd w:val="clear" w:color="auto" w:fill="FFFFFF"/>
        </w:rPr>
        <w:t>вны</w:t>
      </w:r>
      <w:proofErr w:type="spellEnd"/>
      <w:r w:rsidRPr="00B37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показали эффективность её системного подхода к профессиональной деятельности. Наблюдается положительная динамика учебных достижений учащи</w:t>
      </w:r>
      <w:r w:rsidR="00B37C9A" w:rsidRPr="00B37C9A">
        <w:rPr>
          <w:rFonts w:ascii="Times New Roman" w:hAnsi="Times New Roman" w:cs="Times New Roman"/>
          <w:sz w:val="24"/>
          <w:szCs w:val="24"/>
          <w:shd w:val="clear" w:color="auto" w:fill="FFFFFF"/>
        </w:rPr>
        <w:t>хся</w:t>
      </w:r>
      <w:r w:rsidR="00B37C9A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B37C9A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При 100% успеваемости с 201</w:t>
      </w:r>
      <w:r w:rsidR="00540A2A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201</w:t>
      </w:r>
      <w:r w:rsidR="00B37C9A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качество знаний учащихся повысилось по русскому языку с 50% до 55%, по литературе 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с 65% до 73</w:t>
      </w:r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Мониторинг </w:t>
      </w:r>
      <w:proofErr w:type="spellStart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обученн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ости</w:t>
      </w:r>
      <w:proofErr w:type="spellEnd"/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7C9A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B37C9A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показывает стабильно высокое качество знаний по русскому языку и литературе.</w:t>
      </w:r>
      <w:proofErr w:type="gramEnd"/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Дифференцированный подход к обучению, использование новых образовательных технологий, высокая квалификация 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педагога способствуют получению хороших результатов ЕГЭ: с 20</w:t>
      </w:r>
      <w:r w:rsidR="00B37C9A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13 г. по 2015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средний балл </w:t>
      </w:r>
      <w:proofErr w:type="gramStart"/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100 балльной шкале ) повысился с 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57,1балла по 69,7балла</w:t>
      </w:r>
      <w:r w:rsidR="005844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66D3" w:rsidRDefault="00B37C9A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B1B">
        <w:rPr>
          <w:sz w:val="24"/>
          <w:szCs w:val="24"/>
          <w:shd w:val="clear" w:color="auto" w:fill="FFFFFF"/>
        </w:rPr>
        <w:t xml:space="preserve">       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Неоднократно 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щиеся </w:t>
      </w:r>
      <w:proofErr w:type="spellStart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Зульфии</w:t>
      </w:r>
      <w:proofErr w:type="spellEnd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ны</w:t>
      </w:r>
      <w:proofErr w:type="spellEnd"/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становились победителями и призёрами </w:t>
      </w:r>
      <w:r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предметных олимпиад: I место по </w:t>
      </w:r>
      <w:r w:rsidR="00A61C41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русской 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литературе (</w:t>
      </w:r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2012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), II место по литературе (</w:t>
      </w:r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2012</w:t>
      </w:r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C41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годы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="00F2559C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2559C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 её ученики участвуют  в Международной </w:t>
      </w:r>
      <w:r w:rsidR="00F2559C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дистанционн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r w:rsidR="00F2559C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олимпиадах по русскому языку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английскому языку  проекта «</w:t>
      </w:r>
      <w:proofErr w:type="spellStart"/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Инфоурок</w:t>
      </w:r>
      <w:proofErr w:type="spellEnd"/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2559C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 её ученики  участвовали в Межрегиональной предметной олимпиаде КФУ в </w:t>
      </w:r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2015/2016 году.</w:t>
      </w:r>
    </w:p>
    <w:p w:rsidR="00A03D9F" w:rsidRPr="000733A7" w:rsidRDefault="00F2559C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муниципальных  </w:t>
      </w:r>
      <w:r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республиканских творческих конкурсов следующие: </w:t>
      </w:r>
      <w:r w:rsidR="00B37C9A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B37C9A" w:rsidRPr="000733A7" w:rsidRDefault="00540A2A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2015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место во 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Республиканской конференции « Драматургия</w:t>
      </w:r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« Театр </w:t>
      </w:r>
      <w:proofErr w:type="spellStart"/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яктылыкка</w:t>
      </w:r>
      <w:proofErr w:type="spellEnd"/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нурга</w:t>
      </w:r>
      <w:proofErr w:type="spellEnd"/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илтэ</w:t>
      </w:r>
      <w:proofErr w:type="spellEnd"/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</w:p>
    <w:p w:rsidR="0094646B" w:rsidRDefault="0094646B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место во </w:t>
      </w:r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733A7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«Любимые  дедушки и бабушки»</w:t>
      </w:r>
    </w:p>
    <w:p w:rsidR="0094646B" w:rsidRPr="000733A7" w:rsidRDefault="0094646B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место в районном антик</w:t>
      </w:r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оррупционном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конкурсе </w:t>
      </w:r>
      <w:proofErr w:type="spellStart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спецрекламы</w:t>
      </w:r>
      <w:proofErr w:type="spellEnd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«Победим коррупцию вместе!»</w:t>
      </w:r>
    </w:p>
    <w:p w:rsidR="00A03D9F" w:rsidRDefault="00F2559C" w:rsidP="006F749D">
      <w:pPr>
        <w:pStyle w:val="a3"/>
        <w:jc w:val="both"/>
        <w:rPr>
          <w:sz w:val="24"/>
          <w:szCs w:val="24"/>
          <w:shd w:val="clear" w:color="auto" w:fill="FFFFFF"/>
        </w:rPr>
      </w:pPr>
      <w:r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ученики </w:t>
      </w:r>
      <w:proofErr w:type="spellStart"/>
      <w:r w:rsid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Валиуллиной</w:t>
      </w:r>
      <w:proofErr w:type="spellEnd"/>
      <w:r w:rsid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З.Н. </w:t>
      </w:r>
      <w:r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становятся победителями международной игры «Русский медвежонок».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в 2015 году </w:t>
      </w:r>
      <w:r w:rsidR="00B37C9A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ученица 11 класса  </w:t>
      </w:r>
      <w:proofErr w:type="spellStart"/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Курамшина</w:t>
      </w:r>
      <w:proofErr w:type="spellEnd"/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>Разиля</w:t>
      </w:r>
      <w:proofErr w:type="spellEnd"/>
      <w:r w:rsidR="00A03D9F" w:rsidRPr="00073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заняла 1 </w:t>
      </w:r>
      <w:r w:rsidR="00A03D9F"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в регионе.</w:t>
      </w:r>
      <w:r w:rsidR="00A03D9F">
        <w:rPr>
          <w:sz w:val="24"/>
          <w:szCs w:val="24"/>
          <w:shd w:val="clear" w:color="auto" w:fill="FFFFFF"/>
        </w:rPr>
        <w:t xml:space="preserve"> </w:t>
      </w:r>
      <w:r w:rsidR="00B37C9A">
        <w:rPr>
          <w:sz w:val="24"/>
          <w:szCs w:val="24"/>
          <w:shd w:val="clear" w:color="auto" w:fill="FFFFFF"/>
        </w:rPr>
        <w:t xml:space="preserve"> </w:t>
      </w:r>
    </w:p>
    <w:p w:rsidR="00CF66D3" w:rsidRDefault="00B37C9A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94646B">
        <w:rPr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Зульфия</w:t>
      </w:r>
      <w:proofErr w:type="spellEnd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="0094646B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proofErr w:type="spellEnd"/>
      <w:r w:rsidR="0094646B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59C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 у детей навыки поисково-исследовательс</w:t>
      </w:r>
      <w:r w:rsidR="0094646B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кой деятельности. Многие ребята</w:t>
      </w:r>
      <w:r w:rsidR="00F2559C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</w:t>
      </w:r>
      <w:r w:rsidR="0094646B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F2559C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</w:t>
      </w:r>
      <w:r w:rsidR="0094646B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республиканских  научно-практических </w:t>
      </w:r>
      <w:r w:rsidR="00F2559C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646B" w:rsidRP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конференциях:</w:t>
      </w:r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6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Онегинские</w:t>
      </w:r>
      <w:proofErr w:type="spellEnd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чтения (</w:t>
      </w:r>
      <w:proofErr w:type="spellStart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Валиуллина</w:t>
      </w:r>
      <w:proofErr w:type="spellEnd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Язгуль</w:t>
      </w:r>
      <w:proofErr w:type="spellEnd"/>
      <w:r w:rsidR="00CF66D3">
        <w:rPr>
          <w:rFonts w:ascii="Times New Roman" w:hAnsi="Times New Roman" w:cs="Times New Roman"/>
          <w:sz w:val="24"/>
          <w:szCs w:val="24"/>
          <w:shd w:val="clear" w:color="auto" w:fill="FFFFFF"/>
        </w:rPr>
        <w:t>, 9 класс)</w:t>
      </w:r>
    </w:p>
    <w:p w:rsidR="00CF66D3" w:rsidRDefault="00CF66D3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P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Республиканский  конкурс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научно-</w:t>
      </w:r>
      <w:r w:rsid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исследовательских работ учащихся  «Аксаковские чтения»</w:t>
      </w:r>
      <w:r w:rsidR="00777B65" w:rsidRP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Валиуллина</w:t>
      </w:r>
      <w:proofErr w:type="spellEnd"/>
      <w:r w:rsid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>Язгуль</w:t>
      </w:r>
      <w:proofErr w:type="spellEnd"/>
      <w:r w:rsid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>, 9 класс)</w:t>
      </w:r>
    </w:p>
    <w:p w:rsidR="00777B65" w:rsidRDefault="00777B65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 Республиканская  научно-практическая  конференция 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  имени Л.Н. Толстог</w:t>
      </w:r>
      <w:proofErr w:type="gramStart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о(</w:t>
      </w:r>
      <w:proofErr w:type="gramEnd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ФайзоваМиляуша,11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класс);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Республиканская  гуманитарная  научно-практическая  конференция «Глобализация- реальность современного  мира!»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Язгуль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9 класс);</w:t>
      </w:r>
    </w:p>
    <w:p w:rsidR="00255FF5" w:rsidRDefault="00777B65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  Всероссийская  научно-практическая </w:t>
      </w:r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конференция  «</w:t>
      </w:r>
      <w:r w:rsid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>итературоведение и эстетика в 21 веке»</w:t>
      </w:r>
      <w:r w:rsidR="00986B40" w:rsidRP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>Файзова</w:t>
      </w:r>
      <w:proofErr w:type="spellEnd"/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>Миляуша</w:t>
      </w:r>
      <w:proofErr w:type="spellEnd"/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>, 11 класс)</w:t>
      </w:r>
    </w:p>
    <w:p w:rsidR="00777B65" w:rsidRPr="00CF66D3" w:rsidRDefault="00255FF5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Диплом МО и Н РТ </w:t>
      </w:r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активное участие в </w:t>
      </w:r>
      <w:r w:rsidR="00540A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540A2A" w:rsidRPr="00777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Республиканском   конкурсе  научно-исследовательских  и творческих работ учащихся  «Аксаковские чтения»</w:t>
      </w:r>
      <w:r w:rsidR="00540A2A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Валиуллина</w:t>
      </w:r>
      <w:proofErr w:type="spellEnd"/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Язгуль</w:t>
      </w:r>
      <w:proofErr w:type="spellEnd"/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, 10 класс)</w:t>
      </w:r>
      <w:r w:rsid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559C" w:rsidRDefault="00B37C9A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F2559C" w:rsidRPr="00F2559C">
        <w:rPr>
          <w:sz w:val="24"/>
          <w:szCs w:val="24"/>
          <w:shd w:val="clear" w:color="auto" w:fill="FFFFFF"/>
        </w:rPr>
        <w:t xml:space="preserve"> </w:t>
      </w:r>
      <w:r w:rsidR="00F2559C"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>Два года руководи</w:t>
      </w:r>
      <w:r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 </w:t>
      </w:r>
      <w:r w:rsidR="00F2559C"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2559C"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</w:t>
      </w:r>
      <w:r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proofErr w:type="gramEnd"/>
      <w:r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59C"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>ШМО</w:t>
      </w:r>
      <w:r w:rsidR="00F2559C"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учителей </w:t>
      </w:r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гуманитарного цикла предметов</w:t>
      </w:r>
      <w:r w:rsidR="00F2559C" w:rsidRPr="009464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2559C" w:rsidRPr="00F2559C">
        <w:rPr>
          <w:sz w:val="24"/>
          <w:szCs w:val="24"/>
          <w:shd w:val="clear" w:color="auto" w:fill="FFFFFF"/>
        </w:rPr>
        <w:t xml:space="preserve"> </w:t>
      </w:r>
      <w:r w:rsidR="00F2559C" w:rsidRP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 участвует в педагогических конкурсах различного уровня, </w:t>
      </w:r>
      <w:r w:rsidR="00C72381" w:rsidRP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участвовала  в конкурсе  «Наш лучший учитель», </w:t>
      </w:r>
      <w:r w:rsidR="00F2559C" w:rsidRP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C72381" w:rsidRP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участницей</w:t>
      </w:r>
      <w:r w:rsidR="00C72381">
        <w:rPr>
          <w:sz w:val="24"/>
          <w:szCs w:val="24"/>
          <w:shd w:val="clear" w:color="auto" w:fill="FFFFFF"/>
        </w:rPr>
        <w:t xml:space="preserve"> </w:t>
      </w:r>
      <w:r w:rsidR="00C723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>Онегинских</w:t>
      </w:r>
      <w:proofErr w:type="spellEnd"/>
      <w:r w:rsid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чтений, </w:t>
      </w:r>
      <w:r w:rsidR="00F2559C" w:rsidRPr="00F2559C">
        <w:rPr>
          <w:sz w:val="24"/>
          <w:szCs w:val="24"/>
          <w:shd w:val="clear" w:color="auto" w:fill="FFFFFF"/>
        </w:rPr>
        <w:t xml:space="preserve"> </w:t>
      </w:r>
      <w:r w:rsid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>13  Всероссийской   научно-практической  конференции</w:t>
      </w:r>
      <w:proofErr w:type="gramStart"/>
      <w:r w:rsid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C723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посвященной памяти Т.А. Геллер «Татьянин день  в рамках НПК «Литературоведение и эстетика в 21 веке»</w:t>
      </w:r>
      <w:r w:rsidR="00C72381" w:rsidRPr="00986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Публикации </w:t>
      </w:r>
      <w:proofErr w:type="spellStart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Валиуллиной</w:t>
      </w:r>
      <w:proofErr w:type="spellEnd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З.Н. размещены  на сайтах </w:t>
      </w:r>
      <w:proofErr w:type="spellStart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infoUrok</w:t>
      </w:r>
      <w:proofErr w:type="spellEnd"/>
      <w:r w:rsidR="00255FF5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, </w:t>
      </w:r>
      <w:r w:rsidR="00255F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NUMI</w:t>
      </w:r>
      <w:r w:rsidR="00255FF5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55FF5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интернет –портала </w:t>
      </w:r>
      <w:proofErr w:type="spellStart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RUSedu</w:t>
      </w:r>
      <w:proofErr w:type="spellEnd"/>
      <w:r w:rsidR="00255FF5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, в журнале «</w:t>
      </w:r>
      <w:proofErr w:type="spellStart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Мэга</w:t>
      </w:r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риф</w:t>
      </w:r>
      <w:proofErr w:type="spellEnd"/>
      <w:r w:rsid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55FF5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59C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она принимает активное участие в различных семинарах и собраниях, делится своим опытом работы с коллегами.</w:t>
      </w:r>
      <w:r w:rsidR="00986B40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2014-2015 учебном году на  базе </w:t>
      </w:r>
      <w:proofErr w:type="spellStart"/>
      <w:r w:rsidR="00986B40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Азбабинской</w:t>
      </w:r>
      <w:proofErr w:type="spellEnd"/>
      <w:r w:rsidR="00986B40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был проведен районный семинар учителей русского языка и литературы, </w:t>
      </w:r>
      <w:r w:rsidR="00986B40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 </w:t>
      </w:r>
      <w:proofErr w:type="spellStart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Зульфия</w:t>
      </w:r>
      <w:proofErr w:type="spellEnd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="00986B40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proofErr w:type="spellEnd"/>
      <w:r w:rsidR="00986B40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давала открытый урок в 11 клас</w:t>
      </w:r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се по подготовке к ЕГЭ по теме  « Исповедальное  слово по рассказу «Записка» В.</w:t>
      </w:r>
      <w:proofErr w:type="gramStart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0F6B1B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Астафьева.»</w:t>
      </w:r>
      <w:r w:rsidR="00C72381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также на базе </w:t>
      </w:r>
      <w:proofErr w:type="spellStart"/>
      <w:r w:rsidR="00C72381" w:rsidRP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Каратунской</w:t>
      </w:r>
      <w:proofErr w:type="spellEnd"/>
      <w:r w:rsidR="00C72381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на районном  семинаре заместителей директоров по воспитательной работе провела мастер-класс п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антинаркотической  программе </w:t>
      </w:r>
      <w:r w:rsidR="00C72381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«Путь к у</w:t>
      </w:r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>спеху» с  участниками</w:t>
      </w:r>
      <w:bookmarkStart w:id="0" w:name="_GoBack"/>
      <w:bookmarkEnd w:id="0"/>
      <w:r w:rsidR="006F7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2381" w:rsidRPr="00255FF5"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семинара.</w:t>
      </w:r>
      <w:r w:rsidR="00F2559C" w:rsidRPr="00255FF5"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             </w:t>
      </w:r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Являясь классным руководителем,</w:t>
      </w:r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Валиуллина</w:t>
      </w:r>
      <w:proofErr w:type="spellEnd"/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З.Н.</w:t>
      </w:r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 целенаправленную, системную и тщательно планируемую деятельность</w:t>
      </w:r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внимание уделяет воспитанию сознательной дисциплины, развитию инициативы и самостоятельности учащихся. Класс принимает активное участие во всех школьных мероприятиях и занимает призовые места, Во всех видах деятельности по воспитанию личности она делает акцент на становление духовно- нравственных ценностей и идеалов.</w:t>
      </w:r>
      <w:r w:rsidR="00F2559C" w:rsidRPr="00540A2A">
        <w:rPr>
          <w:rFonts w:ascii="Times New Roman" w:hAnsi="Times New Roman" w:cs="Times New Roman"/>
          <w:sz w:val="24"/>
          <w:szCs w:val="24"/>
        </w:rPr>
        <w:br/>
      </w:r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Валиуллина</w:t>
      </w:r>
      <w:proofErr w:type="spellEnd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Зульфия</w:t>
      </w:r>
      <w:proofErr w:type="spellEnd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proofErr w:type="spellEnd"/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пользуется заслуженным авторитетом среди коллег, </w:t>
      </w:r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учащихся и родителей. Её отличает высокий профессионализм и интеллект, скромность, принципиальность, отзывчивость и общительность. За достигнутые успехи в учебно-воспитательном процессе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Зульфия</w:t>
      </w:r>
      <w:proofErr w:type="spellEnd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6B1B">
        <w:rPr>
          <w:rFonts w:ascii="Times New Roman" w:hAnsi="Times New Roman" w:cs="Times New Roman"/>
          <w:sz w:val="24"/>
          <w:szCs w:val="24"/>
          <w:shd w:val="clear" w:color="auto" w:fill="FFFFFF"/>
        </w:rPr>
        <w:t>Наило</w:t>
      </w:r>
      <w:r w:rsid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proofErr w:type="spellEnd"/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награждалась грамотами отдела образования и </w:t>
      </w:r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районной </w:t>
      </w:r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администрации, а также отмечена благодарностью регионального оргкомитета Международной игры-конкурса «Русский медвежоно</w:t>
      </w:r>
      <w:proofErr w:type="gramStart"/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к-</w:t>
      </w:r>
      <w:proofErr w:type="gramEnd"/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языкознание для всех»</w:t>
      </w:r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дипломом за организацию </w:t>
      </w:r>
      <w:proofErr w:type="spellStart"/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сверхпрограммной</w:t>
      </w:r>
      <w:proofErr w:type="spellEnd"/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общероссийской предметной олимпиады «</w:t>
      </w:r>
      <w:proofErr w:type="spellStart"/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Олимпус</w:t>
      </w:r>
      <w:proofErr w:type="spellEnd"/>
      <w:r w:rsidR="00255FF5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2559C" w:rsidRPr="00540A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0A2A" w:rsidRDefault="00540A2A" w:rsidP="006F749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0A2A" w:rsidRPr="00540A2A" w:rsidRDefault="00540A2A" w:rsidP="006F74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Марданов</w:t>
      </w:r>
      <w:proofErr w:type="spellEnd"/>
    </w:p>
    <w:p w:rsidR="00E232A8" w:rsidRPr="00F2559C" w:rsidRDefault="00E232A8" w:rsidP="006F749D">
      <w:pPr>
        <w:jc w:val="both"/>
      </w:pPr>
    </w:p>
    <w:sectPr w:rsidR="00E232A8" w:rsidRPr="00F2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Peterburg Cyr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8C"/>
    <w:rsid w:val="000733A7"/>
    <w:rsid w:val="000F6B1B"/>
    <w:rsid w:val="00255FF5"/>
    <w:rsid w:val="002F051D"/>
    <w:rsid w:val="00540A2A"/>
    <w:rsid w:val="00584446"/>
    <w:rsid w:val="00673140"/>
    <w:rsid w:val="006B6B8C"/>
    <w:rsid w:val="006F749D"/>
    <w:rsid w:val="00777B65"/>
    <w:rsid w:val="0094646B"/>
    <w:rsid w:val="00986B40"/>
    <w:rsid w:val="00A03D9F"/>
    <w:rsid w:val="00A61C41"/>
    <w:rsid w:val="00B37C9A"/>
    <w:rsid w:val="00BE3345"/>
    <w:rsid w:val="00C72381"/>
    <w:rsid w:val="00CF66D3"/>
    <w:rsid w:val="00E232A8"/>
    <w:rsid w:val="00F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4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559C"/>
  </w:style>
  <w:style w:type="paragraph" w:styleId="a3">
    <w:name w:val="No Spacing"/>
    <w:uiPriority w:val="1"/>
    <w:qFormat/>
    <w:rsid w:val="00F255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5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F7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9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rsid w:val="006F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rsid w:val="006F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_"/>
    <w:link w:val="21"/>
    <w:rsid w:val="006F749D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11">
    <w:name w:val="Основной текст1"/>
    <w:rsid w:val="006F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6"/>
    <w:rsid w:val="006F749D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color w:val="auto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4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559C"/>
  </w:style>
  <w:style w:type="paragraph" w:styleId="a3">
    <w:name w:val="No Spacing"/>
    <w:uiPriority w:val="1"/>
    <w:qFormat/>
    <w:rsid w:val="00F255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5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F7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9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rsid w:val="006F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rsid w:val="006F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_"/>
    <w:link w:val="21"/>
    <w:rsid w:val="006F749D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11">
    <w:name w:val="Основной текст1"/>
    <w:rsid w:val="006F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6"/>
    <w:rsid w:val="006F749D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color w:val="auto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Марат</cp:lastModifiedBy>
  <cp:revision>10</cp:revision>
  <dcterms:created xsi:type="dcterms:W3CDTF">2016-02-18T10:15:00Z</dcterms:created>
  <dcterms:modified xsi:type="dcterms:W3CDTF">2016-02-27T08:49:00Z</dcterms:modified>
</cp:coreProperties>
</file>