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67" w:rsidRPr="00FE5910" w:rsidRDefault="00152099" w:rsidP="00FE5910">
      <w:pPr>
        <w:spacing w:after="0" w:line="253" w:lineRule="atLeast"/>
        <w:jc w:val="center"/>
        <w:rPr>
          <w:rFonts w:ascii="Times New Roman" w:eastAsia="Times New Roman" w:hAnsi="Times New Roman" w:cs="Times New Roman"/>
          <w:b/>
          <w:sz w:val="28"/>
          <w:szCs w:val="28"/>
          <w:lang w:eastAsia="ru-RU"/>
        </w:rPr>
      </w:pPr>
      <w:r w:rsidRPr="00FE5910">
        <w:rPr>
          <w:rFonts w:ascii="Times New Roman" w:eastAsia="Times New Roman" w:hAnsi="Times New Roman" w:cs="Times New Roman"/>
          <w:b/>
          <w:sz w:val="28"/>
          <w:szCs w:val="28"/>
          <w:lang w:eastAsia="ru-RU"/>
        </w:rPr>
        <w:t xml:space="preserve">Муниципальное казённое </w:t>
      </w:r>
      <w:r w:rsidR="00534567" w:rsidRPr="00534567">
        <w:rPr>
          <w:rFonts w:ascii="Times New Roman" w:eastAsia="Times New Roman" w:hAnsi="Times New Roman" w:cs="Times New Roman"/>
          <w:b/>
          <w:sz w:val="28"/>
          <w:szCs w:val="28"/>
          <w:lang w:eastAsia="ru-RU"/>
        </w:rPr>
        <w:t>общеобразовательное учреж</w:t>
      </w:r>
      <w:r w:rsidRPr="00FE5910">
        <w:rPr>
          <w:rFonts w:ascii="Times New Roman" w:eastAsia="Times New Roman" w:hAnsi="Times New Roman" w:cs="Times New Roman"/>
          <w:b/>
          <w:sz w:val="28"/>
          <w:szCs w:val="28"/>
          <w:lang w:eastAsia="ru-RU"/>
        </w:rPr>
        <w:t xml:space="preserve">дение </w:t>
      </w:r>
    </w:p>
    <w:p w:rsidR="00152099" w:rsidRDefault="00152099" w:rsidP="00FE5910">
      <w:pPr>
        <w:spacing w:after="0" w:line="253" w:lineRule="atLeast"/>
        <w:jc w:val="center"/>
        <w:rPr>
          <w:rFonts w:ascii="Times New Roman" w:eastAsia="Times New Roman" w:hAnsi="Times New Roman" w:cs="Times New Roman"/>
          <w:b/>
          <w:sz w:val="28"/>
          <w:szCs w:val="28"/>
          <w:lang w:eastAsia="ru-RU"/>
        </w:rPr>
      </w:pPr>
      <w:r w:rsidRPr="00FE5910">
        <w:rPr>
          <w:rFonts w:ascii="Times New Roman" w:eastAsia="Times New Roman" w:hAnsi="Times New Roman" w:cs="Times New Roman"/>
          <w:b/>
          <w:sz w:val="28"/>
          <w:szCs w:val="28"/>
          <w:lang w:eastAsia="ru-RU"/>
        </w:rPr>
        <w:t>Комсомольская средняя общеобразовательная школа</w:t>
      </w:r>
    </w:p>
    <w:p w:rsidR="00FE5910" w:rsidRPr="00534567" w:rsidRDefault="00FE5910" w:rsidP="00FE5910">
      <w:pPr>
        <w:spacing w:after="0" w:line="253" w:lineRule="atLeast"/>
        <w:jc w:val="center"/>
        <w:rPr>
          <w:rFonts w:ascii="Times New Roman" w:eastAsia="Times New Roman" w:hAnsi="Times New Roman" w:cs="Times New Roman"/>
          <w:b/>
          <w:sz w:val="28"/>
          <w:szCs w:val="28"/>
          <w:lang w:eastAsia="ru-RU"/>
        </w:rPr>
      </w:pPr>
    </w:p>
    <w:p w:rsidR="00534567" w:rsidRPr="00534567" w:rsidRDefault="00534567" w:rsidP="00FE5910">
      <w:pPr>
        <w:spacing w:after="0" w:line="253" w:lineRule="atLeast"/>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Принято на заседании                                                                               Утверждаю</w:t>
      </w:r>
    </w:p>
    <w:p w:rsidR="00534567" w:rsidRPr="00534567" w:rsidRDefault="00534567" w:rsidP="00FE5910">
      <w:pPr>
        <w:spacing w:after="0" w:line="253" w:lineRule="atLeast"/>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педагогического совета школы                           Ди</w:t>
      </w:r>
      <w:r w:rsidR="000275DE">
        <w:rPr>
          <w:rFonts w:ascii="Times New Roman" w:eastAsia="Times New Roman" w:hAnsi="Times New Roman" w:cs="Times New Roman"/>
          <w:sz w:val="24"/>
          <w:szCs w:val="24"/>
          <w:lang w:eastAsia="ru-RU"/>
        </w:rPr>
        <w:t>ректор муниципального казённого</w:t>
      </w:r>
    </w:p>
    <w:p w:rsidR="00534567" w:rsidRPr="00534567" w:rsidRDefault="00534567" w:rsidP="00FE5910">
      <w:pPr>
        <w:spacing w:after="0" w:line="253" w:lineRule="atLeast"/>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протокол №___ от ___. ___2015 года                         общеобразовательного учреждения</w:t>
      </w:r>
    </w:p>
    <w:p w:rsidR="00534567" w:rsidRPr="00534567" w:rsidRDefault="00534567" w:rsidP="00FE5910">
      <w:pPr>
        <w:spacing w:after="0" w:line="253" w:lineRule="atLeast"/>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r w:rsidR="00152099">
        <w:rPr>
          <w:rFonts w:ascii="Times New Roman" w:eastAsia="Times New Roman" w:hAnsi="Times New Roman" w:cs="Times New Roman"/>
          <w:sz w:val="24"/>
          <w:szCs w:val="24"/>
          <w:lang w:eastAsia="ru-RU"/>
        </w:rPr>
        <w:t>  «Комсомольская СОШ</w:t>
      </w:r>
      <w:r w:rsidRPr="00534567">
        <w:rPr>
          <w:rFonts w:ascii="Times New Roman" w:eastAsia="Times New Roman" w:hAnsi="Times New Roman" w:cs="Times New Roman"/>
          <w:sz w:val="24"/>
          <w:szCs w:val="24"/>
          <w:lang w:eastAsia="ru-RU"/>
        </w:rPr>
        <w:t>»</w:t>
      </w:r>
    </w:p>
    <w:p w:rsidR="00534567" w:rsidRPr="00534567" w:rsidRDefault="00534567" w:rsidP="00FE5910">
      <w:pPr>
        <w:spacing w:after="0" w:line="253" w:lineRule="atLeast"/>
        <w:jc w:val="center"/>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Приказ №___ от __</w:t>
      </w:r>
      <w:proofErr w:type="gramStart"/>
      <w:r w:rsidRPr="00534567">
        <w:rPr>
          <w:rFonts w:ascii="Times New Roman" w:eastAsia="Times New Roman" w:hAnsi="Times New Roman" w:cs="Times New Roman"/>
          <w:sz w:val="24"/>
          <w:szCs w:val="24"/>
          <w:lang w:eastAsia="ru-RU"/>
        </w:rPr>
        <w:t>_._</w:t>
      </w:r>
      <w:proofErr w:type="gramEnd"/>
      <w:r w:rsidRPr="00534567">
        <w:rPr>
          <w:rFonts w:ascii="Times New Roman" w:eastAsia="Times New Roman" w:hAnsi="Times New Roman" w:cs="Times New Roman"/>
          <w:sz w:val="24"/>
          <w:szCs w:val="24"/>
          <w:lang w:eastAsia="ru-RU"/>
        </w:rPr>
        <w:t>__2015г.</w:t>
      </w:r>
    </w:p>
    <w:p w:rsidR="00534567" w:rsidRPr="00534567" w:rsidRDefault="00534567" w:rsidP="00FE5910">
      <w:pPr>
        <w:spacing w:after="0" w:line="253" w:lineRule="atLeast"/>
        <w:jc w:val="center"/>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r w:rsidR="00152099">
        <w:rPr>
          <w:rFonts w:ascii="Times New Roman" w:eastAsia="Times New Roman" w:hAnsi="Times New Roman" w:cs="Times New Roman"/>
          <w:sz w:val="24"/>
          <w:szCs w:val="24"/>
          <w:lang w:eastAsia="ru-RU"/>
        </w:rPr>
        <w:t>                     Директор МКОУ Комсомольская СОШ</w:t>
      </w:r>
    </w:p>
    <w:p w:rsidR="00534567" w:rsidRDefault="00152099" w:rsidP="00FE5910">
      <w:pPr>
        <w:spacing w:after="0" w:line="253" w:lineRule="atLeast"/>
        <w:ind w:left="49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 </w:t>
      </w:r>
      <w:proofErr w:type="spellStart"/>
      <w:r>
        <w:rPr>
          <w:rFonts w:ascii="Times New Roman" w:eastAsia="Times New Roman" w:hAnsi="Times New Roman" w:cs="Times New Roman"/>
          <w:sz w:val="24"/>
          <w:szCs w:val="24"/>
          <w:lang w:eastAsia="ru-RU"/>
        </w:rPr>
        <w:t>В.Н.Шалашова</w:t>
      </w:r>
      <w:proofErr w:type="spellEnd"/>
    </w:p>
    <w:p w:rsidR="00152099" w:rsidRDefault="00152099" w:rsidP="00534567">
      <w:pPr>
        <w:spacing w:before="100" w:beforeAutospacing="1" w:after="100" w:afterAutospacing="1" w:line="253" w:lineRule="atLeast"/>
        <w:ind w:left="4956"/>
        <w:rPr>
          <w:rFonts w:ascii="Times New Roman" w:eastAsia="Times New Roman" w:hAnsi="Times New Roman" w:cs="Times New Roman"/>
          <w:sz w:val="24"/>
          <w:szCs w:val="24"/>
          <w:lang w:eastAsia="ru-RU"/>
        </w:rPr>
      </w:pPr>
    </w:p>
    <w:p w:rsidR="00152099" w:rsidRDefault="00152099" w:rsidP="00534567">
      <w:pPr>
        <w:spacing w:before="100" w:beforeAutospacing="1" w:after="100" w:afterAutospacing="1" w:line="253" w:lineRule="atLeast"/>
        <w:ind w:left="4956"/>
        <w:rPr>
          <w:rFonts w:ascii="Times New Roman" w:eastAsia="Times New Roman" w:hAnsi="Times New Roman" w:cs="Times New Roman"/>
          <w:sz w:val="24"/>
          <w:szCs w:val="24"/>
          <w:lang w:eastAsia="ru-RU"/>
        </w:rPr>
      </w:pPr>
    </w:p>
    <w:p w:rsidR="00152099" w:rsidRDefault="00152099" w:rsidP="00534567">
      <w:pPr>
        <w:spacing w:before="100" w:beforeAutospacing="1" w:after="100" w:afterAutospacing="1" w:line="253" w:lineRule="atLeast"/>
        <w:ind w:left="4956"/>
        <w:rPr>
          <w:rFonts w:ascii="Times New Roman" w:eastAsia="Times New Roman" w:hAnsi="Times New Roman" w:cs="Times New Roman"/>
          <w:sz w:val="24"/>
          <w:szCs w:val="24"/>
          <w:lang w:eastAsia="ru-RU"/>
        </w:rPr>
      </w:pPr>
    </w:p>
    <w:p w:rsidR="00FE5910" w:rsidRDefault="00FE5910" w:rsidP="00534567">
      <w:pPr>
        <w:spacing w:before="100" w:beforeAutospacing="1" w:after="100" w:afterAutospacing="1" w:line="253" w:lineRule="atLeast"/>
        <w:ind w:left="4956"/>
        <w:rPr>
          <w:rFonts w:ascii="Times New Roman" w:eastAsia="Times New Roman" w:hAnsi="Times New Roman" w:cs="Times New Roman"/>
          <w:sz w:val="24"/>
          <w:szCs w:val="24"/>
          <w:lang w:eastAsia="ru-RU"/>
        </w:rPr>
      </w:pPr>
    </w:p>
    <w:p w:rsidR="00FE5910" w:rsidRDefault="00FE5910" w:rsidP="00534567">
      <w:pPr>
        <w:spacing w:before="100" w:beforeAutospacing="1" w:after="100" w:afterAutospacing="1" w:line="253" w:lineRule="atLeast"/>
        <w:ind w:left="4956"/>
        <w:rPr>
          <w:rFonts w:ascii="Times New Roman" w:eastAsia="Times New Roman" w:hAnsi="Times New Roman" w:cs="Times New Roman"/>
          <w:sz w:val="24"/>
          <w:szCs w:val="24"/>
          <w:lang w:eastAsia="ru-RU"/>
        </w:rPr>
      </w:pPr>
    </w:p>
    <w:p w:rsidR="00FE5910" w:rsidRDefault="00FE5910" w:rsidP="00534567">
      <w:pPr>
        <w:spacing w:before="100" w:beforeAutospacing="1" w:after="100" w:afterAutospacing="1" w:line="253" w:lineRule="atLeast"/>
        <w:ind w:left="4956"/>
        <w:rPr>
          <w:rFonts w:ascii="Times New Roman" w:eastAsia="Times New Roman" w:hAnsi="Times New Roman" w:cs="Times New Roman"/>
          <w:sz w:val="24"/>
          <w:szCs w:val="24"/>
          <w:lang w:eastAsia="ru-RU"/>
        </w:rPr>
      </w:pPr>
    </w:p>
    <w:p w:rsidR="00152099" w:rsidRPr="00534567" w:rsidRDefault="00152099" w:rsidP="00534567">
      <w:pPr>
        <w:spacing w:before="100" w:beforeAutospacing="1" w:after="100" w:afterAutospacing="1" w:line="253" w:lineRule="atLeast"/>
        <w:ind w:left="4956"/>
        <w:rPr>
          <w:rFonts w:ascii="Times New Roman" w:eastAsia="Times New Roman" w:hAnsi="Times New Roman" w:cs="Times New Roman"/>
          <w:sz w:val="24"/>
          <w:szCs w:val="24"/>
          <w:lang w:eastAsia="ru-RU"/>
        </w:rPr>
      </w:pPr>
    </w:p>
    <w:p w:rsidR="00534567" w:rsidRPr="00534567" w:rsidRDefault="00534567" w:rsidP="00534567">
      <w:pPr>
        <w:spacing w:before="100" w:beforeAutospacing="1" w:after="100" w:afterAutospacing="1" w:line="253" w:lineRule="atLeast"/>
        <w:jc w:val="center"/>
        <w:rPr>
          <w:rFonts w:ascii="Times New Roman" w:eastAsia="Times New Roman" w:hAnsi="Times New Roman" w:cs="Times New Roman"/>
          <w:b/>
          <w:sz w:val="24"/>
          <w:szCs w:val="24"/>
          <w:lang w:eastAsia="ru-RU"/>
        </w:rPr>
      </w:pPr>
      <w:r w:rsidRPr="00534567">
        <w:rPr>
          <w:rFonts w:ascii="Times New Roman" w:eastAsia="Times New Roman" w:hAnsi="Times New Roman" w:cs="Times New Roman"/>
          <w:b/>
          <w:sz w:val="24"/>
          <w:szCs w:val="24"/>
          <w:lang w:eastAsia="ru-RU"/>
        </w:rPr>
        <w:t>ПОЛОЖЕНИЕ</w:t>
      </w:r>
    </w:p>
    <w:p w:rsidR="00534567" w:rsidRPr="00534567" w:rsidRDefault="00534567" w:rsidP="00534567">
      <w:pPr>
        <w:spacing w:before="100" w:beforeAutospacing="1" w:after="100" w:afterAutospacing="1" w:line="253" w:lineRule="atLeast"/>
        <w:jc w:val="center"/>
        <w:rPr>
          <w:rFonts w:ascii="Times New Roman" w:eastAsia="Times New Roman" w:hAnsi="Times New Roman" w:cs="Times New Roman"/>
          <w:b/>
          <w:sz w:val="24"/>
          <w:szCs w:val="24"/>
          <w:lang w:eastAsia="ru-RU"/>
        </w:rPr>
      </w:pPr>
      <w:r w:rsidRPr="00534567">
        <w:rPr>
          <w:rFonts w:ascii="Times New Roman" w:eastAsia="Times New Roman" w:hAnsi="Times New Roman" w:cs="Times New Roman"/>
          <w:b/>
          <w:sz w:val="24"/>
          <w:szCs w:val="24"/>
          <w:lang w:eastAsia="ru-RU"/>
        </w:rPr>
        <w:t>О ЛЕТНЕЙ ТРУДОВОЙ ПРАКТИКЕ</w:t>
      </w:r>
    </w:p>
    <w:p w:rsidR="00534567" w:rsidRPr="00534567" w:rsidRDefault="00534567" w:rsidP="00534567">
      <w:pPr>
        <w:spacing w:before="100" w:beforeAutospacing="1" w:after="100" w:afterAutospacing="1" w:line="253" w:lineRule="atLeast"/>
        <w:jc w:val="center"/>
        <w:textAlignment w:val="top"/>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p>
    <w:p w:rsidR="00534567" w:rsidRPr="00534567" w:rsidRDefault="00534567" w:rsidP="00534567">
      <w:pPr>
        <w:spacing w:after="0" w:line="253" w:lineRule="atLeast"/>
        <w:ind w:left="113" w:right="113" w:firstLine="454"/>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p>
    <w:p w:rsidR="00534567" w:rsidRPr="00534567" w:rsidRDefault="00534567" w:rsidP="00534567">
      <w:pPr>
        <w:spacing w:after="0" w:line="253" w:lineRule="atLeast"/>
        <w:ind w:left="113" w:right="113" w:firstLine="454"/>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p>
    <w:p w:rsidR="00534567" w:rsidRPr="00534567" w:rsidRDefault="00534567" w:rsidP="00534567">
      <w:pPr>
        <w:spacing w:after="0" w:line="253" w:lineRule="atLeast"/>
        <w:ind w:left="113" w:right="113" w:firstLine="454"/>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p>
    <w:p w:rsidR="00534567" w:rsidRPr="00534567" w:rsidRDefault="00534567" w:rsidP="00534567">
      <w:pPr>
        <w:spacing w:after="0" w:line="253" w:lineRule="atLeast"/>
        <w:ind w:left="113" w:right="113" w:firstLine="454"/>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p>
    <w:p w:rsidR="00534567" w:rsidRPr="00534567" w:rsidRDefault="00534567" w:rsidP="00534567">
      <w:pPr>
        <w:spacing w:after="0" w:line="253" w:lineRule="atLeast"/>
        <w:ind w:left="113" w:right="113" w:firstLine="454"/>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p>
    <w:p w:rsidR="00534567" w:rsidRPr="00534567" w:rsidRDefault="00534567" w:rsidP="00534567">
      <w:pPr>
        <w:spacing w:after="0" w:line="253" w:lineRule="atLeast"/>
        <w:ind w:left="113" w:right="113" w:firstLine="454"/>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p>
    <w:p w:rsidR="00534567" w:rsidRPr="00534567" w:rsidRDefault="00534567" w:rsidP="00534567">
      <w:pPr>
        <w:spacing w:after="0" w:line="253" w:lineRule="atLeast"/>
        <w:ind w:left="113" w:right="113" w:firstLine="454"/>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p>
    <w:p w:rsidR="00534567" w:rsidRPr="00534567" w:rsidRDefault="00534567" w:rsidP="00534567">
      <w:pPr>
        <w:spacing w:after="0" w:line="253" w:lineRule="atLeast"/>
        <w:ind w:left="113" w:right="113" w:firstLine="454"/>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p>
    <w:p w:rsidR="00534567" w:rsidRPr="00534567" w:rsidRDefault="00534567" w:rsidP="00534567">
      <w:pPr>
        <w:spacing w:after="0" w:line="253" w:lineRule="atLeast"/>
        <w:ind w:left="113" w:right="113" w:firstLine="454"/>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p>
    <w:p w:rsidR="00534567" w:rsidRPr="00534567" w:rsidRDefault="00534567" w:rsidP="00534567">
      <w:pPr>
        <w:spacing w:after="0" w:line="253" w:lineRule="atLeast"/>
        <w:ind w:left="113" w:right="113" w:firstLine="454"/>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p>
    <w:p w:rsidR="00534567" w:rsidRPr="00534567" w:rsidRDefault="00534567" w:rsidP="00534567">
      <w:pPr>
        <w:spacing w:after="0" w:line="253" w:lineRule="atLeast"/>
        <w:ind w:left="113" w:right="113" w:firstLine="454"/>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p>
    <w:p w:rsidR="00534567" w:rsidRPr="00534567" w:rsidRDefault="00534567" w:rsidP="00534567">
      <w:pPr>
        <w:spacing w:after="0" w:line="253" w:lineRule="atLeast"/>
        <w:ind w:left="113" w:right="113" w:firstLine="454"/>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p>
    <w:p w:rsidR="00534567" w:rsidRPr="00534567" w:rsidRDefault="00534567" w:rsidP="00534567">
      <w:pPr>
        <w:spacing w:after="0" w:line="253" w:lineRule="atLeast"/>
        <w:ind w:left="113" w:right="113" w:firstLine="454"/>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p>
    <w:p w:rsidR="00534567" w:rsidRPr="00534567" w:rsidRDefault="00534567" w:rsidP="00534567">
      <w:pPr>
        <w:spacing w:after="0" w:line="253" w:lineRule="atLeast"/>
        <w:ind w:left="113" w:right="113" w:firstLine="454"/>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p>
    <w:p w:rsidR="00534567" w:rsidRPr="00534567" w:rsidRDefault="00534567" w:rsidP="00534567">
      <w:pPr>
        <w:spacing w:after="0" w:line="253" w:lineRule="atLeast"/>
        <w:ind w:left="113" w:right="113" w:firstLine="454"/>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p>
    <w:p w:rsidR="00534567" w:rsidRDefault="00534567" w:rsidP="00534567">
      <w:pPr>
        <w:spacing w:after="0" w:line="253" w:lineRule="atLeast"/>
        <w:ind w:left="113" w:right="113" w:firstLine="454"/>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p>
    <w:p w:rsidR="00FE5910" w:rsidRDefault="00FE5910" w:rsidP="00534567">
      <w:pPr>
        <w:spacing w:after="0" w:line="253" w:lineRule="atLeast"/>
        <w:ind w:left="113" w:right="113" w:firstLine="454"/>
        <w:rPr>
          <w:rFonts w:ascii="Times New Roman" w:eastAsia="Times New Roman" w:hAnsi="Times New Roman" w:cs="Times New Roman"/>
          <w:sz w:val="24"/>
          <w:szCs w:val="24"/>
          <w:lang w:eastAsia="ru-RU"/>
        </w:rPr>
      </w:pPr>
    </w:p>
    <w:p w:rsidR="00FE5910" w:rsidRPr="00534567" w:rsidRDefault="00FE5910" w:rsidP="00534567">
      <w:pPr>
        <w:spacing w:after="0" w:line="253" w:lineRule="atLeast"/>
        <w:ind w:left="113" w:right="113" w:firstLine="454"/>
        <w:rPr>
          <w:rFonts w:ascii="Times New Roman" w:eastAsia="Times New Roman" w:hAnsi="Times New Roman" w:cs="Times New Roman"/>
          <w:sz w:val="24"/>
          <w:szCs w:val="24"/>
          <w:lang w:eastAsia="ru-RU"/>
        </w:rPr>
      </w:pPr>
    </w:p>
    <w:p w:rsidR="00534567" w:rsidRPr="00534567" w:rsidRDefault="00534567" w:rsidP="00534567">
      <w:pPr>
        <w:spacing w:after="0" w:line="253" w:lineRule="atLeast"/>
        <w:ind w:left="113" w:right="113" w:firstLine="454"/>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p>
    <w:p w:rsidR="00534567" w:rsidRPr="00534567" w:rsidRDefault="00534567" w:rsidP="00152099">
      <w:pPr>
        <w:spacing w:after="0" w:line="253" w:lineRule="atLeast"/>
        <w:ind w:left="113" w:right="113" w:firstLine="454"/>
        <w:rPr>
          <w:rFonts w:ascii="Times New Roman" w:eastAsia="Times New Roman" w:hAnsi="Times New Roman" w:cs="Times New Roman"/>
          <w:sz w:val="24"/>
          <w:szCs w:val="24"/>
          <w:lang w:eastAsia="ru-RU"/>
        </w:rPr>
      </w:pPr>
    </w:p>
    <w:p w:rsidR="00534567" w:rsidRPr="00534567" w:rsidRDefault="00534567" w:rsidP="00534567">
      <w:pPr>
        <w:spacing w:after="0" w:line="253" w:lineRule="atLeast"/>
        <w:ind w:left="113" w:right="113" w:firstLine="454"/>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p>
    <w:p w:rsidR="00534567" w:rsidRPr="00534567" w:rsidRDefault="00534567" w:rsidP="00534567">
      <w:pPr>
        <w:spacing w:after="0" w:line="253" w:lineRule="atLeast"/>
        <w:ind w:left="113" w:right="113" w:firstLine="454"/>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lastRenderedPageBreak/>
        <w:t> </w:t>
      </w:r>
    </w:p>
    <w:p w:rsidR="00534567" w:rsidRPr="00534567" w:rsidRDefault="00534567" w:rsidP="00534567">
      <w:pPr>
        <w:spacing w:after="0" w:line="253" w:lineRule="atLeast"/>
        <w:ind w:left="113" w:right="113" w:firstLine="454"/>
        <w:jc w:val="center"/>
        <w:rPr>
          <w:rFonts w:ascii="Times New Roman" w:eastAsia="Times New Roman" w:hAnsi="Times New Roman" w:cs="Times New Roman"/>
          <w:sz w:val="24"/>
          <w:szCs w:val="24"/>
          <w:lang w:eastAsia="ru-RU"/>
        </w:rPr>
      </w:pPr>
      <w:r w:rsidRPr="000275DE">
        <w:rPr>
          <w:rFonts w:ascii="Times New Roman" w:eastAsia="Times New Roman" w:hAnsi="Times New Roman" w:cs="Times New Roman"/>
          <w:b/>
          <w:bCs/>
          <w:sz w:val="24"/>
          <w:szCs w:val="24"/>
          <w:lang w:eastAsia="ru-RU"/>
        </w:rPr>
        <w:t>I. Общие положения.</w:t>
      </w:r>
    </w:p>
    <w:p w:rsidR="00534567" w:rsidRP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1.1 Настоящее Положение составлено в соответствии с Законом РФ «Об образовании»,</w:t>
      </w:r>
      <w:r w:rsidRPr="000275DE">
        <w:rPr>
          <w:rFonts w:ascii="Times New Roman" w:eastAsia="Times New Roman" w:hAnsi="Times New Roman" w:cs="Times New Roman"/>
          <w:sz w:val="24"/>
          <w:szCs w:val="24"/>
          <w:lang w:eastAsia="ru-RU"/>
        </w:rPr>
        <w:t> </w:t>
      </w:r>
      <w:r w:rsidRPr="00534567">
        <w:rPr>
          <w:rFonts w:ascii="Times New Roman" w:eastAsia="Times New Roman" w:hAnsi="Times New Roman" w:cs="Times New Roman"/>
          <w:spacing w:val="-4"/>
          <w:sz w:val="24"/>
          <w:szCs w:val="24"/>
          <w:lang w:eastAsia="ru-RU"/>
        </w:rPr>
        <w:t>Законом РФ «Об основных гарантиях прав детей»,</w:t>
      </w:r>
      <w:r w:rsidRPr="000275DE">
        <w:rPr>
          <w:rFonts w:ascii="Times New Roman" w:eastAsia="Times New Roman" w:hAnsi="Times New Roman" w:cs="Times New Roman"/>
          <w:spacing w:val="-4"/>
          <w:sz w:val="24"/>
          <w:szCs w:val="24"/>
          <w:lang w:eastAsia="ru-RU"/>
        </w:rPr>
        <w:t> </w:t>
      </w:r>
      <w:r w:rsidR="00152099">
        <w:rPr>
          <w:rFonts w:ascii="Times New Roman" w:eastAsia="Times New Roman" w:hAnsi="Times New Roman" w:cs="Times New Roman"/>
          <w:sz w:val="24"/>
          <w:szCs w:val="24"/>
          <w:lang w:eastAsia="ru-RU"/>
        </w:rPr>
        <w:t>Уставом МКОУ «Комсомольская СОШ</w:t>
      </w:r>
      <w:r w:rsidRPr="00534567">
        <w:rPr>
          <w:rFonts w:ascii="Times New Roman" w:eastAsia="Times New Roman" w:hAnsi="Times New Roman" w:cs="Times New Roman"/>
          <w:sz w:val="24"/>
          <w:szCs w:val="24"/>
          <w:lang w:eastAsia="ru-RU"/>
        </w:rPr>
        <w:t>.</w:t>
      </w:r>
    </w:p>
    <w:p w:rsidR="00534567" w:rsidRP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1.2. Прохождение трудовой практики организуется в летний период и</w:t>
      </w:r>
      <w:r w:rsidR="00152099">
        <w:rPr>
          <w:rFonts w:ascii="Times New Roman" w:eastAsia="Times New Roman" w:hAnsi="Times New Roman" w:cs="Times New Roman"/>
          <w:sz w:val="24"/>
          <w:szCs w:val="24"/>
          <w:lang w:eastAsia="ru-RU"/>
        </w:rPr>
        <w:t xml:space="preserve"> распространяется на учащихся 1-</w:t>
      </w:r>
      <w:r w:rsidRPr="00534567">
        <w:rPr>
          <w:rFonts w:ascii="Times New Roman" w:eastAsia="Times New Roman" w:hAnsi="Times New Roman" w:cs="Times New Roman"/>
          <w:sz w:val="24"/>
          <w:szCs w:val="24"/>
          <w:lang w:eastAsia="ru-RU"/>
        </w:rPr>
        <w:t>10 классов, кроме освобожденных от работ в связи с заболеваниями.</w:t>
      </w:r>
    </w:p>
    <w:p w:rsidR="00534567" w:rsidRP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1.4. Учащиеся привлекаются к летней трудовой практике с согласия их родителей (лиц, их заменяющих).</w:t>
      </w:r>
    </w:p>
    <w:p w:rsid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1.5. Под летней трудовой практикой понимается работа учащихся по охране природы, благоустройству школы, школьного двора и прилегающих территорий.</w:t>
      </w:r>
    </w:p>
    <w:p w:rsidR="00152099" w:rsidRPr="00534567" w:rsidRDefault="00152099" w:rsidP="00534567">
      <w:pPr>
        <w:spacing w:after="0" w:line="253" w:lineRule="atLeast"/>
        <w:ind w:left="113" w:right="113" w:firstLine="454"/>
        <w:jc w:val="both"/>
        <w:rPr>
          <w:rFonts w:ascii="Times New Roman" w:eastAsia="Times New Roman" w:hAnsi="Times New Roman" w:cs="Times New Roman"/>
          <w:sz w:val="24"/>
          <w:szCs w:val="24"/>
          <w:lang w:eastAsia="ru-RU"/>
        </w:rPr>
      </w:pPr>
    </w:p>
    <w:p w:rsidR="00534567" w:rsidRDefault="00534567" w:rsidP="00534567">
      <w:pPr>
        <w:spacing w:after="0" w:line="253" w:lineRule="atLeast"/>
        <w:ind w:left="113" w:right="113" w:firstLine="454"/>
        <w:jc w:val="center"/>
        <w:rPr>
          <w:rFonts w:ascii="Times New Roman" w:eastAsia="Times New Roman" w:hAnsi="Times New Roman" w:cs="Times New Roman"/>
          <w:b/>
          <w:bCs/>
          <w:sz w:val="24"/>
          <w:szCs w:val="24"/>
          <w:lang w:eastAsia="ru-RU"/>
        </w:rPr>
      </w:pPr>
      <w:r w:rsidRPr="000275DE">
        <w:rPr>
          <w:rFonts w:ascii="Times New Roman" w:eastAsia="Times New Roman" w:hAnsi="Times New Roman" w:cs="Times New Roman"/>
          <w:b/>
          <w:bCs/>
          <w:sz w:val="24"/>
          <w:szCs w:val="24"/>
          <w:lang w:eastAsia="ru-RU"/>
        </w:rPr>
        <w:t>II. Цель и задачи проведения летней трудовой практики.</w:t>
      </w:r>
    </w:p>
    <w:p w:rsidR="00152099" w:rsidRPr="00534567" w:rsidRDefault="00152099" w:rsidP="00534567">
      <w:pPr>
        <w:spacing w:after="0" w:line="253" w:lineRule="atLeast"/>
        <w:ind w:left="113" w:right="113" w:firstLine="454"/>
        <w:jc w:val="center"/>
        <w:rPr>
          <w:rFonts w:ascii="Times New Roman" w:eastAsia="Times New Roman" w:hAnsi="Times New Roman" w:cs="Times New Roman"/>
          <w:sz w:val="24"/>
          <w:szCs w:val="24"/>
          <w:lang w:eastAsia="ru-RU"/>
        </w:rPr>
      </w:pPr>
    </w:p>
    <w:p w:rsidR="00152099" w:rsidRDefault="00534567" w:rsidP="00152099">
      <w:pPr>
        <w:spacing w:after="0" w:line="240" w:lineRule="auto"/>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2.1. Цель организации и проведения летней трудовой практики:</w:t>
      </w:r>
    </w:p>
    <w:p w:rsidR="00152099" w:rsidRDefault="00534567" w:rsidP="00152099">
      <w:pPr>
        <w:spacing w:after="0" w:line="240" w:lineRule="auto"/>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укрепление связи обучения и воспитания с практикой,</w:t>
      </w:r>
    </w:p>
    <w:p w:rsidR="00152099" w:rsidRDefault="00534567" w:rsidP="00152099">
      <w:pPr>
        <w:spacing w:after="0" w:line="240" w:lineRule="auto"/>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2.2. Задачи летних практических работ обучающихся:</w:t>
      </w:r>
    </w:p>
    <w:p w:rsidR="00152099" w:rsidRDefault="00534567" w:rsidP="00152099">
      <w:pPr>
        <w:spacing w:after="0" w:line="240" w:lineRule="auto"/>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подготовить обучающихся к сознательному выбору профессии;</w:t>
      </w:r>
    </w:p>
    <w:p w:rsidR="00152099" w:rsidRDefault="00534567" w:rsidP="00152099">
      <w:pPr>
        <w:spacing w:after="0" w:line="240" w:lineRule="auto"/>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обеспечить в период летних каникул организованное трудовое участие на пришкольном участке, благоустройстве и озеленении школы, охране природы;</w:t>
      </w:r>
    </w:p>
    <w:p w:rsidR="00534567" w:rsidRPr="00534567" w:rsidRDefault="00534567" w:rsidP="00152099">
      <w:pPr>
        <w:spacing w:after="0" w:line="240" w:lineRule="auto"/>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воспитывать у обучающихся добросовестное отношение к труду, высокие нравственные качества гражданина, рачительного отношения к общественной и личной собственности;</w:t>
      </w:r>
    </w:p>
    <w:p w:rsidR="00534567" w:rsidRPr="00534567" w:rsidRDefault="00534567" w:rsidP="00152099">
      <w:pPr>
        <w:spacing w:after="0" w:line="240" w:lineRule="auto"/>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знакомить с элементами экономики и организации труда;</w:t>
      </w:r>
    </w:p>
    <w:p w:rsidR="00534567" w:rsidRPr="00534567" w:rsidRDefault="00534567" w:rsidP="00152099">
      <w:pPr>
        <w:spacing w:after="0" w:line="240" w:lineRule="auto"/>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способствовать физическому развитию обучающихся, укреплению их здоровья.</w:t>
      </w:r>
    </w:p>
    <w:p w:rsidR="00534567" w:rsidRPr="00534567" w:rsidRDefault="00534567" w:rsidP="00534567">
      <w:pPr>
        <w:spacing w:before="100" w:beforeAutospacing="1" w:after="100" w:afterAutospacing="1" w:line="253" w:lineRule="atLeast"/>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p>
    <w:p w:rsidR="00534567" w:rsidRPr="00534567" w:rsidRDefault="00534567" w:rsidP="00534567">
      <w:pPr>
        <w:spacing w:after="0" w:line="253" w:lineRule="atLeast"/>
        <w:ind w:left="113" w:right="113" w:firstLine="454"/>
        <w:jc w:val="center"/>
        <w:rPr>
          <w:rFonts w:ascii="Times New Roman" w:eastAsia="Times New Roman" w:hAnsi="Times New Roman" w:cs="Times New Roman"/>
          <w:sz w:val="24"/>
          <w:szCs w:val="24"/>
          <w:lang w:eastAsia="ru-RU"/>
        </w:rPr>
      </w:pPr>
      <w:r w:rsidRPr="000275DE">
        <w:rPr>
          <w:rFonts w:ascii="Times New Roman" w:eastAsia="Times New Roman" w:hAnsi="Times New Roman" w:cs="Times New Roman"/>
          <w:b/>
          <w:bCs/>
          <w:sz w:val="24"/>
          <w:szCs w:val="24"/>
          <w:lang w:eastAsia="ru-RU"/>
        </w:rPr>
        <w:t>III. Содержание практических работ.</w:t>
      </w:r>
    </w:p>
    <w:p w:rsidR="00534567" w:rsidRP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3.1. Содержание практических работ обучающихся определяется задачами трудового воспитания обучающихся с учётом их возраста, пола, состояния здоровья и потребностей школы.</w:t>
      </w:r>
    </w:p>
    <w:p w:rsidR="00534567" w:rsidRP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3.2. Обучающиеся привлекаются к различным работам для своей школы; к труду на пришкольном участке, изготовлению и ремонту оборудования кабинетов, мебели, благоустройству школьной территории и др.</w:t>
      </w:r>
    </w:p>
    <w:p w:rsidR="00534567" w:rsidRP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3.3. Важным направлением практических работ обучающихся является участие в работах по благоустройству и озеленению школы, охране природы.</w:t>
      </w:r>
    </w:p>
    <w:p w:rsid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3.4. Летняя практическая работа может быть совмещена с работами и оплатой труда через Центр занятости населения, а также с организацией летнего оздоровительного лагеря при школе (трудовым лагерем), во время которой с обучающимися проводится воспитательная, культурно-массовая, спортивно-оздоровительная работа и работа по профессиональной ориентации.</w:t>
      </w:r>
    </w:p>
    <w:p w:rsidR="00152099" w:rsidRPr="00534567" w:rsidRDefault="00152099" w:rsidP="00534567">
      <w:pPr>
        <w:spacing w:after="0" w:line="253" w:lineRule="atLeast"/>
        <w:ind w:left="113" w:right="113" w:firstLine="454"/>
        <w:jc w:val="both"/>
        <w:rPr>
          <w:rFonts w:ascii="Times New Roman" w:eastAsia="Times New Roman" w:hAnsi="Times New Roman" w:cs="Times New Roman"/>
          <w:sz w:val="24"/>
          <w:szCs w:val="24"/>
          <w:lang w:eastAsia="ru-RU"/>
        </w:rPr>
      </w:pPr>
    </w:p>
    <w:p w:rsidR="00534567" w:rsidRDefault="00534567" w:rsidP="00534567">
      <w:pPr>
        <w:spacing w:after="0" w:line="253" w:lineRule="atLeast"/>
        <w:ind w:left="113" w:right="113" w:firstLine="454"/>
        <w:jc w:val="center"/>
        <w:rPr>
          <w:rFonts w:ascii="Times New Roman" w:eastAsia="Times New Roman" w:hAnsi="Times New Roman" w:cs="Times New Roman"/>
          <w:b/>
          <w:bCs/>
          <w:sz w:val="24"/>
          <w:szCs w:val="24"/>
          <w:lang w:eastAsia="ru-RU"/>
        </w:rPr>
      </w:pPr>
      <w:r w:rsidRPr="000275DE">
        <w:rPr>
          <w:rFonts w:ascii="Times New Roman" w:eastAsia="Times New Roman" w:hAnsi="Times New Roman" w:cs="Times New Roman"/>
          <w:b/>
          <w:bCs/>
          <w:sz w:val="24"/>
          <w:szCs w:val="24"/>
          <w:lang w:eastAsia="ru-RU"/>
        </w:rPr>
        <w:t>IV. Организация практических работ.</w:t>
      </w:r>
    </w:p>
    <w:p w:rsidR="00152099" w:rsidRPr="00534567" w:rsidRDefault="00152099" w:rsidP="00534567">
      <w:pPr>
        <w:spacing w:after="0" w:line="253" w:lineRule="atLeast"/>
        <w:ind w:left="113" w:right="113" w:firstLine="454"/>
        <w:jc w:val="center"/>
        <w:rPr>
          <w:rFonts w:ascii="Times New Roman" w:eastAsia="Times New Roman" w:hAnsi="Times New Roman" w:cs="Times New Roman"/>
          <w:sz w:val="24"/>
          <w:szCs w:val="24"/>
          <w:lang w:eastAsia="ru-RU"/>
        </w:rPr>
      </w:pPr>
    </w:p>
    <w:p w:rsidR="00534567" w:rsidRP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4.1. Педагогическая и экономическая эффективность практических работ обучающихся определяется правильной их организацией. Она складывается из создания трудовых коллективов обучающихся, планирования их труда, подбора и подготовки руководителей, формирования у обучающихся необходимых знаний и практических умений, а также обеспечения обязательных мер по охране здоровья и труда обучающихся.</w:t>
      </w:r>
    </w:p>
    <w:p w:rsidR="00534567" w:rsidRP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lastRenderedPageBreak/>
        <w:t>4.2.  В школе может быть создано несколько трудовых коллективов обучающихся: ремонтные бригады, звенья для работы на пришкольном участке и др. Трудовые коллективы обучающихся организуются школой по совместному решению директора с ученическим самоуправлением (Советом обучающихся) и Советом родителей.</w:t>
      </w:r>
    </w:p>
    <w:p w:rsidR="00534567" w:rsidRP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4.3. Планирование практических работ состоит в своевременном и обоснованном определении для школы в целом и для каждого трудового коллектива обучающихся в отдельности содержания, объёма и сроков выполнения трудовых заданий.</w:t>
      </w:r>
    </w:p>
    <w:p w:rsidR="00534567" w:rsidRP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4.4. График летней трудовой практики своевременно доводится до сведения учащихся, их родителей (законных представителей), учителей-предметников, классных руководителей, задействованных в летней трудовой практике (июнь).</w:t>
      </w:r>
    </w:p>
    <w:p w:rsidR="00534567" w:rsidRP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Объем трудовой практики составляет:</w:t>
      </w:r>
    </w:p>
    <w:p w:rsidR="00534567" w:rsidRPr="00534567" w:rsidRDefault="00152099" w:rsidP="00534567">
      <w:pPr>
        <w:spacing w:after="0" w:line="253" w:lineRule="atLeast"/>
        <w:ind w:left="113" w:right="113"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534567" w:rsidRPr="00534567">
        <w:rPr>
          <w:rFonts w:ascii="Times New Roman" w:eastAsia="Times New Roman" w:hAnsi="Times New Roman" w:cs="Times New Roman"/>
          <w:sz w:val="24"/>
          <w:szCs w:val="24"/>
          <w:lang w:eastAsia="ru-RU"/>
        </w:rPr>
        <w:t xml:space="preserve"> классы - озеленение пришкол</w:t>
      </w:r>
      <w:r>
        <w:rPr>
          <w:rFonts w:ascii="Times New Roman" w:eastAsia="Times New Roman" w:hAnsi="Times New Roman" w:cs="Times New Roman"/>
          <w:sz w:val="24"/>
          <w:szCs w:val="24"/>
          <w:lang w:eastAsia="ru-RU"/>
        </w:rPr>
        <w:t>ьной территории – 5 дней по 1 часу</w:t>
      </w:r>
    </w:p>
    <w:p w:rsidR="00534567" w:rsidRPr="00534567" w:rsidRDefault="00534567" w:rsidP="00534567">
      <w:pPr>
        <w:spacing w:after="0" w:line="253" w:lineRule="atLeast"/>
        <w:ind w:right="113"/>
        <w:jc w:val="both"/>
        <w:rPr>
          <w:rFonts w:ascii="Times New Roman" w:eastAsia="Times New Roman" w:hAnsi="Times New Roman" w:cs="Times New Roman"/>
          <w:sz w:val="24"/>
          <w:szCs w:val="24"/>
          <w:lang w:eastAsia="ru-RU"/>
        </w:rPr>
      </w:pPr>
      <w:r w:rsidRPr="000275DE">
        <w:rPr>
          <w:rFonts w:ascii="Times New Roman" w:eastAsia="Times New Roman" w:hAnsi="Times New Roman" w:cs="Times New Roman"/>
          <w:b/>
          <w:bCs/>
          <w:sz w:val="24"/>
          <w:szCs w:val="24"/>
          <w:lang w:eastAsia="ru-RU"/>
        </w:rPr>
        <w:t>Организация трудоустройства учащихся в период летних каникул с центром занятости населения:</w:t>
      </w:r>
    </w:p>
    <w:p w:rsidR="00534567" w:rsidRPr="00534567" w:rsidRDefault="00152099" w:rsidP="00152099">
      <w:pPr>
        <w:spacing w:after="0" w:line="253"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5-6классы – 10</w:t>
      </w:r>
      <w:r w:rsidR="00534567" w:rsidRPr="00534567">
        <w:rPr>
          <w:rFonts w:ascii="Times New Roman" w:eastAsia="Times New Roman" w:hAnsi="Times New Roman" w:cs="Times New Roman"/>
          <w:sz w:val="24"/>
          <w:szCs w:val="24"/>
          <w:lang w:eastAsia="ru-RU"/>
        </w:rPr>
        <w:t xml:space="preserve"> дней по 2 часа;</w:t>
      </w:r>
    </w:p>
    <w:p w:rsidR="00534567" w:rsidRDefault="00152099" w:rsidP="00152099">
      <w:pPr>
        <w:spacing w:after="0" w:line="253" w:lineRule="atLeast"/>
        <w:ind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7-8 классы – 14 дней по 2 </w:t>
      </w:r>
      <w:r w:rsidR="00534567" w:rsidRPr="00534567">
        <w:rPr>
          <w:rFonts w:ascii="Times New Roman" w:eastAsia="Times New Roman" w:hAnsi="Times New Roman" w:cs="Times New Roman"/>
          <w:sz w:val="24"/>
          <w:szCs w:val="24"/>
          <w:lang w:eastAsia="ru-RU"/>
        </w:rPr>
        <w:t>часа.</w:t>
      </w:r>
    </w:p>
    <w:p w:rsidR="00152099" w:rsidRPr="00534567" w:rsidRDefault="00152099" w:rsidP="00152099">
      <w:pPr>
        <w:spacing w:after="0" w:line="253" w:lineRule="atLeast"/>
        <w:ind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класс -16 дней по 2 часа</w:t>
      </w:r>
    </w:p>
    <w:p w:rsidR="00534567" w:rsidRPr="00534567" w:rsidRDefault="00534567" w:rsidP="00534567">
      <w:pPr>
        <w:spacing w:after="0" w:line="253" w:lineRule="atLeast"/>
        <w:ind w:right="113"/>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Продолжительно</w:t>
      </w:r>
      <w:r w:rsidR="00152099">
        <w:rPr>
          <w:rFonts w:ascii="Times New Roman" w:eastAsia="Times New Roman" w:hAnsi="Times New Roman" w:cs="Times New Roman"/>
          <w:sz w:val="24"/>
          <w:szCs w:val="24"/>
          <w:lang w:eastAsia="ru-RU"/>
        </w:rPr>
        <w:t>сть работы не должна превышать 2 астрономических часа</w:t>
      </w:r>
      <w:r w:rsidRPr="00534567">
        <w:rPr>
          <w:rFonts w:ascii="Times New Roman" w:eastAsia="Times New Roman" w:hAnsi="Times New Roman" w:cs="Times New Roman"/>
          <w:sz w:val="24"/>
          <w:szCs w:val="24"/>
          <w:lang w:eastAsia="ru-RU"/>
        </w:rPr>
        <w:t xml:space="preserve"> в день.</w:t>
      </w:r>
    </w:p>
    <w:p w:rsidR="00534567" w:rsidRPr="00534567" w:rsidRDefault="00534567" w:rsidP="00534567">
      <w:pPr>
        <w:spacing w:after="0" w:line="253" w:lineRule="atLeast"/>
        <w:ind w:right="113"/>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xml:space="preserve">После каждого </w:t>
      </w:r>
      <w:r w:rsidR="00152099">
        <w:rPr>
          <w:rFonts w:ascii="Times New Roman" w:eastAsia="Times New Roman" w:hAnsi="Times New Roman" w:cs="Times New Roman"/>
          <w:sz w:val="24"/>
          <w:szCs w:val="24"/>
          <w:lang w:eastAsia="ru-RU"/>
        </w:rPr>
        <w:t>получаса работа предусматривается 10</w:t>
      </w:r>
      <w:r w:rsidRPr="00534567">
        <w:rPr>
          <w:rFonts w:ascii="Times New Roman" w:eastAsia="Times New Roman" w:hAnsi="Times New Roman" w:cs="Times New Roman"/>
          <w:sz w:val="24"/>
          <w:szCs w:val="24"/>
          <w:lang w:eastAsia="ru-RU"/>
        </w:rPr>
        <w:t xml:space="preserve"> минутный перерыв.</w:t>
      </w:r>
    </w:p>
    <w:p w:rsidR="00534567" w:rsidRPr="00534567" w:rsidRDefault="00534567" w:rsidP="00534567">
      <w:pPr>
        <w:numPr>
          <w:ilvl w:val="0"/>
          <w:numId w:val="2"/>
        </w:numPr>
        <w:spacing w:before="100" w:beforeAutospacing="1" w:after="100" w:afterAutospacing="1" w:line="253" w:lineRule="atLeast"/>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Практика начинается в 9.00.</w:t>
      </w:r>
    </w:p>
    <w:p w:rsidR="00534567" w:rsidRP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4.5.  Рациональная организация труда обучающихся в период летних каникул предусматривает ведение учёта и контроля, оценку труда. Особо отличившиеся в труде обучающиеся поощряются грамотами.</w:t>
      </w:r>
    </w:p>
    <w:p w:rsidR="00534567" w:rsidRPr="00534567" w:rsidRDefault="00534567" w:rsidP="00152099">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4.6.  К летним практическим работам в полном объёме привлекаются только здоровые обучающиеся. Запрещается привлекать к общественно-полезному труду обучающихся, имеющих отклонение в состоянии здоровья.</w:t>
      </w:r>
    </w:p>
    <w:p w:rsidR="00152099" w:rsidRDefault="00534567" w:rsidP="00152099">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4.7. Учащиеся, не прошедшие летнюю трудовую практику (с 1 июня по 31 августа), могут быть допущены к ее прохождению в течение учебного года в свободное от уроков время на добровольной основе.</w:t>
      </w:r>
    </w:p>
    <w:p w:rsidR="00534567" w:rsidRPr="00534567" w:rsidRDefault="00534567" w:rsidP="00152099">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Перенос времени прохождения практики допускается при наличии объективных причин, по заявлению родителей.</w:t>
      </w:r>
    </w:p>
    <w:p w:rsidR="00534567" w:rsidRP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4.9. Ответственные за проведение летней трудовой практики назначаются приказом директора школы.</w:t>
      </w:r>
    </w:p>
    <w:p w:rsid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4.10. Итоги летней трудовой практики учащихся подводятся в первой декаде сентября на совещании при директоре.</w:t>
      </w:r>
    </w:p>
    <w:p w:rsidR="00FE5910" w:rsidRPr="00534567" w:rsidRDefault="00FE5910" w:rsidP="00534567">
      <w:pPr>
        <w:spacing w:after="0" w:line="253" w:lineRule="atLeast"/>
        <w:ind w:left="113" w:right="113" w:firstLine="454"/>
        <w:jc w:val="both"/>
        <w:rPr>
          <w:rFonts w:ascii="Times New Roman" w:eastAsia="Times New Roman" w:hAnsi="Times New Roman" w:cs="Times New Roman"/>
          <w:sz w:val="24"/>
          <w:szCs w:val="24"/>
          <w:lang w:eastAsia="ru-RU"/>
        </w:rPr>
      </w:pPr>
    </w:p>
    <w:p w:rsidR="00534567" w:rsidRPr="00534567" w:rsidRDefault="00534567" w:rsidP="00534567">
      <w:pPr>
        <w:spacing w:after="0" w:line="253" w:lineRule="atLeast"/>
        <w:ind w:left="113" w:right="113" w:firstLine="454"/>
        <w:jc w:val="center"/>
        <w:rPr>
          <w:rFonts w:ascii="Times New Roman" w:eastAsia="Times New Roman" w:hAnsi="Times New Roman" w:cs="Times New Roman"/>
          <w:sz w:val="24"/>
          <w:szCs w:val="24"/>
          <w:lang w:eastAsia="ru-RU"/>
        </w:rPr>
      </w:pPr>
      <w:r w:rsidRPr="000275DE">
        <w:rPr>
          <w:rFonts w:ascii="Times New Roman" w:eastAsia="Times New Roman" w:hAnsi="Times New Roman" w:cs="Times New Roman"/>
          <w:b/>
          <w:bCs/>
          <w:sz w:val="24"/>
          <w:szCs w:val="24"/>
          <w:lang w:eastAsia="ru-RU"/>
        </w:rPr>
        <w:t>V. Охрана жизни и здоровья детей.</w:t>
      </w:r>
    </w:p>
    <w:p w:rsidR="00534567" w:rsidRPr="00534567" w:rsidRDefault="00534567" w:rsidP="00534567">
      <w:pPr>
        <w:spacing w:after="0" w:line="253" w:lineRule="atLeast"/>
        <w:ind w:left="113" w:right="113" w:firstLine="454"/>
        <w:jc w:val="center"/>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p>
    <w:p w:rsidR="00534567" w:rsidRP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5.1. Обязательным условием обеспечения охраны труда обучающихся является их обучение и инструктирование по технике безопасности с соответствующим оформлением в журнале учёта инструктажа, контроль по соблюдению школьниками требований охраны труда.</w:t>
      </w:r>
    </w:p>
    <w:p w:rsidR="00534567" w:rsidRP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5.2. ответственные за проведение летней трудовой практики несут ответственность за жизнь и здоровье детей, за соблюдение правил безопасного поведения, правил пожарной безопасности.</w:t>
      </w:r>
    </w:p>
    <w:p w:rsidR="00534567" w:rsidRP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5.3. Педагогические работники и дети, работающие на территории школы, должны строго соблюдать дисциплину, технику безопасности и правила пожарной безопасности.</w:t>
      </w:r>
    </w:p>
    <w:p w:rsidR="00534567" w:rsidRP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5.4. Работы учащимися на территории школы выполняются с учетом требований СанПиН.</w:t>
      </w:r>
    </w:p>
    <w:p w:rsidR="00534567" w:rsidRP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lastRenderedPageBreak/>
        <w:t>5.5. Запрещается привлечение школьников к работам, противопоказанным их возрасту, в ночное время, связанным с применением ядохимикатов, а также с подъемом и перемещением тяжестей свыше норм, установленных для определенной возрастной группы детей.</w:t>
      </w:r>
    </w:p>
    <w:p w:rsidR="00534567" w:rsidRPr="00534567" w:rsidRDefault="00534567" w:rsidP="00534567">
      <w:pPr>
        <w:spacing w:after="0" w:line="253" w:lineRule="atLeast"/>
        <w:ind w:right="113"/>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p>
    <w:p w:rsidR="00534567" w:rsidRPr="00534567" w:rsidRDefault="00534567" w:rsidP="00534567">
      <w:pPr>
        <w:spacing w:after="0" w:line="253" w:lineRule="atLeast"/>
        <w:ind w:left="113" w:right="113" w:firstLine="454"/>
        <w:jc w:val="center"/>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p>
    <w:p w:rsidR="00534567" w:rsidRPr="00534567" w:rsidRDefault="00534567" w:rsidP="00534567">
      <w:pPr>
        <w:spacing w:after="0" w:line="253" w:lineRule="atLeast"/>
        <w:ind w:left="113" w:right="113" w:firstLine="454"/>
        <w:jc w:val="center"/>
        <w:rPr>
          <w:rFonts w:ascii="Times New Roman" w:eastAsia="Times New Roman" w:hAnsi="Times New Roman" w:cs="Times New Roman"/>
          <w:sz w:val="24"/>
          <w:szCs w:val="24"/>
          <w:lang w:eastAsia="ru-RU"/>
        </w:rPr>
      </w:pPr>
      <w:r w:rsidRPr="000275DE">
        <w:rPr>
          <w:rFonts w:ascii="Times New Roman" w:eastAsia="Times New Roman" w:hAnsi="Times New Roman" w:cs="Times New Roman"/>
          <w:b/>
          <w:bCs/>
          <w:sz w:val="24"/>
          <w:szCs w:val="24"/>
          <w:lang w:eastAsia="ru-RU"/>
        </w:rPr>
        <w:t>VI. Руководство летними практическими работами.</w:t>
      </w:r>
    </w:p>
    <w:p w:rsidR="00534567" w:rsidRPr="00534567" w:rsidRDefault="00534567" w:rsidP="00534567">
      <w:pPr>
        <w:spacing w:after="0" w:line="253" w:lineRule="atLeast"/>
        <w:ind w:left="113" w:right="113" w:firstLine="454"/>
        <w:jc w:val="center"/>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w:t>
      </w:r>
    </w:p>
    <w:p w:rsidR="00534567" w:rsidRP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6.1. Руководство летними практическими работами обучающихся осуществляется администрацией школы.</w:t>
      </w:r>
    </w:p>
    <w:p w:rsidR="00534567" w:rsidRP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6.2. За организацию летних практических работ обучающихся школы отвечает заместитель директора по ВР, классный руководитель, заместитель директора по АХЧ.  </w:t>
      </w:r>
    </w:p>
    <w:p w:rsidR="00534567" w:rsidRPr="00534567" w:rsidRDefault="00534567" w:rsidP="00534567">
      <w:pPr>
        <w:spacing w:after="0" w:line="253" w:lineRule="atLeast"/>
        <w:ind w:right="113" w:firstLine="360"/>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6.3. Классные руководители участвуют в подготовке к летним практическим работам – в доведении до сведения родителей (законных представителей) положения о летней трудовой практике и сбор подписей на согласие (или не согласие) на участие учащегося в летней трудовой практике, их планировании, формировании трудовых коллективов, в обучении обучающихся и их инструктаж.</w:t>
      </w:r>
    </w:p>
    <w:p w:rsidR="00FE5910" w:rsidRDefault="00534567" w:rsidP="00FE5910">
      <w:pPr>
        <w:spacing w:after="0" w:line="253" w:lineRule="atLeast"/>
        <w:ind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6.4. Непосредственное руководство летними практическими работами осуществляет классный руководитель. Классный руководитель организует труд и быт обучающихся, проводит воспитательную работу, несёт персональную ответственность за состояние дел в трудовом коллективе и охрану жизни и здоровья учащихся.</w:t>
      </w:r>
    </w:p>
    <w:p w:rsidR="00534567" w:rsidRPr="00534567" w:rsidRDefault="00534567" w:rsidP="00FE5910">
      <w:pPr>
        <w:spacing w:after="0" w:line="253" w:lineRule="atLeast"/>
        <w:ind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6.5. Классный руководитель ведет документацию:</w:t>
      </w:r>
    </w:p>
    <w:p w:rsidR="00534567" w:rsidRP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журнал по технике безопасности;</w:t>
      </w:r>
    </w:p>
    <w:p w:rsidR="00534567" w:rsidRDefault="00534567" w:rsidP="00534567">
      <w:pPr>
        <w:spacing w:after="0" w:line="253" w:lineRule="atLeast"/>
        <w:ind w:left="113" w:right="113" w:firstLine="454"/>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 журнал учёта посещаемости</w:t>
      </w:r>
    </w:p>
    <w:p w:rsidR="00FE5910" w:rsidRPr="00534567" w:rsidRDefault="00FE5910" w:rsidP="00534567">
      <w:pPr>
        <w:spacing w:after="0" w:line="253" w:lineRule="atLeast"/>
        <w:ind w:left="113" w:right="113" w:firstLine="454"/>
        <w:jc w:val="both"/>
        <w:rPr>
          <w:rFonts w:ascii="Times New Roman" w:eastAsia="Times New Roman" w:hAnsi="Times New Roman" w:cs="Times New Roman"/>
          <w:sz w:val="24"/>
          <w:szCs w:val="24"/>
          <w:lang w:eastAsia="ru-RU"/>
        </w:rPr>
      </w:pPr>
    </w:p>
    <w:p w:rsidR="00534567" w:rsidRDefault="00534567" w:rsidP="00534567">
      <w:pPr>
        <w:spacing w:after="0" w:line="253" w:lineRule="atLeast"/>
        <w:ind w:left="113" w:right="113" w:firstLine="454"/>
        <w:jc w:val="both"/>
        <w:rPr>
          <w:rFonts w:ascii="Times New Roman" w:eastAsia="Times New Roman" w:hAnsi="Times New Roman" w:cs="Times New Roman"/>
          <w:b/>
          <w:bCs/>
          <w:sz w:val="24"/>
          <w:szCs w:val="24"/>
          <w:lang w:eastAsia="ru-RU"/>
        </w:rPr>
      </w:pPr>
      <w:r w:rsidRPr="000275DE">
        <w:rPr>
          <w:rFonts w:ascii="Times New Roman" w:eastAsia="Times New Roman" w:hAnsi="Times New Roman" w:cs="Times New Roman"/>
          <w:b/>
          <w:bCs/>
          <w:sz w:val="24"/>
          <w:szCs w:val="24"/>
          <w:lang w:eastAsia="ru-RU"/>
        </w:rPr>
        <w:t>VII. Ответственность участников за прохождение летних практических работ.</w:t>
      </w:r>
    </w:p>
    <w:p w:rsidR="00FE5910" w:rsidRPr="00534567" w:rsidRDefault="00FE5910" w:rsidP="00534567">
      <w:pPr>
        <w:spacing w:after="0" w:line="253" w:lineRule="atLeast"/>
        <w:ind w:left="113" w:right="113" w:firstLine="454"/>
        <w:jc w:val="both"/>
        <w:rPr>
          <w:rFonts w:ascii="Times New Roman" w:eastAsia="Times New Roman" w:hAnsi="Times New Roman" w:cs="Times New Roman"/>
          <w:sz w:val="24"/>
          <w:szCs w:val="24"/>
          <w:lang w:eastAsia="ru-RU"/>
        </w:rPr>
      </w:pPr>
    </w:p>
    <w:p w:rsidR="00534567" w:rsidRPr="00534567" w:rsidRDefault="00534567" w:rsidP="00534567">
      <w:pPr>
        <w:spacing w:after="0" w:line="253" w:lineRule="atLeast"/>
        <w:ind w:right="113" w:firstLine="567"/>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7.1. Обучающиеся обязаны соблюдать технику безопасности при проведении работ, неукоснительно выполнять все требования классного руководителя летних практических работ, других работников школы. Прохождение летних практически работ является обязательным для всех обучающихся, за исключением случаев указанных в п. 4.6.</w:t>
      </w:r>
    </w:p>
    <w:p w:rsidR="00534567" w:rsidRPr="00534567" w:rsidRDefault="00534567" w:rsidP="00534567">
      <w:pPr>
        <w:spacing w:after="0" w:line="253" w:lineRule="atLeast"/>
        <w:ind w:right="113" w:firstLine="567"/>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7.2. Классные руководители несут ответственность за учёт и контроль за прохождением обучающимися летних практических работ.</w:t>
      </w:r>
    </w:p>
    <w:p w:rsidR="00534567" w:rsidRPr="000275DE" w:rsidRDefault="00534567" w:rsidP="00534567">
      <w:pPr>
        <w:spacing w:after="0" w:line="253" w:lineRule="atLeast"/>
        <w:ind w:right="113" w:firstLine="567"/>
        <w:jc w:val="both"/>
        <w:rPr>
          <w:rFonts w:ascii="Times New Roman" w:eastAsia="Times New Roman" w:hAnsi="Times New Roman" w:cs="Times New Roman"/>
          <w:sz w:val="24"/>
          <w:szCs w:val="24"/>
          <w:lang w:eastAsia="ru-RU"/>
        </w:rPr>
      </w:pPr>
      <w:r w:rsidRPr="00534567">
        <w:rPr>
          <w:rFonts w:ascii="Times New Roman" w:eastAsia="Times New Roman" w:hAnsi="Times New Roman" w:cs="Times New Roman"/>
          <w:sz w:val="24"/>
          <w:szCs w:val="24"/>
          <w:lang w:eastAsia="ru-RU"/>
        </w:rPr>
        <w:t>7.3. Руководитель трудового коллектива несёт персональную ответственность за качество и объём выполненных работ, за состояние дел в трудовом коллективе.</w:t>
      </w:r>
    </w:p>
    <w:p w:rsidR="00534567" w:rsidRPr="000275DE" w:rsidRDefault="00534567" w:rsidP="00534567">
      <w:pPr>
        <w:spacing w:after="0" w:line="253" w:lineRule="atLeast"/>
        <w:ind w:right="113" w:firstLine="567"/>
        <w:jc w:val="both"/>
        <w:rPr>
          <w:rFonts w:ascii="Times New Roman" w:eastAsia="Times New Roman" w:hAnsi="Times New Roman" w:cs="Times New Roman"/>
          <w:sz w:val="24"/>
          <w:szCs w:val="24"/>
          <w:lang w:eastAsia="ru-RU"/>
        </w:rPr>
      </w:pPr>
    </w:p>
    <w:p w:rsidR="002B6BE7" w:rsidRPr="000275DE" w:rsidRDefault="002B6BE7" w:rsidP="00534567">
      <w:pPr>
        <w:spacing w:after="0" w:line="253" w:lineRule="atLeast"/>
        <w:ind w:right="113" w:firstLine="567"/>
        <w:jc w:val="both"/>
        <w:rPr>
          <w:rFonts w:ascii="Times New Roman" w:eastAsia="Times New Roman" w:hAnsi="Times New Roman" w:cs="Times New Roman"/>
          <w:sz w:val="24"/>
          <w:szCs w:val="24"/>
          <w:lang w:eastAsia="ru-RU"/>
        </w:rPr>
      </w:pPr>
    </w:p>
    <w:p w:rsidR="002B6BE7" w:rsidRPr="000275DE" w:rsidRDefault="002B6BE7" w:rsidP="00534567">
      <w:pPr>
        <w:spacing w:after="0" w:line="253" w:lineRule="atLeast"/>
        <w:ind w:right="113" w:firstLine="567"/>
        <w:jc w:val="both"/>
        <w:rPr>
          <w:rFonts w:ascii="Times New Roman" w:eastAsia="Times New Roman" w:hAnsi="Times New Roman" w:cs="Times New Roman"/>
          <w:sz w:val="24"/>
          <w:szCs w:val="24"/>
          <w:lang w:eastAsia="ru-RU"/>
        </w:rPr>
      </w:pPr>
    </w:p>
    <w:p w:rsidR="002B6BE7" w:rsidRPr="000275DE" w:rsidRDefault="002B6BE7" w:rsidP="00534567">
      <w:pPr>
        <w:spacing w:after="0" w:line="253" w:lineRule="atLeast"/>
        <w:ind w:right="113" w:firstLine="567"/>
        <w:jc w:val="both"/>
        <w:rPr>
          <w:rFonts w:ascii="Verdana" w:eastAsia="Times New Roman" w:hAnsi="Verdana" w:cs="Times New Roman"/>
          <w:sz w:val="20"/>
          <w:szCs w:val="20"/>
          <w:lang w:eastAsia="ru-RU"/>
        </w:rPr>
      </w:pPr>
    </w:p>
    <w:p w:rsidR="002B6BE7" w:rsidRPr="000275DE" w:rsidRDefault="002B6BE7" w:rsidP="00534567">
      <w:pPr>
        <w:spacing w:after="0" w:line="253" w:lineRule="atLeast"/>
        <w:ind w:right="113" w:firstLine="567"/>
        <w:jc w:val="both"/>
        <w:rPr>
          <w:rFonts w:ascii="Verdana" w:eastAsia="Times New Roman" w:hAnsi="Verdana" w:cs="Times New Roman"/>
          <w:sz w:val="20"/>
          <w:szCs w:val="20"/>
          <w:lang w:eastAsia="ru-RU"/>
        </w:rPr>
      </w:pPr>
    </w:p>
    <w:p w:rsidR="002B6BE7" w:rsidRPr="000275DE" w:rsidRDefault="002B6BE7" w:rsidP="00534567">
      <w:pPr>
        <w:spacing w:after="0" w:line="253" w:lineRule="atLeast"/>
        <w:ind w:right="113" w:firstLine="567"/>
        <w:jc w:val="both"/>
        <w:rPr>
          <w:rFonts w:ascii="Verdana" w:eastAsia="Times New Roman" w:hAnsi="Verdana" w:cs="Times New Roman"/>
          <w:sz w:val="20"/>
          <w:szCs w:val="20"/>
          <w:lang w:eastAsia="ru-RU"/>
        </w:rPr>
      </w:pPr>
    </w:p>
    <w:p w:rsidR="002B6BE7" w:rsidRPr="000275DE" w:rsidRDefault="002B6BE7" w:rsidP="00534567">
      <w:pPr>
        <w:spacing w:after="0" w:line="253" w:lineRule="atLeast"/>
        <w:ind w:right="113" w:firstLine="567"/>
        <w:jc w:val="both"/>
        <w:rPr>
          <w:rFonts w:ascii="Verdana" w:eastAsia="Times New Roman" w:hAnsi="Verdana" w:cs="Times New Roman"/>
          <w:sz w:val="20"/>
          <w:szCs w:val="20"/>
          <w:lang w:eastAsia="ru-RU"/>
        </w:rPr>
      </w:pPr>
    </w:p>
    <w:p w:rsidR="002B6BE7" w:rsidRPr="000275DE" w:rsidRDefault="002B6BE7" w:rsidP="00534567">
      <w:pPr>
        <w:spacing w:after="0" w:line="253" w:lineRule="atLeast"/>
        <w:ind w:right="113" w:firstLine="567"/>
        <w:jc w:val="both"/>
        <w:rPr>
          <w:rFonts w:ascii="Verdana" w:eastAsia="Times New Roman" w:hAnsi="Verdana" w:cs="Times New Roman"/>
          <w:sz w:val="20"/>
          <w:szCs w:val="20"/>
          <w:lang w:eastAsia="ru-RU"/>
        </w:rPr>
      </w:pPr>
    </w:p>
    <w:p w:rsidR="002B6BE7" w:rsidRPr="000275DE" w:rsidRDefault="002B6BE7" w:rsidP="00534567">
      <w:pPr>
        <w:spacing w:after="0" w:line="253" w:lineRule="atLeast"/>
        <w:ind w:right="113" w:firstLine="567"/>
        <w:jc w:val="both"/>
        <w:rPr>
          <w:rFonts w:ascii="Verdana" w:eastAsia="Times New Roman" w:hAnsi="Verdana" w:cs="Times New Roman"/>
          <w:sz w:val="20"/>
          <w:szCs w:val="20"/>
          <w:lang w:eastAsia="ru-RU"/>
        </w:rPr>
      </w:pPr>
    </w:p>
    <w:p w:rsidR="002B6BE7" w:rsidRPr="000275DE" w:rsidRDefault="002B6BE7" w:rsidP="00534567">
      <w:pPr>
        <w:spacing w:after="0" w:line="253" w:lineRule="atLeast"/>
        <w:ind w:right="113" w:firstLine="567"/>
        <w:jc w:val="both"/>
        <w:rPr>
          <w:rFonts w:ascii="Verdana" w:eastAsia="Times New Roman" w:hAnsi="Verdana" w:cs="Times New Roman"/>
          <w:sz w:val="20"/>
          <w:szCs w:val="20"/>
          <w:lang w:eastAsia="ru-RU"/>
        </w:rPr>
      </w:pPr>
    </w:p>
    <w:p w:rsidR="002B6BE7" w:rsidRPr="000275DE" w:rsidRDefault="002B6BE7" w:rsidP="00534567">
      <w:pPr>
        <w:spacing w:after="0" w:line="253" w:lineRule="atLeast"/>
        <w:ind w:right="113" w:firstLine="567"/>
        <w:jc w:val="both"/>
        <w:rPr>
          <w:rFonts w:ascii="Verdana" w:eastAsia="Times New Roman" w:hAnsi="Verdana" w:cs="Times New Roman"/>
          <w:sz w:val="20"/>
          <w:szCs w:val="20"/>
          <w:lang w:eastAsia="ru-RU"/>
        </w:rPr>
      </w:pPr>
    </w:p>
    <w:p w:rsidR="002B6BE7" w:rsidRPr="000275DE" w:rsidRDefault="002B6BE7" w:rsidP="00534567">
      <w:pPr>
        <w:spacing w:after="0" w:line="253" w:lineRule="atLeast"/>
        <w:ind w:right="113" w:firstLine="567"/>
        <w:jc w:val="both"/>
        <w:rPr>
          <w:rFonts w:ascii="Verdana" w:eastAsia="Times New Roman" w:hAnsi="Verdana" w:cs="Times New Roman"/>
          <w:sz w:val="20"/>
          <w:szCs w:val="20"/>
          <w:lang w:eastAsia="ru-RU"/>
        </w:rPr>
      </w:pPr>
    </w:p>
    <w:p w:rsidR="002B6BE7" w:rsidRPr="000275DE" w:rsidRDefault="002B6BE7" w:rsidP="00534567">
      <w:pPr>
        <w:spacing w:after="0" w:line="253" w:lineRule="atLeast"/>
        <w:ind w:right="113" w:firstLine="567"/>
        <w:jc w:val="both"/>
        <w:rPr>
          <w:rFonts w:ascii="Verdana" w:eastAsia="Times New Roman" w:hAnsi="Verdana" w:cs="Times New Roman"/>
          <w:sz w:val="20"/>
          <w:szCs w:val="20"/>
          <w:lang w:eastAsia="ru-RU"/>
        </w:rPr>
      </w:pPr>
    </w:p>
    <w:p w:rsidR="002B6BE7" w:rsidRPr="000275DE" w:rsidRDefault="002B6BE7" w:rsidP="00534567">
      <w:pPr>
        <w:spacing w:after="0" w:line="253" w:lineRule="atLeast"/>
        <w:ind w:right="113" w:firstLine="567"/>
        <w:jc w:val="both"/>
        <w:rPr>
          <w:rFonts w:ascii="Verdana" w:eastAsia="Times New Roman" w:hAnsi="Verdana" w:cs="Times New Roman"/>
          <w:sz w:val="20"/>
          <w:szCs w:val="20"/>
          <w:lang w:eastAsia="ru-RU"/>
        </w:rPr>
      </w:pPr>
    </w:p>
    <w:p w:rsidR="002B6BE7" w:rsidRDefault="002B6BE7" w:rsidP="00534567">
      <w:pPr>
        <w:spacing w:after="0" w:line="253" w:lineRule="atLeast"/>
        <w:ind w:right="113" w:firstLine="567"/>
        <w:jc w:val="both"/>
        <w:rPr>
          <w:rFonts w:ascii="Verdana" w:eastAsia="Times New Roman" w:hAnsi="Verdana" w:cs="Times New Roman"/>
          <w:color w:val="555555"/>
          <w:sz w:val="20"/>
          <w:szCs w:val="20"/>
          <w:lang w:eastAsia="ru-RU"/>
        </w:rPr>
      </w:pPr>
    </w:p>
    <w:p w:rsidR="002B6BE7" w:rsidRDefault="002B6BE7" w:rsidP="00534567">
      <w:pPr>
        <w:spacing w:after="0" w:line="253" w:lineRule="atLeast"/>
        <w:ind w:right="113" w:firstLine="567"/>
        <w:jc w:val="both"/>
        <w:rPr>
          <w:rFonts w:ascii="Verdana" w:eastAsia="Times New Roman" w:hAnsi="Verdana" w:cs="Times New Roman"/>
          <w:color w:val="555555"/>
          <w:sz w:val="20"/>
          <w:szCs w:val="20"/>
          <w:lang w:eastAsia="ru-RU"/>
        </w:rPr>
      </w:pPr>
    </w:p>
    <w:p w:rsidR="002B6BE7" w:rsidRDefault="002B6BE7" w:rsidP="00534567">
      <w:pPr>
        <w:spacing w:after="0" w:line="253" w:lineRule="atLeast"/>
        <w:ind w:right="113" w:firstLine="567"/>
        <w:jc w:val="both"/>
        <w:rPr>
          <w:rFonts w:ascii="Verdana" w:eastAsia="Times New Roman" w:hAnsi="Verdana" w:cs="Times New Roman"/>
          <w:color w:val="555555"/>
          <w:sz w:val="20"/>
          <w:szCs w:val="20"/>
          <w:lang w:eastAsia="ru-RU"/>
        </w:rPr>
      </w:pPr>
    </w:p>
    <w:p w:rsidR="002B6BE7" w:rsidRDefault="002B6BE7" w:rsidP="00534567">
      <w:pPr>
        <w:spacing w:after="0" w:line="253" w:lineRule="atLeast"/>
        <w:ind w:right="113" w:firstLine="567"/>
        <w:jc w:val="both"/>
        <w:rPr>
          <w:rFonts w:ascii="Verdana" w:eastAsia="Times New Roman" w:hAnsi="Verdana" w:cs="Times New Roman"/>
          <w:color w:val="555555"/>
          <w:sz w:val="20"/>
          <w:szCs w:val="20"/>
          <w:lang w:eastAsia="ru-RU"/>
        </w:rPr>
      </w:pPr>
    </w:p>
    <w:p w:rsidR="002B6BE7" w:rsidRDefault="002B6BE7" w:rsidP="00534567">
      <w:pPr>
        <w:spacing w:after="0" w:line="253" w:lineRule="atLeast"/>
        <w:ind w:right="113" w:firstLine="567"/>
        <w:jc w:val="both"/>
        <w:rPr>
          <w:rFonts w:ascii="Verdana" w:eastAsia="Times New Roman" w:hAnsi="Verdana" w:cs="Times New Roman"/>
          <w:color w:val="555555"/>
          <w:sz w:val="20"/>
          <w:szCs w:val="20"/>
          <w:lang w:eastAsia="ru-RU"/>
        </w:rPr>
      </w:pPr>
    </w:p>
    <w:p w:rsidR="002B6BE7" w:rsidRDefault="002B6BE7" w:rsidP="00534567">
      <w:pPr>
        <w:spacing w:after="0" w:line="253" w:lineRule="atLeast"/>
        <w:ind w:right="113" w:firstLine="567"/>
        <w:jc w:val="both"/>
        <w:rPr>
          <w:rFonts w:ascii="Verdana" w:eastAsia="Times New Roman" w:hAnsi="Verdana" w:cs="Times New Roman"/>
          <w:color w:val="555555"/>
          <w:sz w:val="20"/>
          <w:szCs w:val="20"/>
          <w:lang w:eastAsia="ru-RU"/>
        </w:rPr>
      </w:pPr>
    </w:p>
    <w:p w:rsidR="002B6BE7" w:rsidRDefault="002B6BE7" w:rsidP="00534567">
      <w:pPr>
        <w:spacing w:after="0" w:line="253" w:lineRule="atLeast"/>
        <w:ind w:right="113" w:firstLine="567"/>
        <w:jc w:val="both"/>
        <w:rPr>
          <w:rFonts w:ascii="Verdana" w:eastAsia="Times New Roman" w:hAnsi="Verdana" w:cs="Times New Roman"/>
          <w:color w:val="555555"/>
          <w:sz w:val="20"/>
          <w:szCs w:val="20"/>
          <w:lang w:eastAsia="ru-RU"/>
        </w:rPr>
      </w:pPr>
    </w:p>
    <w:p w:rsidR="002B6BE7" w:rsidRPr="00534567" w:rsidRDefault="002B6BE7" w:rsidP="00534567">
      <w:pPr>
        <w:spacing w:after="0" w:line="253" w:lineRule="atLeast"/>
        <w:ind w:right="113" w:firstLine="567"/>
        <w:jc w:val="both"/>
        <w:rPr>
          <w:rFonts w:ascii="Verdana" w:eastAsia="Times New Roman" w:hAnsi="Verdana" w:cs="Times New Roman"/>
          <w:color w:val="555555"/>
          <w:sz w:val="20"/>
          <w:szCs w:val="20"/>
          <w:lang w:eastAsia="ru-RU"/>
        </w:rPr>
      </w:pPr>
      <w:bookmarkStart w:id="0" w:name="_GoBack"/>
      <w:bookmarkEnd w:id="0"/>
    </w:p>
    <w:sectPr w:rsidR="002B6BE7" w:rsidRPr="00534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773C6"/>
    <w:multiLevelType w:val="multilevel"/>
    <w:tmpl w:val="7764A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E904E2"/>
    <w:multiLevelType w:val="multilevel"/>
    <w:tmpl w:val="1CCE5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64"/>
    <w:rsid w:val="000275DE"/>
    <w:rsid w:val="00152099"/>
    <w:rsid w:val="002B6BE7"/>
    <w:rsid w:val="003D5D64"/>
    <w:rsid w:val="00534567"/>
    <w:rsid w:val="00770F73"/>
    <w:rsid w:val="009F3162"/>
    <w:rsid w:val="00C45479"/>
    <w:rsid w:val="00FE5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07C53-FCF6-42DC-BEE3-E2D6791F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5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4567"/>
    <w:rPr>
      <w:b/>
      <w:bCs/>
    </w:rPr>
  </w:style>
  <w:style w:type="character" w:customStyle="1" w:styleId="apple-converted-space">
    <w:name w:val="apple-converted-space"/>
    <w:basedOn w:val="a0"/>
    <w:rsid w:val="00534567"/>
  </w:style>
  <w:style w:type="character" w:customStyle="1" w:styleId="c4">
    <w:name w:val="c4"/>
    <w:basedOn w:val="a0"/>
    <w:rsid w:val="00534567"/>
  </w:style>
  <w:style w:type="paragraph" w:styleId="a5">
    <w:name w:val="Balloon Text"/>
    <w:basedOn w:val="a"/>
    <w:link w:val="a6"/>
    <w:uiPriority w:val="99"/>
    <w:semiHidden/>
    <w:unhideWhenUsed/>
    <w:rsid w:val="00FE591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5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905914">
      <w:bodyDiv w:val="1"/>
      <w:marLeft w:val="0"/>
      <w:marRight w:val="0"/>
      <w:marTop w:val="0"/>
      <w:marBottom w:val="0"/>
      <w:divBdr>
        <w:top w:val="none" w:sz="0" w:space="0" w:color="auto"/>
        <w:left w:val="none" w:sz="0" w:space="0" w:color="auto"/>
        <w:bottom w:val="none" w:sz="0" w:space="0" w:color="auto"/>
        <w:right w:val="none" w:sz="0" w:space="0" w:color="auto"/>
      </w:divBdr>
      <w:divsChild>
        <w:div w:id="2006475320">
          <w:marLeft w:val="0"/>
          <w:marRight w:val="0"/>
          <w:marTop w:val="0"/>
          <w:marBottom w:val="0"/>
          <w:divBdr>
            <w:top w:val="single" w:sz="2" w:space="5" w:color="666666"/>
            <w:left w:val="none" w:sz="0" w:space="5" w:color="auto"/>
            <w:bottom w:val="single" w:sz="2" w:space="5" w:color="666666"/>
            <w:right w:val="none" w:sz="0" w:space="5" w:color="auto"/>
          </w:divBdr>
        </w:div>
      </w:divsChild>
    </w:div>
    <w:div w:id="105561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1240</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Dell</cp:lastModifiedBy>
  <cp:revision>4</cp:revision>
  <cp:lastPrinted>2015-05-25T05:12:00Z</cp:lastPrinted>
  <dcterms:created xsi:type="dcterms:W3CDTF">2015-05-25T04:24:00Z</dcterms:created>
  <dcterms:modified xsi:type="dcterms:W3CDTF">2016-01-18T14:12:00Z</dcterms:modified>
</cp:coreProperties>
</file>