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26" w:rsidRDefault="00B11D26" w:rsidP="00B11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A3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Перспективное планирование по развитию фонематического восприятия </w:t>
      </w:r>
    </w:p>
    <w:p w:rsidR="00B11D26" w:rsidRDefault="00B11D26" w:rsidP="00B11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A37">
        <w:rPr>
          <w:rFonts w:ascii="Times New Roman" w:hAnsi="Times New Roman" w:cs="Times New Roman"/>
          <w:b/>
          <w:sz w:val="28"/>
          <w:szCs w:val="28"/>
          <w:u w:val="single"/>
        </w:rPr>
        <w:t>и навыков фонематического анализа и синтеза</w:t>
      </w:r>
    </w:p>
    <w:p w:rsidR="00B11D26" w:rsidRPr="008B5A37" w:rsidRDefault="00B11D26" w:rsidP="00B11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-6"/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338"/>
        <w:gridCol w:w="7796"/>
      </w:tblGrid>
      <w:tr w:rsidR="00B11D26" w:rsidTr="00A90CCB">
        <w:trPr>
          <w:cnfStyle w:val="100000000000"/>
          <w:trHeight w:val="685"/>
        </w:trPr>
        <w:tc>
          <w:tcPr>
            <w:cnfStyle w:val="00100000000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B11D26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B11D26" w:rsidRPr="008B5A37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логопедическая группа)</w:t>
            </w:r>
          </w:p>
        </w:tc>
        <w:tc>
          <w:tcPr>
            <w:tcW w:w="7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050"/>
          </w:tcPr>
          <w:p w:rsidR="00B11D26" w:rsidRPr="00A302A1" w:rsidRDefault="00B11D26" w:rsidP="00A90CCB">
            <w:pPr>
              <w:pStyle w:val="a3"/>
              <w:ind w:left="1080"/>
              <w:contextualSpacing w:val="0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B11D26" w:rsidRPr="00A302A1" w:rsidRDefault="00B11D26" w:rsidP="00A90CCB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одготовительная логопедическая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Default="00B11D26" w:rsidP="00A9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Pr="00BB5B3D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СЕНТЯБРЬ</w:t>
            </w:r>
          </w:p>
        </w:tc>
      </w:tr>
      <w:tr w:rsidR="00B11D26" w:rsidTr="00A90CCB">
        <w:trPr>
          <w:cnfStyle w:val="000000010000"/>
          <w:trHeight w:val="601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состояния речи и </w:t>
            </w:r>
            <w:r w:rsidRPr="00667E2E">
              <w:rPr>
                <w:rFonts w:ascii="ч" w:hAnsi="ч" w:cs="Times New Roman"/>
                <w:b w:val="0"/>
                <w:sz w:val="24"/>
                <w:szCs w:val="24"/>
              </w:rPr>
              <w:t>нере</w:t>
            </w:r>
            <w:r w:rsidRPr="00667E2E">
              <w:rPr>
                <w:rFonts w:cs="Times New Roman"/>
                <w:b w:val="0"/>
                <w:sz w:val="24"/>
                <w:szCs w:val="24"/>
              </w:rPr>
              <w:t>че</w:t>
            </w:r>
            <w:r w:rsidRPr="00667E2E">
              <w:rPr>
                <w:rFonts w:ascii="ч" w:hAnsi="ч" w:cs="Times New Roman"/>
                <w:b w:val="0"/>
                <w:sz w:val="24"/>
                <w:szCs w:val="24"/>
              </w:rPr>
              <w:t>вых</w:t>
            </w: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психических функций. Заполнение речевых карт.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Default="00B11D26" w:rsidP="00A90CCB">
            <w:pPr>
              <w:cnfStyle w:val="000000010000"/>
            </w:pPr>
            <w:r w:rsidRPr="007E12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</w:t>
            </w:r>
            <w:r w:rsidRPr="007E124B">
              <w:rPr>
                <w:rFonts w:ascii="ч" w:hAnsi="ч" w:cs="Times New Roman"/>
                <w:sz w:val="24"/>
                <w:szCs w:val="24"/>
              </w:rPr>
              <w:t>нере</w:t>
            </w:r>
            <w:r w:rsidRPr="007E124B">
              <w:rPr>
                <w:rFonts w:cs="Times New Roman"/>
                <w:sz w:val="24"/>
                <w:szCs w:val="24"/>
              </w:rPr>
              <w:t>че</w:t>
            </w:r>
            <w:r w:rsidRPr="007E124B">
              <w:rPr>
                <w:rFonts w:ascii="ч" w:hAnsi="ч" w:cs="Times New Roman"/>
                <w:sz w:val="24"/>
                <w:szCs w:val="24"/>
              </w:rPr>
              <w:t>вых</w:t>
            </w:r>
            <w:r w:rsidRPr="007E124B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функций. Заполнение речевых карт.</w:t>
            </w:r>
          </w:p>
        </w:tc>
      </w:tr>
      <w:tr w:rsidR="00B11D26" w:rsidTr="00A90CCB">
        <w:trPr>
          <w:cnfStyle w:val="000000100000"/>
          <w:trHeight w:val="159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ОКТЯБРЬ</w:t>
            </w:r>
          </w:p>
        </w:tc>
      </w:tr>
      <w:tr w:rsidR="00B11D26" w:rsidTr="00A90CCB">
        <w:trPr>
          <w:cnfStyle w:val="000000010000"/>
          <w:trHeight w:val="1134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слуховое внимание на материале неречевых звуков</w:t>
            </w:r>
          </w:p>
          <w:p w:rsidR="00B11D26" w:rsidRPr="00667E2E" w:rsidRDefault="00B11D26" w:rsidP="00A90CCB">
            <w:pPr>
              <w:pStyle w:val="a3"/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(звучащие игрушки, предметы, хлопки).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Развивать слуховое восприятие на материале неречевых звуков.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Упражнять  в воспроизведении различных ритмических рисунков.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различать звукокомплексы по тембру и громкости.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самостоятельно, произносить звукокомплексы с различным тембром и громкостью.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дифференцировать на слух правильно и неправильно произнесённые слова.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выделять гласные (а, о, у, и) на фоне других звуков.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выделять гласные (а, о, у, и) на фоне слова.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выделять ударный гласный в начале слова, затем безударный.</w:t>
            </w:r>
          </w:p>
          <w:p w:rsidR="00B11D26" w:rsidRPr="007E124B" w:rsidRDefault="00B11D26" w:rsidP="00A90CCB">
            <w:pPr>
              <w:pStyle w:val="a3"/>
              <w:numPr>
                <w:ilvl w:val="0"/>
                <w:numId w:val="1"/>
              </w:numPr>
              <w:ind w:left="34" w:firstLine="25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Проводить анализ и синтез звукосочетаний ау, ау и т. д.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гласных и согласных звуках и их признаках.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Упражнять детей в дифференциации пройденных звуков.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слов на заданные гласные и согласные звуки.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выделять звук из слова. Определять место звука в слове. 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 звукобуквенного анализы слов типа: слон, мост, лист, блин, каток.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слогового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2"/>
              </w:numPr>
              <w:ind w:left="0" w:firstLine="349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навыки анализа предложений без предлога и предложений с простыми предлогами, составлять их графические схемы.</w:t>
            </w:r>
          </w:p>
          <w:p w:rsidR="00B11D26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Pr="00A302A1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6" w:rsidTr="00A90CCB">
        <w:trPr>
          <w:cnfStyle w:val="000000100000"/>
          <w:trHeight w:val="264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НОЯБРЬ</w:t>
            </w:r>
            <w:r w:rsidRPr="00BB5B3D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подбирать слова в рифму.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воспроизводить слоговые ряды со сменой ударного слога.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Учить воспроизводить слоговые сочетания с одним </w:t>
            </w: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согласным и разными гласными звуками.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подбирать слова на гласные звуки.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Продолжать закреплять умение определять наличие звука в слове (на материале изученных звуков).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определять конечный гласный в словах.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представление о гласных и согласных звуках, и их различиях.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выделять согласные  «п», «т» из ряда звуков, затем из ряда слогов.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выделять из слова первый и последний согласный (на материале изученных звуков).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проводить анализ и синтез обратного слога типа АП (на материале изученных звуков).</w:t>
            </w:r>
          </w:p>
          <w:p w:rsidR="00B11D26" w:rsidRPr="007E124B" w:rsidRDefault="00B11D26" w:rsidP="00A90CCB">
            <w:pPr>
              <w:pStyle w:val="a3"/>
              <w:numPr>
                <w:ilvl w:val="0"/>
                <w:numId w:val="3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понятия: звук, гласный, согласный, слово.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4"/>
              </w:numPr>
              <w:ind w:left="33" w:firstLine="327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представление детей о твердости – мягкости согласных, дать понятие звонкости – глухости.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4"/>
              </w:numPr>
              <w:ind w:left="33" w:firstLine="327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 звукобуквенного анализа 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4"/>
              </w:numPr>
              <w:ind w:left="33" w:firstLine="327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согласным «й», учить определять место этого звука в слове, упражнять в подборе слов с этим звуком.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4"/>
              </w:numPr>
              <w:ind w:left="33" w:firstLine="327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навыки слогового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4"/>
              </w:numPr>
              <w:ind w:left="33" w:firstLine="327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Продолжать изучать простые предлоги, учить анализировать предложения с ними и составлять их графические схемы.</w:t>
            </w:r>
          </w:p>
          <w:p w:rsidR="00B11D26" w:rsidRPr="00A302A1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pStyle w:val="a3"/>
              <w:contextualSpacing w:val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ДЕКАБРЬ</w:t>
            </w:r>
            <w:r w:rsidRPr="00BB5B3D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воспроизводить слоговые сочетания с общим гласным и разными согласными звуками.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воспроизводить слоговые сочетания с согласными звуками, различающимися по звонкости \ глухости  (сначала по 2 слога, потом по 3).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Закрепить понятия:  начало, конец слова. Дать понятие: середина слово.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согласными звуками «н», «м», «к».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определять место звука в слове: начало, середина, конец.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проводить анализ и синтез прямых слогов типа: ПА.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проводить полный звукобуквенный анализ слов типа: кот.</w:t>
            </w:r>
          </w:p>
          <w:p w:rsidR="00B11D26" w:rsidRPr="008B5A37" w:rsidRDefault="00B11D26" w:rsidP="00A90CCB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понятие: предложение.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твёрдых – мягких, звонких – глухих согласных в ряду звуков, слогов, слов, в предложении.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Pr="00A30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-тированными гласными (е, е, ю, я).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полный звукобуквенный анализ слов типа: кошка, мишка, Наташа.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подбирать слова на заданный звук.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7E124B" w:rsidRDefault="00B11D26" w:rsidP="00A90CCB">
            <w:pPr>
              <w:pStyle w:val="a3"/>
              <w:numPr>
                <w:ilvl w:val="0"/>
                <w:numId w:val="6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предложений без предлога и предложений с изученными предлогами. Упражнять детей в составлении графических схем предложений.</w:t>
            </w: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pStyle w:val="a3"/>
              <w:ind w:left="786"/>
              <w:contextualSpacing w:val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ЯНВАРЬ</w:t>
            </w:r>
            <w:r w:rsidRPr="00BB5B3D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воспроизводить слоговые сочетания с согласными звуками, различающимися по мягкости \ твёрдости.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Учить детей воспроизводить слоговые пары с наращиванием </w:t>
            </w: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стечения согласных звуков.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понятие: твёрдый - мягкий согласный звуки.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согласными звуками: «б», «д» и их мягкими вариантами.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дифференцировать твёрдые и мягкие согласные звуки в изолированном положении, в слогах.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7"/>
              </w:numPr>
              <w:ind w:left="34" w:firstLine="425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Продолжать совершенствовать навык определения места звука в слове.</w:t>
            </w:r>
          </w:p>
          <w:p w:rsidR="00B11D26" w:rsidRPr="00A302A1" w:rsidRDefault="00B11D26" w:rsidP="00A90CCB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упражнять детей в различении согласных по твёрдости – мягкости, звонкости – глухости.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детей знакомить с </w:t>
            </w:r>
            <w:r w:rsidRPr="00A30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- тированными гласными. 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ролью </w:t>
            </w:r>
            <w:r w:rsidRPr="00A30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-тированных гласных в смягчении согласных.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навык полного звукобуквенного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подбирать слова на заданный звук.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8B5A37" w:rsidRDefault="00B11D26" w:rsidP="00A90CCB">
            <w:pPr>
              <w:pStyle w:val="a3"/>
              <w:numPr>
                <w:ilvl w:val="0"/>
                <w:numId w:val="8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предложений без предлога и предложений с изученными предлогами. Упражнять детей в составлении графических схем предложений.</w:t>
            </w: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pStyle w:val="a3"/>
              <w:ind w:left="349"/>
              <w:contextualSpacing w:val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ФЕВРАЛЬ</w:t>
            </w:r>
            <w:r w:rsidRPr="00BB5B3D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воспроизводить слоговые сочетания с общим стечением двух согласных звуков и разными гласными.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 детей с согласными звуками: «г», «ф», «в», «х» и их мягкими вариантами.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Продолжать дифференцировать изученные твёрдые и мягкие согласные в слогах и словах.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полному звукобуквенному анализу слов типа: осы, мак, нога, вата.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представление о гласных звуках, как слогообразующих.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Упражнять детей в членении на слоги односложных, двусложных и трёхсложных слов. Ввести понятие: «слово», «слог».</w:t>
            </w:r>
          </w:p>
          <w:p w:rsidR="00B11D26" w:rsidRPr="008B5A37" w:rsidRDefault="00B11D26" w:rsidP="00A90CCB">
            <w:pPr>
              <w:pStyle w:val="a3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Ввести понятие: «предложение». Учить составлять графические схемы предложений без предлогов.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согласными звуками «ц», «ч», «щ».  Упражнять детей в выделении этих звуков из слова, в подборе слов с этими звуками.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дифференцировать согласные звуки по изученным признакам.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навык полного звукобуквенного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подбирать слова на заданный звук.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предложений без предлога и предложений с изученными предлогами. Упражнять детей в составлении графических схем предложений.</w:t>
            </w:r>
          </w:p>
          <w:p w:rsidR="00B11D26" w:rsidRPr="007E124B" w:rsidRDefault="00B11D26" w:rsidP="00A90CCB">
            <w:pPr>
              <w:pStyle w:val="a3"/>
              <w:numPr>
                <w:ilvl w:val="0"/>
                <w:numId w:val="10"/>
              </w:numPr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правилами правописания: </w:t>
            </w:r>
            <w:r w:rsidRPr="00A302A1">
              <w:rPr>
                <w:rFonts w:ascii="Times New Roman" w:hAnsi="Times New Roman" w:cs="Times New Roman"/>
                <w:i/>
                <w:sz w:val="24"/>
                <w:szCs w:val="24"/>
              </w:rPr>
              <w:t>ча-ща, чу-щу.</w:t>
            </w: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pStyle w:val="a3"/>
              <w:contextualSpacing w:val="0"/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МАРТ</w:t>
            </w:r>
            <w:r w:rsidRPr="00BB5B3D"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воспроизводить слоговые пары со сменой позиции согласных звуков в их стечении.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согласными звуками «с», «з» и их мягкими вариантами, гласным звуком «ы».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Упражнять детей в определении места звука в слове, на материале пройденных звуков.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Учить детей полному звукобуквенному анализу слов типа: стол, каток.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Продолжать дифференцировать изученные согласные.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Упражнять детей в подборе слов на заданный звук и слов с этим звуком в определённой позиции в слове (начало, конец, середина слова).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навыки слогового анализа слов.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навыки анализа предложений без предлогов.</w:t>
            </w:r>
          </w:p>
          <w:p w:rsidR="00B11D26" w:rsidRPr="00667E2E" w:rsidRDefault="00B11D26" w:rsidP="00A90CCB">
            <w:pPr>
              <w:pStyle w:val="a3"/>
              <w:numPr>
                <w:ilvl w:val="0"/>
                <w:numId w:val="11"/>
              </w:numPr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некоторыми правилами правописания:</w:t>
            </w:r>
          </w:p>
          <w:p w:rsidR="00B11D26" w:rsidRPr="00667E2E" w:rsidRDefault="00B11D26" w:rsidP="00A90CCB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Раздельное написание слов в предложении;</w:t>
            </w:r>
          </w:p>
          <w:p w:rsidR="00B11D26" w:rsidRPr="00667E2E" w:rsidRDefault="00B11D26" w:rsidP="00A90CCB">
            <w:pPr>
              <w:pStyle w:val="a3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Употребление прописной буквы в начале предложения и в именах собственных;</w:t>
            </w:r>
          </w:p>
          <w:p w:rsidR="00B11D26" w:rsidRPr="00667E2E" w:rsidRDefault="00B11D26" w:rsidP="00A90CC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Точка в конце предложения.</w:t>
            </w:r>
          </w:p>
          <w:p w:rsidR="00B11D26" w:rsidRPr="00667E2E" w:rsidRDefault="00B11D26" w:rsidP="00A90CCB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10.Учить детей составлять детей графические схемы предложений.</w:t>
            </w:r>
          </w:p>
          <w:p w:rsidR="00B11D26" w:rsidRPr="007E124B" w:rsidRDefault="00B11D26" w:rsidP="00A90CCB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11.Закреплять понятия: «звуки: гласные – согласные, твёрдые – мягкие», слово, предложение.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согласными звуками «л», «р» и их мягкими вариантами. Упражнять детей в выделении этих звуков из слова, в подборе слов с этими звуками.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проводить полный звуковой анализ слов типа: трава, слива, маска, миска, машина.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подбирать слова на заданный звук.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 анализа простых предложений без предлогов и с простыми предлогами.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анализировать простые предложения со сложными предлогами. Упражнять детей в составлении графических схем предложений. </w:t>
            </w:r>
          </w:p>
          <w:p w:rsidR="00B11D26" w:rsidRPr="00A302A1" w:rsidRDefault="00B11D26" w:rsidP="00A90CCB">
            <w:pPr>
              <w:pStyle w:val="a3"/>
              <w:numPr>
                <w:ilvl w:val="0"/>
                <w:numId w:val="12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знания известных правил  правописания.</w:t>
            </w:r>
          </w:p>
          <w:p w:rsidR="00B11D26" w:rsidRPr="00A302A1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АПРЕЛЬ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представления о гласных и согласных звуках и их признаках.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Продолжать детей с согласными звуками: «ш», «ж».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Дать понятие: «согласный: звонкий - глухой».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умение детей определять место звука в слове (на материале изученных звуков).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Совершенствовать навык звукобуквенного анализа пройденных типов слов.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правилом правописания: ши - жи.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навыки слогового анализа.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Познакомить детей с простыми предлогами: на, под, в. 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3"/>
              </w:numPr>
              <w:ind w:left="0" w:firstLine="142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навыки анализа предложений без предлогов и простыми предлогами.</w:t>
            </w:r>
          </w:p>
          <w:p w:rsidR="00B11D26" w:rsidRPr="00A302A1" w:rsidRDefault="00B11D26" w:rsidP="00A90CCB">
            <w:pPr>
              <w:pStyle w:val="a3"/>
              <w:ind w:left="108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двумя способами обозначения мягкости согласных на письме.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представление о том, что буквы «ь» и «ъ» не обозначают звуков.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навык полного звукобуквенного анализа слов.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подбирать слова на заданный звук.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простых предложений без предлогов и с простыми предлогами.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анализировать простые предложения со сложными предлогами. Упражнять детей в составлении графических схем предложений. </w:t>
            </w:r>
          </w:p>
          <w:p w:rsidR="00B11D26" w:rsidRDefault="00B11D26" w:rsidP="00B11D26">
            <w:pPr>
              <w:pStyle w:val="a3"/>
              <w:numPr>
                <w:ilvl w:val="0"/>
                <w:numId w:val="14"/>
              </w:numPr>
              <w:ind w:left="66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знания известных правил  правопис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ания.</w:t>
            </w:r>
          </w:p>
          <w:p w:rsidR="00B11D26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26" w:rsidRPr="00BB5B3D" w:rsidRDefault="00B11D26" w:rsidP="00A90CCB">
            <w:pPr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6" w:rsidTr="00A90CCB">
        <w:trPr>
          <w:cnfStyle w:val="000000100000"/>
        </w:trPr>
        <w:tc>
          <w:tcPr>
            <w:cnfStyle w:val="001000000000"/>
            <w:tcW w:w="15134" w:type="dxa"/>
            <w:gridSpan w:val="2"/>
            <w:shd w:val="clear" w:color="auto" w:fill="00B050"/>
          </w:tcPr>
          <w:p w:rsidR="00B11D26" w:rsidRPr="00BB5B3D" w:rsidRDefault="00B11D26" w:rsidP="00A90CCB">
            <w:pPr>
              <w:jc w:val="center"/>
              <w:rPr>
                <w:rFonts w:ascii="Times New Roman" w:hAnsi="Times New Roman" w:cs="Times New Roman"/>
                <w:b w:val="0"/>
                <w:color w:val="FFFFFF" w:themeColor="background1"/>
                <w:sz w:val="24"/>
                <w:szCs w:val="24"/>
              </w:rPr>
            </w:pPr>
            <w:r w:rsidRPr="00BB5B3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МАЙ</w:t>
            </w:r>
          </w:p>
        </w:tc>
      </w:tr>
      <w:tr w:rsidR="00B11D26" w:rsidTr="00A90CCB">
        <w:trPr>
          <w:cnfStyle w:val="000000010000"/>
        </w:trPr>
        <w:tc>
          <w:tcPr>
            <w:cnfStyle w:val="001000000000"/>
            <w:tcW w:w="7338" w:type="dxa"/>
            <w:tcBorders>
              <w:right w:val="none" w:sz="0" w:space="0" w:color="auto"/>
            </w:tcBorders>
          </w:tcPr>
          <w:p w:rsidR="00B11D26" w:rsidRPr="00667E2E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Уточнить и закрепить представления о гласных и согласных звуках и их признаках; о глухости – звонкости, твёрдости – мягкости согласных.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Познакомить детей с гласным звуком «э». Учить определять его место в слове.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Продолжать совершенствовать навык звукобуквенного анализа.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Упражнять детей в подборе слов на заданный звук и слов с этим звуком в определённой позиции в слове (начало, середина, конец слова).</w:t>
            </w:r>
          </w:p>
          <w:p w:rsidR="00B11D26" w:rsidRPr="00667E2E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Закреплять навык слогового анализа.</w:t>
            </w:r>
          </w:p>
          <w:p w:rsidR="00B11D26" w:rsidRPr="008B5A37" w:rsidRDefault="00B11D26" w:rsidP="00B11D26">
            <w:pPr>
              <w:pStyle w:val="a3"/>
              <w:numPr>
                <w:ilvl w:val="0"/>
                <w:numId w:val="15"/>
              </w:numPr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Закреплять навыки анализа предложений без предлогов и с простыми предлогами. </w:t>
            </w:r>
          </w:p>
        </w:tc>
        <w:tc>
          <w:tcPr>
            <w:tcW w:w="7796" w:type="dxa"/>
            <w:tcBorders>
              <w:left w:val="none" w:sz="0" w:space="0" w:color="auto"/>
            </w:tcBorders>
          </w:tcPr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определения места звука в слове.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слова на заданный звук.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у детей навык полного звукобуквенного анализа слов.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дифференцировать гласные и  согласные звуки по изученным признакам.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слогового анализа слов.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анализа простых предложений без предлогов и с простыми предлогами.</w:t>
            </w:r>
          </w:p>
          <w:p w:rsidR="00B11D26" w:rsidRPr="00A302A1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  анализировать простые предложения со сложными предлогами. Упражнять детей в составлении графических схем предложений. </w:t>
            </w:r>
          </w:p>
          <w:p w:rsidR="00B11D26" w:rsidRDefault="00B11D26" w:rsidP="00B11D26">
            <w:pPr>
              <w:pStyle w:val="a3"/>
              <w:numPr>
                <w:ilvl w:val="0"/>
                <w:numId w:val="16"/>
              </w:numPr>
              <w:ind w:left="98" w:firstLine="283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1"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правил  правописания.</w:t>
            </w:r>
          </w:p>
          <w:p w:rsidR="00B11D26" w:rsidRPr="00A302A1" w:rsidRDefault="00B11D26" w:rsidP="00A90CCB">
            <w:pPr>
              <w:pStyle w:val="a3"/>
              <w:ind w:left="381"/>
              <w:contextualSpacing w:val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1D26" w:rsidRDefault="00B11D26" w:rsidP="00B11D26"/>
    <w:p w:rsidR="00635739" w:rsidRDefault="00635739"/>
    <w:sectPr w:rsidR="00635739" w:rsidSect="00B11D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ч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C3"/>
    <w:multiLevelType w:val="hybridMultilevel"/>
    <w:tmpl w:val="9E64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305"/>
    <w:multiLevelType w:val="hybridMultilevel"/>
    <w:tmpl w:val="E888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986"/>
    <w:multiLevelType w:val="hybridMultilevel"/>
    <w:tmpl w:val="5E22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15E0"/>
    <w:multiLevelType w:val="hybridMultilevel"/>
    <w:tmpl w:val="1ADA9A84"/>
    <w:lvl w:ilvl="0" w:tplc="34F86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5109"/>
    <w:multiLevelType w:val="hybridMultilevel"/>
    <w:tmpl w:val="E97A7F0A"/>
    <w:lvl w:ilvl="0" w:tplc="31667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D5947"/>
    <w:multiLevelType w:val="hybridMultilevel"/>
    <w:tmpl w:val="9976C00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24756E"/>
    <w:multiLevelType w:val="hybridMultilevel"/>
    <w:tmpl w:val="7CC8A0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4E0911"/>
    <w:multiLevelType w:val="hybridMultilevel"/>
    <w:tmpl w:val="E3F84B8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E6695C"/>
    <w:multiLevelType w:val="hybridMultilevel"/>
    <w:tmpl w:val="9BC2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12D0"/>
    <w:multiLevelType w:val="hybridMultilevel"/>
    <w:tmpl w:val="CEE25A54"/>
    <w:lvl w:ilvl="0" w:tplc="D1EA77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346CEA"/>
    <w:multiLevelType w:val="hybridMultilevel"/>
    <w:tmpl w:val="19820B52"/>
    <w:lvl w:ilvl="0" w:tplc="B762B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23ABB"/>
    <w:multiLevelType w:val="hybridMultilevel"/>
    <w:tmpl w:val="BB94A4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1088F"/>
    <w:multiLevelType w:val="hybridMultilevel"/>
    <w:tmpl w:val="170A3F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C9C0ACF"/>
    <w:multiLevelType w:val="hybridMultilevel"/>
    <w:tmpl w:val="97DC4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0F79B4"/>
    <w:multiLevelType w:val="hybridMultilevel"/>
    <w:tmpl w:val="C118473E"/>
    <w:lvl w:ilvl="0" w:tplc="7C1CCE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E65825"/>
    <w:multiLevelType w:val="hybridMultilevel"/>
    <w:tmpl w:val="772EA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D26"/>
    <w:rsid w:val="00302B28"/>
    <w:rsid w:val="00635739"/>
    <w:rsid w:val="00B11D26"/>
    <w:rsid w:val="00D1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26"/>
    <w:pPr>
      <w:ind w:left="720"/>
      <w:contextualSpacing/>
    </w:pPr>
  </w:style>
  <w:style w:type="table" w:styleId="1-6">
    <w:name w:val="Medium Shading 1 Accent 6"/>
    <w:basedOn w:val="a1"/>
    <w:uiPriority w:val="63"/>
    <w:rsid w:val="00B11D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8827</Characters>
  <Application>Microsoft Office Word</Application>
  <DocSecurity>0</DocSecurity>
  <Lines>73</Lines>
  <Paragraphs>20</Paragraphs>
  <ScaleCrop>false</ScaleCrop>
  <Company>diakov.net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2016-02-17T08:49:00Z</dcterms:created>
  <dcterms:modified xsi:type="dcterms:W3CDTF">2016-02-22T07:30:00Z</dcterms:modified>
</cp:coreProperties>
</file>