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A7" w:rsidRDefault="00772BA7" w:rsidP="004E21A7">
      <w:pPr>
        <w:ind w:left="142"/>
        <w:jc w:val="center"/>
      </w:pPr>
      <w:r>
        <w:t>ВЕЧЕР ВСТРЕЧ 2015.</w:t>
      </w:r>
    </w:p>
    <w:p w:rsidR="00772BA7" w:rsidRDefault="00772BA7" w:rsidP="004E21A7">
      <w:pPr>
        <w:ind w:left="142"/>
        <w:jc w:val="center"/>
      </w:pPr>
      <w:r>
        <w:rPr>
          <w:b/>
          <w:i/>
        </w:rPr>
        <w:t>Песня «Гимн молодёжи». Вилена.</w:t>
      </w:r>
    </w:p>
    <w:p w:rsidR="00772BA7" w:rsidRDefault="00772BA7" w:rsidP="004E21A7">
      <w:pPr>
        <w:spacing w:after="0"/>
        <w:ind w:left="142"/>
        <w:jc w:val="center"/>
      </w:pPr>
      <w:r>
        <w:t>Фон.</w:t>
      </w:r>
    </w:p>
    <w:p w:rsidR="00772BA7" w:rsidRDefault="00772BA7" w:rsidP="004E21A7">
      <w:pPr>
        <w:spacing w:after="0" w:line="240" w:lineRule="auto"/>
        <w:ind w:left="142"/>
        <w:rPr>
          <w:rFonts w:cs="Arial"/>
          <w:color w:val="000000"/>
          <w:sz w:val="24"/>
          <w:szCs w:val="24"/>
        </w:rPr>
      </w:pPr>
      <w:r>
        <w:rPr>
          <w:rStyle w:val="a4"/>
          <w:rFonts w:cs="Arial"/>
          <w:color w:val="000000"/>
          <w:sz w:val="24"/>
          <w:szCs w:val="24"/>
          <w:bdr w:val="none" w:sz="0" w:space="0" w:color="auto" w:frame="1"/>
        </w:rPr>
        <w:t xml:space="preserve">1. </w:t>
      </w:r>
      <w:r>
        <w:rPr>
          <w:rFonts w:cs="Arial"/>
          <w:color w:val="000000"/>
          <w:sz w:val="24"/>
          <w:szCs w:val="24"/>
        </w:rPr>
        <w:t xml:space="preserve">Добро пожаловать </w:t>
      </w:r>
    </w:p>
    <w:p w:rsidR="00772BA7" w:rsidRDefault="00772BA7" w:rsidP="004E21A7">
      <w:pPr>
        <w:spacing w:after="0" w:line="240" w:lineRule="auto"/>
        <w:ind w:left="142"/>
      </w:pPr>
      <w:r>
        <w:rPr>
          <w:rFonts w:cs="Arial"/>
          <w:color w:val="000000"/>
          <w:sz w:val="24"/>
          <w:szCs w:val="24"/>
        </w:rPr>
        <w:t>На вечер встречи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В родную школу 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 этот вечер!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Style w:val="a4"/>
          <w:rFonts w:asciiTheme="minorHAnsi" w:hAnsiTheme="minorHAnsi" w:cs="Arial"/>
          <w:color w:val="000000"/>
          <w:bdr w:val="none" w:sz="0" w:space="0" w:color="auto" w:frame="1"/>
        </w:rPr>
        <w:t>2.</w:t>
      </w:r>
      <w:r>
        <w:rPr>
          <w:rFonts w:asciiTheme="minorHAnsi" w:hAnsiTheme="minorHAnsi" w:cs="Arial"/>
          <w:color w:val="000000"/>
        </w:rPr>
        <w:t xml:space="preserve"> Ведь в начале февраля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 каждой школе непременно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Собирает вас, друзья,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Вечер встречи неизменный.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Style w:val="a4"/>
          <w:rFonts w:asciiTheme="minorHAnsi" w:hAnsiTheme="minorHAnsi" w:cs="Arial"/>
          <w:color w:val="000000"/>
          <w:bdr w:val="none" w:sz="0" w:space="0" w:color="auto" w:frame="1"/>
        </w:rPr>
        <w:t>1.</w:t>
      </w:r>
      <w:r>
        <w:rPr>
          <w:rFonts w:asciiTheme="minorHAnsi" w:hAnsiTheme="minorHAnsi" w:cs="Arial"/>
          <w:color w:val="000000"/>
        </w:rPr>
        <w:t>Год прошел, а может, пять,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Может, десять или двадцать -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 школу ты спешишь опять,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Чтобы с детством повстречаться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Style w:val="a4"/>
          <w:rFonts w:asciiTheme="minorHAnsi" w:hAnsiTheme="minorHAnsi" w:cs="Arial"/>
          <w:color w:val="000000"/>
          <w:bdr w:val="none" w:sz="0" w:space="0" w:color="auto" w:frame="1"/>
        </w:rPr>
        <w:t>2.</w:t>
      </w:r>
      <w:r>
        <w:rPr>
          <w:rFonts w:asciiTheme="minorHAnsi" w:hAnsiTheme="minorHAnsi" w:cs="Arial"/>
          <w:color w:val="000000"/>
        </w:rPr>
        <w:t xml:space="preserve"> Здравствуйте, дорогие друзья —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Выпускники разных лет, любимые учителя!</w:t>
      </w:r>
    </w:p>
    <w:p w:rsidR="00772BA7" w:rsidRDefault="00772BA7" w:rsidP="004E21A7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1.И как нам докладывает наша разведка, то сегодня, на вечере встреч 2015 присутствуют выпускники таких лет:  </w:t>
      </w:r>
      <w:r w:rsidRPr="00772BA7">
        <w:rPr>
          <w:rFonts w:asciiTheme="minorHAnsi" w:hAnsiTheme="minorHAnsi" w:cs="Arial"/>
          <w:i/>
          <w:color w:val="000000"/>
        </w:rPr>
        <w:t>(перечисляют)</w:t>
      </w:r>
    </w:p>
    <w:p w:rsidR="00772BA7" w:rsidRDefault="00772BA7" w:rsidP="004E21A7">
      <w:pPr>
        <w:spacing w:after="0" w:line="240" w:lineRule="auto"/>
        <w:ind w:left="142"/>
      </w:pPr>
      <w:r>
        <w:t>2. И по традиции слово для приветствия мы предоставляем  директору нашей школы Ф.И.О.</w:t>
      </w:r>
    </w:p>
    <w:p w:rsidR="00772BA7" w:rsidRDefault="00772BA7" w:rsidP="004E21A7">
      <w:pPr>
        <w:spacing w:after="0" w:line="240" w:lineRule="auto"/>
        <w:ind w:left="142"/>
        <w:jc w:val="center"/>
        <w:rPr>
          <w:b/>
          <w:i/>
        </w:rPr>
      </w:pPr>
      <w:r>
        <w:rPr>
          <w:b/>
          <w:i/>
        </w:rPr>
        <w:t>Слово.</w:t>
      </w:r>
    </w:p>
    <w:p w:rsidR="00772BA7" w:rsidRDefault="00772BA7" w:rsidP="004E21A7">
      <w:pPr>
        <w:spacing w:after="0" w:line="240" w:lineRule="auto"/>
        <w:ind w:left="142"/>
      </w:pPr>
      <w:r>
        <w:t xml:space="preserve">1. Спасибо, ……….! Кстати, у нас сегодня стартует акция - «Навстречу юбилею!», </w:t>
      </w:r>
    </w:p>
    <w:p w:rsidR="00772BA7" w:rsidRDefault="00772BA7" w:rsidP="004E21A7">
      <w:pPr>
        <w:spacing w:after="0" w:line="240" w:lineRule="auto"/>
        <w:ind w:left="142"/>
      </w:pPr>
      <w:r>
        <w:t>2. Потому что  нашей школе в этом году исполнится</w:t>
      </w:r>
    </w:p>
    <w:p w:rsidR="00772BA7" w:rsidRDefault="00772BA7" w:rsidP="004E21A7">
      <w:pPr>
        <w:spacing w:after="0" w:line="240" w:lineRule="auto"/>
        <w:ind w:left="142"/>
      </w:pPr>
      <w:r>
        <w:t xml:space="preserve">Вместе. 30 лет! </w:t>
      </w:r>
    </w:p>
    <w:p w:rsidR="00772BA7" w:rsidRDefault="00772BA7" w:rsidP="004E21A7">
      <w:pPr>
        <w:spacing w:after="0" w:line="240" w:lineRule="auto"/>
        <w:ind w:left="142"/>
      </w:pPr>
      <w:r>
        <w:t>2.  Ваши аплодисменты! Свои поздравления школе, любимым учителям вы можете оставить в «Книге пожеланий», так же можете сказать всё, что вы думаете прямо сейчас со сцены.</w:t>
      </w:r>
    </w:p>
    <w:p w:rsidR="00772BA7" w:rsidRDefault="00772BA7" w:rsidP="004E21A7">
      <w:pPr>
        <w:spacing w:after="0" w:line="240" w:lineRule="auto"/>
        <w:ind w:left="142"/>
      </w:pPr>
      <w:r>
        <w:t>1. Особенно те, кто окончил школу 10,20 и 30 лет назад. Есть желающие? Поднимайтесь на сцену. Представьтесь, пожалуйста!</w:t>
      </w:r>
    </w:p>
    <w:p w:rsidR="00772BA7" w:rsidRDefault="00772BA7" w:rsidP="004E21A7">
      <w:pPr>
        <w:spacing w:after="0" w:line="240" w:lineRule="auto"/>
        <w:ind w:left="142"/>
        <w:jc w:val="center"/>
        <w:rPr>
          <w:b/>
          <w:i/>
        </w:rPr>
      </w:pPr>
      <w:r>
        <w:rPr>
          <w:b/>
          <w:i/>
        </w:rPr>
        <w:t>Слово предоставляется гостям.</w:t>
      </w:r>
    </w:p>
    <w:p w:rsidR="00772BA7" w:rsidRDefault="00772BA7" w:rsidP="004E21A7">
      <w:pPr>
        <w:spacing w:after="0" w:line="240" w:lineRule="auto"/>
        <w:ind w:left="142"/>
        <w:jc w:val="center"/>
        <w:rPr>
          <w:b/>
          <w:i/>
        </w:rPr>
      </w:pPr>
      <w:r>
        <w:rPr>
          <w:b/>
          <w:i/>
        </w:rPr>
        <w:t xml:space="preserve">Песня </w:t>
      </w:r>
      <w:proofErr w:type="gramStart"/>
      <w:r>
        <w:rPr>
          <w:b/>
          <w:i/>
        </w:rPr>
        <w:t>«»</w:t>
      </w:r>
      <w:proofErr w:type="gramEnd"/>
      <w:r>
        <w:rPr>
          <w:b/>
          <w:i/>
        </w:rPr>
        <w:t>.Настя.</w:t>
      </w:r>
    </w:p>
    <w:p w:rsidR="00772BA7" w:rsidRDefault="00772BA7" w:rsidP="004E21A7">
      <w:pPr>
        <w:spacing w:after="0" w:line="240" w:lineRule="auto"/>
        <w:ind w:left="142"/>
      </w:pPr>
      <w:r>
        <w:t>2. Спасибо, надеемся, что все, что вы пожелали - сбудется!</w:t>
      </w:r>
    </w:p>
    <w:p w:rsidR="00772BA7" w:rsidRDefault="00772BA7" w:rsidP="004E21A7">
      <w:pPr>
        <w:spacing w:after="0" w:line="240" w:lineRule="auto"/>
        <w:ind w:left="142"/>
      </w:pPr>
      <w:r>
        <w:t>1. Сейчас приглашаем  всех по старой традиции посмотреть видео.</w:t>
      </w:r>
    </w:p>
    <w:p w:rsidR="00772BA7" w:rsidRDefault="00772BA7" w:rsidP="004E21A7">
      <w:pPr>
        <w:spacing w:after="0" w:line="240" w:lineRule="auto"/>
        <w:ind w:left="142"/>
      </w:pPr>
      <w:r>
        <w:t xml:space="preserve">2. Думаю, что все с удовольствием вспомнят свои школьные года. </w:t>
      </w:r>
    </w:p>
    <w:p w:rsidR="00772BA7" w:rsidRDefault="00772BA7" w:rsidP="004E21A7">
      <w:pPr>
        <w:spacing w:after="0" w:line="240" w:lineRule="auto"/>
        <w:ind w:left="142"/>
      </w:pPr>
      <w:r>
        <w:t>Вместе. Внимание на экран!</w:t>
      </w:r>
    </w:p>
    <w:p w:rsidR="00772BA7" w:rsidRDefault="00772BA7" w:rsidP="004E21A7">
      <w:pPr>
        <w:spacing w:after="0" w:line="240" w:lineRule="auto"/>
        <w:ind w:left="142"/>
        <w:jc w:val="center"/>
        <w:rPr>
          <w:b/>
          <w:i/>
        </w:rPr>
      </w:pPr>
      <w:r>
        <w:rPr>
          <w:b/>
          <w:i/>
        </w:rPr>
        <w:t>Видео прошлых лет.</w:t>
      </w:r>
    </w:p>
    <w:p w:rsidR="00772BA7" w:rsidRDefault="00772BA7" w:rsidP="004E21A7">
      <w:pPr>
        <w:spacing w:after="0" w:line="240" w:lineRule="auto"/>
        <w:ind w:left="142"/>
        <w:jc w:val="center"/>
        <w:rPr>
          <w:b/>
          <w:i/>
        </w:rPr>
      </w:pPr>
      <w:r>
        <w:rPr>
          <w:b/>
          <w:i/>
        </w:rPr>
        <w:t>Песня «Прогноз погоды». Вилена.</w:t>
      </w:r>
    </w:p>
    <w:p w:rsidR="00772BA7" w:rsidRDefault="00772BA7" w:rsidP="004E21A7">
      <w:pPr>
        <w:spacing w:after="0" w:line="240" w:lineRule="auto"/>
        <w:ind w:left="142"/>
        <w:rPr>
          <w:b/>
          <w:i/>
        </w:rPr>
      </w:pPr>
      <w:r>
        <w:t>1. Слушай, мне кажется, пора разложить карты.</w:t>
      </w:r>
    </w:p>
    <w:p w:rsidR="00772BA7" w:rsidRDefault="00772BA7" w:rsidP="004E21A7">
      <w:pPr>
        <w:spacing w:after="0" w:line="240" w:lineRule="auto"/>
        <w:ind w:left="142"/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 </w:t>
      </w: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Какие карты в школе? Это же азартная игра!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1. </w:t>
      </w: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А про географические карты, ты забыл?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2. </w:t>
      </w:r>
      <w:proofErr w:type="spellStart"/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Упс</w:t>
      </w:r>
      <w:proofErr w:type="spellEnd"/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, точно! И что ты этим хотела сказать?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Да то, что мы никогда не интересовались, где работают или учатся наши выпускники.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Точно. Пора заполнить белые пятна на карте, так сказать места освоения новых земель.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Начнём с родного города. Кто живёт в К-е, поднимите руки.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Теперь те, кто обитает в Сургуте.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Отзовитесь, кто из Тобольска?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А кто из столицы, из Тюмени?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Екатеринбург есть?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Суровый город Челябинск?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lastRenderedPageBreak/>
        <w:t>1. Москва на проводе?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Есть ли кто из Санкт-Петербурга, господа?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Может кто-то проживает в городах, которые мы не назвали? (Ответы из зала)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Спасибо! Теперь мы точно знаем, где есть НАШИ люди. Отметим на карте.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И отдадим координаты нашей администрации, так что ожидайте гостей!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А всем, кто всё-таки нашёл время прийти на наш вечер, мы дарим эти воспоминания о школе.</w:t>
      </w:r>
    </w:p>
    <w:p w:rsidR="00772BA7" w:rsidRDefault="00772BA7" w:rsidP="004E21A7">
      <w:pPr>
        <w:spacing w:after="0" w:line="240" w:lineRule="auto"/>
        <w:ind w:left="142"/>
        <w:jc w:val="center"/>
        <w:rPr>
          <w:rFonts w:eastAsia="Times New Roman" w:cs="Times New Roman"/>
          <w:b/>
          <w:i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color w:val="000000"/>
          <w:sz w:val="24"/>
          <w:shd w:val="clear" w:color="auto" w:fill="FFFFFF"/>
          <w:lang w:eastAsia="ru-RU"/>
        </w:rPr>
        <w:t>Сценка «Червяк с ушами».5 А.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1. Может кто-нибудь в этом мальчишке узнал себя? Пусть это останется тайной</w:t>
      </w:r>
      <w:proofErr w:type="gramStart"/>
      <w:r>
        <w:rPr>
          <w:rFonts w:eastAsia="Times New Roman" w:cs="Times New Roman"/>
          <w:sz w:val="24"/>
          <w:shd w:val="clear" w:color="auto" w:fill="FFFFFF"/>
          <w:lang w:eastAsia="ru-RU"/>
        </w:rPr>
        <w:t>..</w:t>
      </w:r>
      <w:proofErr w:type="gramEnd"/>
      <w:r>
        <w:rPr>
          <w:rFonts w:eastAsia="Times New Roman" w:cs="Times New Roman"/>
          <w:sz w:val="24"/>
          <w:shd w:val="clear" w:color="auto" w:fill="FFFFFF"/>
          <w:lang w:eastAsia="ru-RU"/>
        </w:rPr>
        <w:t>для ваших детей.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>2.Вы знаете, у нас по-прежнему существуют проблемы, которые до сих пор мы не можем решить.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bCs/>
          <w:sz w:val="24"/>
          <w:szCs w:val="20"/>
          <w:lang w:eastAsia="ru-RU"/>
        </w:rPr>
        <w:t>1.</w:t>
      </w:r>
      <w:r>
        <w:rPr>
          <w:rFonts w:eastAsia="Times New Roman" w:cs="Helvetica"/>
          <w:sz w:val="24"/>
          <w:lang w:eastAsia="ru-RU"/>
        </w:rPr>
        <w:t> </w:t>
      </w:r>
      <w:r>
        <w:rPr>
          <w:rFonts w:eastAsia="Times New Roman" w:cs="Helvetica"/>
          <w:sz w:val="24"/>
          <w:szCs w:val="20"/>
          <w:lang w:eastAsia="ru-RU"/>
        </w:rPr>
        <w:t>О каких проблемах ты говоришь?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bCs/>
          <w:sz w:val="24"/>
          <w:szCs w:val="20"/>
          <w:lang w:eastAsia="ru-RU"/>
        </w:rPr>
        <w:t>2.</w:t>
      </w:r>
      <w:r>
        <w:rPr>
          <w:rFonts w:eastAsia="Times New Roman" w:cs="Helvetica"/>
          <w:b/>
          <w:bCs/>
          <w:sz w:val="24"/>
          <w:lang w:eastAsia="ru-RU"/>
        </w:rPr>
        <w:t> </w:t>
      </w:r>
      <w:r>
        <w:rPr>
          <w:rFonts w:eastAsia="Times New Roman" w:cs="Helvetica"/>
          <w:sz w:val="24"/>
          <w:szCs w:val="20"/>
          <w:lang w:eastAsia="ru-RU"/>
        </w:rPr>
        <w:t xml:space="preserve">Ну, во-первых, до сих пор не изобретён универсальный способ списывания из-под носа у учителя. 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>1. Во-вторых, почему, когда Сократ ещё в 5 веке до нашей эры сказал: "Я знаю, что я ничего не знаю", его назвали гением философии, а когда мы эту фразу говорим учителю, он думает совсем наоборот?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 xml:space="preserve">2. И почему в сутках всего 24 часа, и на уроки вечно не хватает каких-нибудь несколько часов. 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>А ещё эта вечная проблема "отцов и детей". Постоянно кто-то кого-то не понимает: то ли мы взрослых, то ли они нас.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>1. Но, когда дети выступают на сцене, родители  забывают все распри.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>2. Почему это?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 xml:space="preserve">1. Потому, что это им, как бальзам на душу! 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 xml:space="preserve">2. Ну, что ж в нашем меню мы предлагаем вам «Бальзам для души»! 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rPr>
          <w:rFonts w:eastAsia="Times New Roman" w:cs="Helvetica"/>
          <w:sz w:val="24"/>
          <w:szCs w:val="20"/>
          <w:lang w:eastAsia="ru-RU"/>
        </w:rPr>
      </w:pPr>
      <w:r>
        <w:rPr>
          <w:rFonts w:eastAsia="Times New Roman" w:cs="Helvetica"/>
          <w:sz w:val="24"/>
          <w:szCs w:val="20"/>
          <w:lang w:eastAsia="ru-RU"/>
        </w:rPr>
        <w:t xml:space="preserve">1. Двойную  порцию. Ваши аплодисменты! 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jc w:val="center"/>
        <w:rPr>
          <w:rFonts w:eastAsia="Times New Roman" w:cs="Helvetica"/>
          <w:b/>
          <w:i/>
          <w:sz w:val="24"/>
          <w:szCs w:val="20"/>
          <w:lang w:eastAsia="ru-RU"/>
        </w:rPr>
      </w:pPr>
      <w:r>
        <w:rPr>
          <w:rFonts w:eastAsia="Times New Roman" w:cs="Helvetica"/>
          <w:b/>
          <w:i/>
          <w:sz w:val="24"/>
          <w:szCs w:val="20"/>
          <w:lang w:eastAsia="ru-RU"/>
        </w:rPr>
        <w:t xml:space="preserve">Песня «Модница». </w:t>
      </w:r>
    </w:p>
    <w:p w:rsidR="00772BA7" w:rsidRDefault="00772BA7" w:rsidP="004E21A7">
      <w:pPr>
        <w:shd w:val="clear" w:color="auto" w:fill="FFFFFF"/>
        <w:spacing w:after="0" w:line="240" w:lineRule="atLeast"/>
        <w:ind w:left="142"/>
        <w:jc w:val="center"/>
        <w:rPr>
          <w:rFonts w:eastAsia="Times New Roman" w:cs="Helvetica"/>
          <w:b/>
          <w:i/>
          <w:sz w:val="24"/>
          <w:szCs w:val="20"/>
          <w:lang w:eastAsia="ru-RU"/>
        </w:rPr>
      </w:pPr>
      <w:r>
        <w:rPr>
          <w:rFonts w:eastAsia="Times New Roman" w:cs="Helvetica"/>
          <w:b/>
          <w:i/>
          <w:sz w:val="24"/>
          <w:szCs w:val="20"/>
          <w:lang w:eastAsia="ru-RU"/>
        </w:rPr>
        <w:t>Танец. А.Т. «Отрада»</w:t>
      </w:r>
    </w:p>
    <w:p w:rsidR="00772BA7" w:rsidRDefault="00772BA7" w:rsidP="004E21A7">
      <w:pPr>
        <w:spacing w:after="0" w:line="240" w:lineRule="auto"/>
        <w:ind w:left="142"/>
      </w:pPr>
      <w:r>
        <w:t>1. В зале есть, кто был у нас на прошлом вечере встреч?</w:t>
      </w:r>
    </w:p>
    <w:p w:rsidR="00772BA7" w:rsidRDefault="00772BA7" w:rsidP="004E21A7">
      <w:pPr>
        <w:spacing w:after="0" w:line="240" w:lineRule="auto"/>
        <w:ind w:left="142"/>
      </w:pPr>
      <w:r>
        <w:t>2. А те, кому достались в шарах предсказания? Есть? И как, сбылись</w:t>
      </w:r>
      <w:proofErr w:type="gramStart"/>
      <w:r>
        <w:t>?(</w:t>
      </w:r>
      <w:proofErr w:type="gramEnd"/>
      <w:r>
        <w:t>ответы из зала)</w:t>
      </w:r>
    </w:p>
    <w:p w:rsidR="00772BA7" w:rsidRDefault="00772BA7" w:rsidP="004E21A7">
      <w:pPr>
        <w:spacing w:after="0" w:line="240" w:lineRule="auto"/>
        <w:ind w:left="142"/>
      </w:pPr>
      <w:r>
        <w:t xml:space="preserve">1. Не секрет, что россияне, встречают новый год дважды.  </w:t>
      </w:r>
    </w:p>
    <w:p w:rsidR="00772BA7" w:rsidRDefault="00772BA7" w:rsidP="004E21A7">
      <w:pPr>
        <w:spacing w:after="0" w:line="240" w:lineRule="auto"/>
        <w:ind w:left="142"/>
      </w:pPr>
      <w:r>
        <w:t>2. Но хотим напомнить, что в начале февраля начинается новый год по китайскому календарю, год Синей  козы!</w:t>
      </w:r>
    </w:p>
    <w:p w:rsidR="00772BA7" w:rsidRDefault="00772BA7" w:rsidP="004E21A7">
      <w:pPr>
        <w:pStyle w:val="a3"/>
        <w:spacing w:before="0" w:beforeAutospacing="0" w:after="0" w:afterAutospacing="0"/>
        <w:ind w:left="142" w:right="225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</w:rPr>
        <w:t xml:space="preserve">1. Поэтому запись в дневнике </w:t>
      </w:r>
      <w:r>
        <w:rPr>
          <w:rFonts w:asciiTheme="minorHAnsi" w:hAnsiTheme="minorHAnsi"/>
          <w:sz w:val="28"/>
        </w:rPr>
        <w:t>«</w:t>
      </w:r>
      <w:r>
        <w:rPr>
          <w:rFonts w:asciiTheme="minorHAnsi" w:hAnsiTheme="minorHAnsi"/>
          <w:sz w:val="22"/>
          <w:szCs w:val="20"/>
        </w:rPr>
        <w:t>Ваш сын на уроке физкультуры упирался как баран и не хотел прыгать через козла», даже никак не порицается.</w:t>
      </w:r>
    </w:p>
    <w:p w:rsidR="00772BA7" w:rsidRDefault="00772BA7" w:rsidP="004E21A7">
      <w:pPr>
        <w:spacing w:after="0" w:line="240" w:lineRule="auto"/>
        <w:ind w:left="142"/>
      </w:pPr>
      <w:r>
        <w:t>2. Сегодня  гадать не будем, а просто посмотрим, что год грядущий нам готовит. Внимание на экран!</w:t>
      </w:r>
    </w:p>
    <w:p w:rsidR="00772BA7" w:rsidRDefault="00772BA7" w:rsidP="004E21A7">
      <w:pPr>
        <w:spacing w:after="0" w:line="240" w:lineRule="auto"/>
        <w:ind w:left="142"/>
        <w:jc w:val="center"/>
        <w:rPr>
          <w:b/>
          <w:i/>
        </w:rPr>
      </w:pPr>
      <w:proofErr w:type="spellStart"/>
      <w:r>
        <w:rPr>
          <w:b/>
          <w:i/>
        </w:rPr>
        <w:t>Видеогороскоп</w:t>
      </w:r>
      <w:proofErr w:type="spellEnd"/>
      <w:r>
        <w:rPr>
          <w:b/>
          <w:i/>
        </w:rPr>
        <w:t>.</w:t>
      </w:r>
    </w:p>
    <w:p w:rsidR="00772BA7" w:rsidRDefault="00772BA7" w:rsidP="004E21A7">
      <w:pPr>
        <w:spacing w:after="0" w:line="240" w:lineRule="auto"/>
        <w:ind w:left="142"/>
        <w:jc w:val="center"/>
        <w:rPr>
          <w:b/>
          <w:i/>
        </w:rPr>
      </w:pPr>
      <w:r>
        <w:rPr>
          <w:b/>
          <w:i/>
        </w:rPr>
        <w:t>«Танец козлят».</w:t>
      </w:r>
    </w:p>
    <w:p w:rsidR="00772BA7" w:rsidRDefault="00772BA7" w:rsidP="004E21A7">
      <w:pPr>
        <w:spacing w:after="0" w:line="240" w:lineRule="auto"/>
        <w:ind w:left="142"/>
        <w:rPr>
          <w:b/>
          <w:i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1.Согласитесь, что все в детстве любили слушать сказки.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Ну, положим, не все.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В зале есть такие люди? Вот видишь.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 xml:space="preserve">2. Ты не дослушала до конца. Кто-то любил не слушать, а придумывать и рассказывать. (ФОН) Особенно - </w:t>
      </w:r>
      <w:proofErr w:type="gramStart"/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страшные</w:t>
      </w:r>
      <w:proofErr w:type="gramEnd"/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.  Особенно - ночью. Сидишь ты в тёмной комнате, и тебе кажется, что все чудовища мира сейчас выползут из шкафа, и такой тебя страх берёт, что боишься даже пошевелиться.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(Перед задником проходит тень)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Что это было?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 xml:space="preserve">1. Показалось. Ну, теперь уже </w:t>
      </w:r>
      <w:proofErr w:type="gramStart"/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нету</w:t>
      </w:r>
      <w:proofErr w:type="gramEnd"/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 xml:space="preserve"> таких страхов?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lastRenderedPageBreak/>
        <w:t>2. Нет. Теперь другие страхи, ЕГЭ называется, но сказки то, остались. Вот, например такая.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1. Страшная?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hd w:val="clear" w:color="auto" w:fill="FFFFFF"/>
          <w:lang w:eastAsia="ru-RU"/>
        </w:rPr>
        <w:t>2. Страшно смешная!</w:t>
      </w:r>
    </w:p>
    <w:p w:rsidR="00772BA7" w:rsidRDefault="00772BA7" w:rsidP="004E21A7">
      <w:pPr>
        <w:spacing w:after="0" w:line="240" w:lineRule="auto"/>
        <w:ind w:left="142"/>
        <w:jc w:val="center"/>
        <w:rPr>
          <w:rFonts w:eastAsia="Times New Roman" w:cs="Times New Roman"/>
          <w:b/>
          <w:i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sz w:val="24"/>
          <w:shd w:val="clear" w:color="auto" w:fill="FFFFFF"/>
          <w:lang w:eastAsia="ru-RU"/>
        </w:rPr>
        <w:t>Сценка «Сказка». Шоу-группа «Ералаш».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2. Ну, у нас и сказочки!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1. Да у нас и сказочники!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2. Такого наплетут, когда не выучат урок или опоздают!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1. В зале тоже есть такие, что сам Андерсен и братья Гримм позавидуют. По глазам вижу!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2. Кстати, о глазах. Сейчас ко всем большая просьба поберечь свой орган зрения!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1. Опять какие-то страшилки. Что решил сказать правду в глаза?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2. Да. Нет. Да нет. Просто сейчас такой танец будет, зажигательный и искромётный, ну просто пожароопасный!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hd w:val="clear" w:color="auto" w:fill="FFFFFF"/>
          <w:lang w:eastAsia="ru-RU"/>
        </w:rPr>
        <w:t>1. Встречайте!</w:t>
      </w:r>
    </w:p>
    <w:p w:rsidR="00772BA7" w:rsidRDefault="00772BA7" w:rsidP="004E21A7">
      <w:pPr>
        <w:spacing w:after="0" w:line="240" w:lineRule="auto"/>
        <w:ind w:left="142"/>
        <w:jc w:val="center"/>
        <w:rPr>
          <w:rFonts w:eastAsia="Times New Roman" w:cs="Times New Roman"/>
          <w:b/>
          <w:i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sz w:val="24"/>
          <w:shd w:val="clear" w:color="auto" w:fill="FFFFFF"/>
          <w:lang w:eastAsia="ru-RU"/>
        </w:rPr>
        <w:t xml:space="preserve">Танец. 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hd w:val="clear" w:color="auto" w:fill="FFFFFF"/>
          <w:lang w:eastAsia="ru-RU"/>
        </w:rPr>
      </w:pP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b/>
          <w:i/>
          <w:sz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1. А вы слышали такое: говорят, что у нас в Сибири </w:t>
      </w:r>
      <w:r>
        <w:rPr>
          <w:bCs/>
          <w:iCs/>
          <w:sz w:val="24"/>
          <w:szCs w:val="24"/>
        </w:rPr>
        <w:t>медведи по дорогам ходят</w:t>
      </w:r>
      <w:proofErr w:type="gramStart"/>
      <w:r>
        <w:rPr>
          <w:bCs/>
          <w:iCs/>
          <w:sz w:val="24"/>
          <w:szCs w:val="24"/>
        </w:rPr>
        <w:t>.?</w:t>
      </w:r>
      <w:proofErr w:type="gramEnd"/>
    </w:p>
    <w:p w:rsidR="00772BA7" w:rsidRDefault="00772BA7" w:rsidP="004E21A7">
      <w:pPr>
        <w:spacing w:after="0" w:line="240" w:lineRule="auto"/>
        <w:ind w:left="142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 Да врут всё………. Нет у нас дорог.</w:t>
      </w:r>
    </w:p>
    <w:p w:rsidR="00772BA7" w:rsidRDefault="00772BA7" w:rsidP="004E21A7">
      <w:pPr>
        <w:spacing w:after="0" w:line="240" w:lineRule="auto"/>
        <w:ind w:left="142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1. А вот ещё. </w:t>
      </w:r>
      <w:r>
        <w:rPr>
          <w:sz w:val="24"/>
          <w:szCs w:val="24"/>
        </w:rPr>
        <w:t>Открытие на уроке МХК. Знаете, что изображено на картине Малевича «Чёрный квадрат?  Оказывается, он  нарисовал выключенный телевизор.</w:t>
      </w:r>
    </w:p>
    <w:p w:rsidR="00772BA7" w:rsidRDefault="00772BA7" w:rsidP="004E21A7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2. Таня, тебе бы в команде КВН выступать.</w:t>
      </w:r>
    </w:p>
    <w:p w:rsidR="00772BA7" w:rsidRDefault="00772BA7" w:rsidP="004E21A7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1. Заметьте, не я это </w:t>
      </w:r>
      <w:proofErr w:type="gramStart"/>
      <w:r>
        <w:rPr>
          <w:sz w:val="24"/>
          <w:szCs w:val="24"/>
        </w:rPr>
        <w:t>сказала</w:t>
      </w:r>
      <w:proofErr w:type="gramEnd"/>
      <w:r>
        <w:rPr>
          <w:sz w:val="24"/>
          <w:szCs w:val="24"/>
        </w:rPr>
        <w:t>… а вот пойду и выступлю. Я не шучу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ходит)</w:t>
      </w:r>
    </w:p>
    <w:p w:rsidR="00772BA7" w:rsidRDefault="00772BA7" w:rsidP="004E21A7">
      <w:pPr>
        <w:spacing w:after="0" w:line="240" w:lineRule="auto"/>
        <w:ind w:left="142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>2. Да какие уж тут шутки. Вот такими капризами год козы начинается. Что поделаешь, девушка. Да ещё и президент школы. Не до смеха. Встречайте, на сцене – Актив школы!</w:t>
      </w:r>
    </w:p>
    <w:p w:rsidR="00772BA7" w:rsidRDefault="00772BA7" w:rsidP="004E21A7">
      <w:pPr>
        <w:spacing w:after="0"/>
        <w:ind w:left="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«Нескучный сад». КВН.</w:t>
      </w:r>
    </w:p>
    <w:p w:rsidR="00772BA7" w:rsidRDefault="00772BA7" w:rsidP="004E21A7">
      <w:pPr>
        <w:ind w:left="142"/>
        <w:rPr>
          <w:rFonts w:eastAsia="Times New Roman" w:cs="Segoe UI"/>
          <w:sz w:val="24"/>
          <w:szCs w:val="28"/>
          <w:lang w:eastAsia="ru-RU"/>
        </w:rPr>
      </w:pPr>
      <w:r>
        <w:rPr>
          <w:rFonts w:eastAsia="Times New Roman" w:cs="Segoe UI"/>
          <w:color w:val="666666"/>
          <w:sz w:val="24"/>
          <w:szCs w:val="28"/>
          <w:lang w:eastAsia="ru-RU"/>
        </w:rPr>
        <w:br/>
      </w:r>
      <w:r>
        <w:rPr>
          <w:rFonts w:eastAsia="Times New Roman" w:cs="Segoe UI"/>
          <w:bCs/>
          <w:sz w:val="24"/>
          <w:szCs w:val="28"/>
          <w:lang w:eastAsia="ru-RU"/>
        </w:rPr>
        <w:t>2.</w:t>
      </w:r>
      <w:r>
        <w:rPr>
          <w:rFonts w:eastAsia="Times New Roman" w:cs="Segoe UI"/>
          <w:sz w:val="24"/>
          <w:szCs w:val="28"/>
          <w:lang w:eastAsia="ru-RU"/>
        </w:rPr>
        <w:t xml:space="preserve"> Кончается вечер, но добрую встречу</w:t>
      </w:r>
      <w:proofErr w:type="gramStart"/>
      <w:r>
        <w:rPr>
          <w:rFonts w:eastAsia="Times New Roman" w:cs="Segoe UI"/>
          <w:sz w:val="24"/>
          <w:szCs w:val="28"/>
          <w:lang w:eastAsia="ru-RU"/>
        </w:rPr>
        <w:br/>
        <w:t>Б</w:t>
      </w:r>
      <w:proofErr w:type="gramEnd"/>
      <w:r>
        <w:rPr>
          <w:rFonts w:eastAsia="Times New Roman" w:cs="Segoe UI"/>
          <w:sz w:val="24"/>
          <w:szCs w:val="28"/>
          <w:lang w:eastAsia="ru-RU"/>
        </w:rPr>
        <w:t>ез песни закончить, нельзя.</w:t>
      </w:r>
      <w:r>
        <w:rPr>
          <w:rFonts w:eastAsia="Times New Roman" w:cs="Segoe UI"/>
          <w:sz w:val="24"/>
          <w:szCs w:val="28"/>
          <w:lang w:eastAsia="ru-RU"/>
        </w:rPr>
        <w:br/>
        <w:t>1. В момент расставанья споем на прощанье:</w:t>
      </w:r>
      <w:r>
        <w:rPr>
          <w:rFonts w:eastAsia="Times New Roman" w:cs="Segoe UI"/>
          <w:sz w:val="24"/>
          <w:szCs w:val="28"/>
          <w:lang w:eastAsia="ru-RU"/>
        </w:rPr>
        <w:br/>
        <w:t>Вы нам подпевайте, друзья!»</w:t>
      </w:r>
    </w:p>
    <w:p w:rsidR="00772BA7" w:rsidRDefault="00772BA7" w:rsidP="004E21A7">
      <w:pPr>
        <w:ind w:left="142"/>
        <w:jc w:val="center"/>
        <w:rPr>
          <w:rFonts w:ascii="Segoe UI" w:eastAsia="Times New Roman" w:hAnsi="Segoe UI" w:cs="Segoe UI"/>
          <w:b/>
          <w:bCs/>
          <w:i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b/>
          <w:bCs/>
          <w:i/>
          <w:sz w:val="20"/>
          <w:szCs w:val="20"/>
          <w:lang w:eastAsia="ru-RU"/>
        </w:rPr>
        <w:t xml:space="preserve">Песня «Будет  светло» </w:t>
      </w:r>
    </w:p>
    <w:p w:rsidR="00772BA7" w:rsidRDefault="00772BA7" w:rsidP="004E21A7">
      <w:pPr>
        <w:spacing w:after="0"/>
        <w:ind w:left="142"/>
        <w:rPr>
          <w:rFonts w:eastAsia="Times New Roman" w:cs="Segoe UI"/>
          <w:bCs/>
          <w:sz w:val="24"/>
          <w:szCs w:val="20"/>
          <w:lang w:eastAsia="ru-RU"/>
        </w:rPr>
      </w:pPr>
      <w:r>
        <w:rPr>
          <w:rFonts w:eastAsia="Times New Roman" w:cs="Segoe UI"/>
          <w:bCs/>
          <w:sz w:val="24"/>
          <w:szCs w:val="20"/>
          <w:lang w:eastAsia="ru-RU"/>
        </w:rPr>
        <w:t>1.Помните, для вас всегда открыты двери!</w:t>
      </w:r>
    </w:p>
    <w:p w:rsidR="00772BA7" w:rsidRDefault="00772BA7" w:rsidP="004E21A7">
      <w:pPr>
        <w:spacing w:after="0"/>
        <w:ind w:left="142"/>
        <w:rPr>
          <w:rFonts w:eastAsia="Times New Roman" w:cs="Segoe UI"/>
          <w:bCs/>
          <w:sz w:val="20"/>
          <w:szCs w:val="20"/>
          <w:lang w:eastAsia="ru-RU"/>
        </w:rPr>
      </w:pPr>
      <w:r>
        <w:t>2. Мы всегда будем рады вас видеть в стенах любимой школы.</w:t>
      </w:r>
    </w:p>
    <w:p w:rsidR="00772BA7" w:rsidRPr="00772BA7" w:rsidRDefault="00772BA7" w:rsidP="004E21A7">
      <w:pPr>
        <w:spacing w:after="0"/>
        <w:ind w:left="142"/>
        <w:rPr>
          <w:rFonts w:eastAsia="Times New Roman" w:cs="Segoe UI"/>
          <w:bCs/>
          <w:sz w:val="20"/>
          <w:szCs w:val="20"/>
          <w:lang w:eastAsia="ru-RU"/>
        </w:rPr>
      </w:pPr>
      <w:r>
        <w:t>1.2.До новых встреч!</w:t>
      </w:r>
    </w:p>
    <w:p w:rsidR="00772BA7" w:rsidRDefault="00772BA7" w:rsidP="004E21A7">
      <w:pPr>
        <w:spacing w:after="0"/>
        <w:ind w:left="142"/>
      </w:pPr>
      <w:r>
        <w:t xml:space="preserve"> </w:t>
      </w:r>
    </w:p>
    <w:p w:rsidR="00E236CB" w:rsidRDefault="00E236CB" w:rsidP="004E21A7">
      <w:pPr>
        <w:ind w:left="142"/>
      </w:pPr>
    </w:p>
    <w:sectPr w:rsidR="00E236CB" w:rsidSect="00E2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A7"/>
    <w:rsid w:val="004E21A7"/>
    <w:rsid w:val="00767411"/>
    <w:rsid w:val="00772BA7"/>
    <w:rsid w:val="00E236CB"/>
    <w:rsid w:val="00F9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5014</Characters>
  <Application>Microsoft Office Word</Application>
  <DocSecurity>0</DocSecurity>
  <Lines>41</Lines>
  <Paragraphs>11</Paragraphs>
  <ScaleCrop>false</ScaleCrop>
  <Company>Your Company Name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2016-01-19T05:28:00Z</dcterms:created>
  <dcterms:modified xsi:type="dcterms:W3CDTF">2016-01-19T05:43:00Z</dcterms:modified>
</cp:coreProperties>
</file>