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CA" w:rsidRDefault="001B43CA" w:rsidP="001B43CA">
      <w:pPr>
        <w:pStyle w:val="21"/>
        <w:spacing w:line="276" w:lineRule="auto"/>
        <w:ind w:firstLine="567"/>
        <w:outlineLvl w:val="1"/>
        <w:rPr>
          <w:b/>
          <w:sz w:val="24"/>
          <w:szCs w:val="24"/>
          <w:u w:val="none"/>
        </w:rPr>
      </w:pPr>
    </w:p>
    <w:p w:rsidR="006A7891" w:rsidRDefault="001B43CA" w:rsidP="006A7891">
      <w:pPr>
        <w:jc w:val="center"/>
        <w:rPr>
          <w:b/>
        </w:rPr>
      </w:pPr>
      <w:r w:rsidRPr="006A7891">
        <w:rPr>
          <w:b/>
        </w:rPr>
        <w:t>«Основы безопасности жизнедеятельности»</w:t>
      </w:r>
      <w:r w:rsidR="00B12C5D" w:rsidRPr="006A7891">
        <w:rPr>
          <w:b/>
        </w:rPr>
        <w:t xml:space="preserve">, </w:t>
      </w:r>
    </w:p>
    <w:p w:rsidR="001B43CA" w:rsidRPr="006A7891" w:rsidRDefault="00B12C5D" w:rsidP="006A7891">
      <w:pPr>
        <w:jc w:val="center"/>
        <w:rPr>
          <w:b/>
        </w:rPr>
      </w:pPr>
      <w:r w:rsidRPr="006A7891">
        <w:rPr>
          <w:b/>
        </w:rPr>
        <w:t xml:space="preserve"> </w:t>
      </w:r>
      <w:r w:rsidR="001B43CA" w:rsidRPr="006A7891">
        <w:rPr>
          <w:b/>
        </w:rPr>
        <w:t>7-й класс</w:t>
      </w:r>
    </w:p>
    <w:p w:rsidR="001B43CA" w:rsidRPr="006A7891" w:rsidRDefault="001B43CA" w:rsidP="001B43CA">
      <w:pPr>
        <w:rPr>
          <w:b/>
          <w:sz w:val="28"/>
          <w:szCs w:val="28"/>
        </w:rPr>
      </w:pPr>
      <w:r w:rsidRPr="006A7891">
        <w:rPr>
          <w:b/>
          <w:sz w:val="28"/>
          <w:szCs w:val="28"/>
        </w:rPr>
        <w:t>Тема: «</w:t>
      </w:r>
      <w:r w:rsidR="00A7177E">
        <w:rPr>
          <w:b/>
          <w:sz w:val="28"/>
          <w:szCs w:val="28"/>
        </w:rPr>
        <w:t>Виды наводнений и их оценка</w:t>
      </w:r>
      <w:r w:rsidRPr="006A7891">
        <w:rPr>
          <w:b/>
          <w:sz w:val="28"/>
          <w:szCs w:val="28"/>
        </w:rPr>
        <w:t>»</w:t>
      </w:r>
    </w:p>
    <w:p w:rsidR="001B43CA" w:rsidRPr="00B12C5D" w:rsidRDefault="001B43CA" w:rsidP="001B43CA"/>
    <w:p w:rsidR="006B2385" w:rsidRDefault="001B43CA" w:rsidP="001B43CA">
      <w:r w:rsidRPr="002369E6">
        <w:rPr>
          <w:b/>
        </w:rPr>
        <w:t>Цель:</w:t>
      </w:r>
      <w:r w:rsidRPr="002369E6">
        <w:t xml:space="preserve"> </w:t>
      </w:r>
      <w:r w:rsidR="006B2385">
        <w:t xml:space="preserve"> изучить </w:t>
      </w:r>
      <w:r w:rsidRPr="001B43CA">
        <w:t>причины возникновения и последствия</w:t>
      </w:r>
      <w:r w:rsidR="006B2385">
        <w:t xml:space="preserve"> наводнений, их классификацию</w:t>
      </w:r>
      <w:r w:rsidRPr="001B43CA">
        <w:t xml:space="preserve">. </w:t>
      </w:r>
    </w:p>
    <w:p w:rsidR="006B2385" w:rsidRDefault="006B2385" w:rsidP="001B43CA"/>
    <w:p w:rsidR="006B2385" w:rsidRDefault="006B2385" w:rsidP="001B43CA">
      <w:pPr>
        <w:rPr>
          <w:b/>
        </w:rPr>
      </w:pPr>
    </w:p>
    <w:p w:rsidR="001B43CA" w:rsidRPr="002369E6" w:rsidRDefault="001B43CA" w:rsidP="001B43CA">
      <w:pPr>
        <w:rPr>
          <w:bCs/>
          <w:iCs/>
        </w:rPr>
      </w:pPr>
      <w:r w:rsidRPr="002369E6">
        <w:rPr>
          <w:rStyle w:val="a3"/>
        </w:rPr>
        <w:t xml:space="preserve">Оборудование: </w:t>
      </w:r>
    </w:p>
    <w:p w:rsidR="001B43CA" w:rsidRPr="002369E6" w:rsidRDefault="001B43CA" w:rsidP="001B43CA">
      <w:pPr>
        <w:rPr>
          <w:bCs/>
          <w:iCs/>
        </w:rPr>
      </w:pPr>
      <w:r w:rsidRPr="002369E6">
        <w:rPr>
          <w:bCs/>
        </w:rPr>
        <w:t xml:space="preserve">  </w:t>
      </w:r>
      <w:r w:rsidRPr="002369E6">
        <w:rPr>
          <w:rStyle w:val="a3"/>
          <w:b w:val="0"/>
          <w:iCs/>
        </w:rPr>
        <w:t xml:space="preserve">компьютер, проектор, </w:t>
      </w:r>
      <w:hyperlink r:id="rId6" w:tgtFrame="_new" w:history="1">
        <w:r w:rsidRPr="002369E6">
          <w:rPr>
            <w:bCs/>
            <w:iCs/>
          </w:rPr>
          <w:t>презентация,</w:t>
        </w:r>
      </w:hyperlink>
      <w:r w:rsidRPr="002369E6">
        <w:rPr>
          <w:rStyle w:val="a3"/>
          <w:b w:val="0"/>
          <w:iCs/>
        </w:rPr>
        <w:t xml:space="preserve"> </w:t>
      </w:r>
      <w:hyperlink r:id="rId7" w:tgtFrame="_new" w:history="1"/>
      <w:hyperlink r:id="rId8" w:history="1">
        <w:r>
          <w:rPr>
            <w:bCs/>
            <w:iCs/>
          </w:rPr>
          <w:t xml:space="preserve">тесты, </w:t>
        </w:r>
        <w:r w:rsidR="006B2385">
          <w:rPr>
            <w:bCs/>
            <w:iCs/>
          </w:rPr>
          <w:t xml:space="preserve">карточки, </w:t>
        </w:r>
        <w:r>
          <w:rPr>
            <w:bCs/>
            <w:iCs/>
          </w:rPr>
          <w:t>конспект урока</w:t>
        </w:r>
        <w:r w:rsidRPr="002369E6">
          <w:rPr>
            <w:bCs/>
            <w:iCs/>
          </w:rPr>
          <w:t> </w:t>
        </w:r>
      </w:hyperlink>
    </w:p>
    <w:p w:rsidR="00B12C5D" w:rsidRDefault="00B12C5D" w:rsidP="00B12C5D">
      <w:r>
        <w:br/>
      </w:r>
      <w:r>
        <w:rPr>
          <w:b/>
          <w:bCs/>
          <w:i/>
          <w:iCs/>
        </w:rPr>
        <w:t>План урока:</w:t>
      </w:r>
    </w:p>
    <w:p w:rsidR="00B12C5D" w:rsidRDefault="00B12C5D" w:rsidP="00B12C5D">
      <w:pPr>
        <w:numPr>
          <w:ilvl w:val="0"/>
          <w:numId w:val="1"/>
        </w:numPr>
        <w:ind w:left="714" w:hanging="357"/>
      </w:pPr>
      <w:r>
        <w:t>Орг. момент.</w:t>
      </w:r>
    </w:p>
    <w:p w:rsidR="00B12C5D" w:rsidRDefault="00B12C5D" w:rsidP="00B12C5D">
      <w:pPr>
        <w:numPr>
          <w:ilvl w:val="0"/>
          <w:numId w:val="1"/>
        </w:numPr>
        <w:ind w:left="714" w:hanging="357"/>
      </w:pPr>
      <w:r>
        <w:t xml:space="preserve">Повторение </w:t>
      </w:r>
      <w:proofErr w:type="gramStart"/>
      <w:r>
        <w:t>изученного</w:t>
      </w:r>
      <w:proofErr w:type="gramEnd"/>
      <w:r>
        <w:t>.</w:t>
      </w:r>
    </w:p>
    <w:p w:rsidR="00B12C5D" w:rsidRDefault="00B12C5D" w:rsidP="00B12C5D">
      <w:pPr>
        <w:numPr>
          <w:ilvl w:val="0"/>
          <w:numId w:val="1"/>
        </w:numPr>
        <w:ind w:left="714" w:hanging="357"/>
      </w:pPr>
      <w:r>
        <w:t>Объявление темы.</w:t>
      </w:r>
    </w:p>
    <w:p w:rsidR="00B12C5D" w:rsidRDefault="00B12C5D" w:rsidP="00B12C5D">
      <w:pPr>
        <w:numPr>
          <w:ilvl w:val="0"/>
          <w:numId w:val="1"/>
        </w:numPr>
        <w:ind w:left="714" w:hanging="357"/>
      </w:pPr>
      <w:r>
        <w:t>Изучение нового материала.</w:t>
      </w:r>
    </w:p>
    <w:p w:rsidR="00B12C5D" w:rsidRDefault="00B12C5D" w:rsidP="00B12C5D">
      <w:pPr>
        <w:numPr>
          <w:ilvl w:val="0"/>
          <w:numId w:val="1"/>
        </w:numPr>
        <w:ind w:left="714" w:hanging="357"/>
      </w:pPr>
      <w:r>
        <w:t>Самостоятельная работа.</w:t>
      </w:r>
    </w:p>
    <w:p w:rsidR="00B12C5D" w:rsidRDefault="00B12C5D" w:rsidP="00B12C5D">
      <w:pPr>
        <w:numPr>
          <w:ilvl w:val="0"/>
          <w:numId w:val="1"/>
        </w:numPr>
        <w:ind w:left="714" w:hanging="357"/>
      </w:pPr>
      <w:r>
        <w:t>Домашнее задание.</w:t>
      </w:r>
    </w:p>
    <w:p w:rsidR="006A7891" w:rsidRDefault="00B12C5D" w:rsidP="006A7891">
      <w:pPr>
        <w:jc w:val="center"/>
        <w:rPr>
          <w:b/>
          <w:bCs/>
        </w:rPr>
      </w:pPr>
      <w:r>
        <w:br/>
      </w:r>
      <w:r>
        <w:br/>
      </w:r>
      <w:r>
        <w:rPr>
          <w:b/>
          <w:bCs/>
          <w:i/>
          <w:iCs/>
        </w:rPr>
        <w:t>Ход урока</w:t>
      </w:r>
      <w:r>
        <w:br/>
      </w:r>
    </w:p>
    <w:p w:rsidR="006B2385" w:rsidRDefault="00B12C5D" w:rsidP="00B12C5D">
      <w:r>
        <w:rPr>
          <w:b/>
          <w:bCs/>
        </w:rPr>
        <w:t>1. Орг. момент</w:t>
      </w:r>
      <w:r>
        <w:br/>
      </w:r>
      <w:r>
        <w:br/>
        <w:t xml:space="preserve">- Здравствуйте, ребята! Сегодня мы приступаем к изучению чрезвычайных ситуаций гидрологического характера (слайд № 1). </w:t>
      </w:r>
      <w:r>
        <w:br/>
      </w:r>
      <w:r>
        <w:br/>
      </w:r>
      <w:r>
        <w:rPr>
          <w:b/>
          <w:bCs/>
        </w:rPr>
        <w:t xml:space="preserve">2. Повторение </w:t>
      </w:r>
      <w:proofErr w:type="gramStart"/>
      <w:r>
        <w:rPr>
          <w:b/>
          <w:bCs/>
        </w:rPr>
        <w:t>изученного</w:t>
      </w:r>
      <w:proofErr w:type="gramEnd"/>
      <w:r>
        <w:rPr>
          <w:b/>
          <w:bCs/>
        </w:rPr>
        <w:t>.</w:t>
      </w:r>
      <w:r>
        <w:br/>
        <w:t xml:space="preserve">- Давайте вспомним, что такое гидрология? (На партах для каждого ученика приготовлена </w:t>
      </w:r>
      <w:r>
        <w:rPr>
          <w:u w:val="single"/>
        </w:rPr>
        <w:t>карточка</w:t>
      </w:r>
      <w:r>
        <w:t>):</w:t>
      </w:r>
      <w:r>
        <w:br/>
        <w:t xml:space="preserve">ГИДРОЛОГИЯ - (от </w:t>
      </w:r>
      <w:proofErr w:type="spellStart"/>
      <w:r>
        <w:t>гидро</w:t>
      </w:r>
      <w:proofErr w:type="spellEnd"/>
      <w:r>
        <w:t xml:space="preserve">… и …логия) – наука, изучающая природные воды, явления и процессы, в них протекающие. </w:t>
      </w:r>
      <w:r>
        <w:br/>
        <w:t>- Предмет изучения гидрологии - все виды вод гидросферы в океанах, морях, реках, озёрах, водохранилищах, болотах, почвенные и подземные воды.</w:t>
      </w:r>
      <w:r>
        <w:br/>
        <w:t>( Энциклопедический словарь)</w:t>
      </w:r>
      <w:r>
        <w:br/>
      </w:r>
      <w:r>
        <w:br/>
      </w:r>
      <w:r>
        <w:rPr>
          <w:b/>
          <w:bCs/>
        </w:rPr>
        <w:t>3. Объявление темы урока.</w:t>
      </w:r>
      <w:r>
        <w:t xml:space="preserve"> </w:t>
      </w:r>
      <w:r>
        <w:br/>
      </w:r>
      <w:r>
        <w:br/>
        <w:t>- Тема урока - «Наводнения». Запишите название темы в рабочую тетрадь.</w:t>
      </w:r>
      <w:r>
        <w:br/>
      </w:r>
      <w:r>
        <w:br/>
      </w:r>
      <w:r>
        <w:rPr>
          <w:b/>
          <w:bCs/>
        </w:rPr>
        <w:t>4. Объяснение нового материала.</w:t>
      </w:r>
      <w:r>
        <w:br/>
      </w:r>
      <w:r>
        <w:br/>
        <w:t>- Посмотрите, пожалуйста, на слайд № 2.</w:t>
      </w:r>
      <w:r>
        <w:br/>
      </w:r>
      <w:r>
        <w:br/>
        <w:t xml:space="preserve">- Скажите, что вы знаете о наводнениях? (Дети отвечают, а учитель заполняет схему): </w:t>
      </w:r>
      <w:r>
        <w:br/>
      </w:r>
      <w:r>
        <w:br/>
      </w:r>
      <w:r w:rsidR="006B2385">
        <w:t>- используемые понятия</w:t>
      </w:r>
      <w:r>
        <w:br/>
      </w:r>
      <w:r w:rsidR="006B2385">
        <w:t>- причины наводнений</w:t>
      </w:r>
    </w:p>
    <w:p w:rsidR="006B2385" w:rsidRDefault="006B2385" w:rsidP="00B12C5D">
      <w:r>
        <w:t>- виды наводнений</w:t>
      </w:r>
    </w:p>
    <w:p w:rsidR="006B2385" w:rsidRDefault="006B2385" w:rsidP="00B12C5D">
      <w:r>
        <w:t>- последствия наводнений</w:t>
      </w:r>
      <w:r w:rsidR="00B12C5D">
        <w:t xml:space="preserve"> </w:t>
      </w:r>
      <w:r w:rsidR="00B12C5D">
        <w:br/>
      </w:r>
      <w:r>
        <w:t>- меры по защите населения</w:t>
      </w:r>
    </w:p>
    <w:p w:rsidR="006B2385" w:rsidRDefault="006B2385" w:rsidP="00B12C5D">
      <w:r>
        <w:t>- правила безопасного поведения</w:t>
      </w:r>
    </w:p>
    <w:p w:rsidR="006B2385" w:rsidRDefault="006B2385" w:rsidP="00B12C5D">
      <w:r>
        <w:t>- из истории</w:t>
      </w:r>
    </w:p>
    <w:p w:rsidR="006B2385" w:rsidRDefault="00B12C5D" w:rsidP="00B12C5D">
      <w:pPr>
        <w:rPr>
          <w:b/>
          <w:bCs/>
        </w:rPr>
      </w:pPr>
      <w:r>
        <w:br/>
        <w:t xml:space="preserve">В процессе работы мы дополним схему, которую начали составлять. </w:t>
      </w:r>
      <w:r>
        <w:br/>
      </w:r>
    </w:p>
    <w:p w:rsidR="006B2385" w:rsidRDefault="00B12C5D" w:rsidP="00B12C5D">
      <w:r>
        <w:rPr>
          <w:b/>
          <w:bCs/>
        </w:rPr>
        <w:lastRenderedPageBreak/>
        <w:t>Рассказ о наводнениях</w:t>
      </w:r>
      <w:r>
        <w:t xml:space="preserve"> начнут мои помощники (домашнее задание с опережением для группы учащихся): </w:t>
      </w:r>
      <w:r>
        <w:br/>
      </w:r>
      <w:r>
        <w:br/>
        <w:t xml:space="preserve">1. Около 40 процентов всех стихийных бедствий приходится на наводнения. Почти три четверти суши Земли находится в районах, где существует опасность затопления. </w:t>
      </w:r>
      <w:r>
        <w:br/>
      </w:r>
      <w:r>
        <w:br/>
        <w:t xml:space="preserve">2. Установлено, что только в США 10 миллионов человек проживают на местности, подверженной наводнениям. </w:t>
      </w:r>
      <w:r>
        <w:br/>
      </w:r>
      <w:r>
        <w:br/>
        <w:t>3. В результате вырубок лесов наводнение стало частым «гостем» во многих районах Западной Европы, Украины, Румынии, где прежде оно происходило гораздо реже.</w:t>
      </w:r>
      <w:r>
        <w:br/>
      </w:r>
      <w:r>
        <w:br/>
        <w:t xml:space="preserve">4. В 1931 году в долине реки Хуанхэ (Китай) погибло более 3 миллионов человек. </w:t>
      </w:r>
      <w:r>
        <w:br/>
      </w:r>
      <w:r>
        <w:br/>
        <w:t>- Спасибо, ребята.</w:t>
      </w:r>
      <w:r>
        <w:br/>
      </w:r>
      <w:r>
        <w:br/>
        <w:t>- Рассказ о наводнении нужно начать с описания Всемирного Потопа: «В шестисотый год жизни Ноя, во второй месяц, в семнадцатый день месяца, в сей день разверзлись все источники великой бездны и окна небесные отворились; и лился на землю дождь сорок дней и сорок ночей</w:t>
      </w:r>
      <w:proofErr w:type="gramStart"/>
      <w:r>
        <w:t>… И</w:t>
      </w:r>
      <w:proofErr w:type="gramEnd"/>
      <w:r>
        <w:t xml:space="preserve"> усилилась вода на земле чрезвычайно, так что покрылись все высокие горы, какие есть под небом. На пятнадцать локтей поднялась над ними вода, и покрылись горы». </w:t>
      </w:r>
      <w:r>
        <w:br/>
      </w:r>
      <w:r>
        <w:br/>
        <w:t xml:space="preserve">- Русский художник- маринист Иван Константинович Айвазовский написал картину «Всемирный потоп». Посмотрите, пожалуйста, на слайд № 3. </w:t>
      </w:r>
      <w:r>
        <w:br/>
      </w:r>
      <w:r>
        <w:br/>
      </w:r>
      <w:r>
        <w:rPr>
          <w:b/>
          <w:bCs/>
        </w:rPr>
        <w:t>Знакомство с определением</w:t>
      </w:r>
      <w:r>
        <w:t xml:space="preserve">. </w:t>
      </w:r>
      <w:r>
        <w:br/>
      </w:r>
      <w:r w:rsidR="00A7177E">
        <w:br/>
        <w:t xml:space="preserve">- Что же такое наводнение? </w:t>
      </w:r>
      <w:r>
        <w:t xml:space="preserve"> Запишите определение в тетрадь. </w:t>
      </w:r>
      <w:r>
        <w:br/>
      </w:r>
      <w:r>
        <w:br/>
      </w:r>
      <w:r>
        <w:rPr>
          <w:b/>
          <w:bCs/>
        </w:rPr>
        <w:t>Классификация наводнений</w:t>
      </w:r>
      <w:r>
        <w:t xml:space="preserve">. </w:t>
      </w:r>
      <w:r>
        <w:br/>
      </w:r>
      <w:r>
        <w:br/>
        <w:t>- Запишите заголовок в тетради. Сейчас мы познакомимся с существующей классификацией. Посм</w:t>
      </w:r>
      <w:r w:rsidR="00A7177E">
        <w:t xml:space="preserve">отрите, пожалуйста, </w:t>
      </w:r>
      <w:r>
        <w:t xml:space="preserve"> (класси</w:t>
      </w:r>
      <w:r w:rsidR="00A7177E">
        <w:t xml:space="preserve">фикация по масштабу), </w:t>
      </w:r>
      <w:bookmarkStart w:id="0" w:name="_GoBack"/>
      <w:bookmarkEnd w:id="0"/>
      <w:r>
        <w:t xml:space="preserve">(классификация по причинам возникновения). </w:t>
      </w:r>
      <w:r>
        <w:br/>
      </w:r>
      <w:r>
        <w:br/>
        <w:t xml:space="preserve">- Запишите в тетрадь классификацию наводнений по масштабу. </w:t>
      </w:r>
      <w:r>
        <w:br/>
      </w:r>
      <w:r>
        <w:br/>
        <w:t xml:space="preserve">На последующих уроках мы изучим классификацию наводнений по причинам возникновения и составим таблицу «Наводнения». </w:t>
      </w:r>
      <w:r>
        <w:br/>
      </w:r>
      <w:r>
        <w:br/>
      </w:r>
      <w:r>
        <w:br/>
      </w:r>
      <w:r>
        <w:rPr>
          <w:u w:val="single"/>
        </w:rPr>
        <w:t>Классификация наводнений</w:t>
      </w:r>
      <w:r w:rsidR="006B2385">
        <w:rPr>
          <w:u w:val="single"/>
        </w:rPr>
        <w:t xml:space="preserve"> </w:t>
      </w:r>
      <w:r>
        <w:rPr>
          <w:u w:val="single"/>
        </w:rPr>
        <w:t>по масштабу по причинам возникновения</w:t>
      </w:r>
      <w:r>
        <w:t xml:space="preserve"> </w:t>
      </w:r>
    </w:p>
    <w:p w:rsidR="00B12C5D" w:rsidRDefault="00B12C5D" w:rsidP="00B12C5D">
      <w:r>
        <w:br/>
      </w:r>
      <w:proofErr w:type="gramStart"/>
      <w:r>
        <w:t>низкие</w:t>
      </w:r>
      <w:proofErr w:type="gramEnd"/>
      <w:r>
        <w:t xml:space="preserve"> таблица</w:t>
      </w:r>
      <w:r>
        <w:br/>
        <w:t xml:space="preserve">высокие </w:t>
      </w:r>
      <w:r>
        <w:br/>
        <w:t xml:space="preserve">выдающиеся </w:t>
      </w:r>
      <w:r>
        <w:br/>
        <w:t xml:space="preserve">катастрофические </w:t>
      </w:r>
      <w:r>
        <w:br/>
      </w:r>
      <w:r>
        <w:br/>
      </w:r>
      <w:r>
        <w:rPr>
          <w:b/>
          <w:bCs/>
        </w:rPr>
        <w:t>5. Самостоятельная работа.</w:t>
      </w:r>
      <w:r>
        <w:br/>
      </w:r>
      <w:r>
        <w:br/>
        <w:t xml:space="preserve">- Откройте, пожалуйста, учебник на страницах 96- 97. Познакомьтесь более подробно с классификацией наводнений по масштабу и подготовьтесь ответить на вопросы о каждом из видов наводнений по данной классификации. </w:t>
      </w:r>
      <w:r>
        <w:br/>
      </w:r>
      <w:r>
        <w:rPr>
          <w:u w:val="single"/>
        </w:rPr>
        <w:t xml:space="preserve">Вопросы: </w:t>
      </w:r>
      <w:r>
        <w:br/>
      </w:r>
      <w:r>
        <w:br/>
        <w:t xml:space="preserve">1. Как часто происходят наводнения? </w:t>
      </w:r>
      <w:r>
        <w:br/>
      </w:r>
      <w:r>
        <w:lastRenderedPageBreak/>
        <w:t>2. Какие территории затапливает вода?</w:t>
      </w:r>
      <w:r>
        <w:br/>
        <w:t xml:space="preserve">2. Какой ущерб наносят наводнения? </w:t>
      </w:r>
      <w:r>
        <w:br/>
        <w:t>3. Какие меры по защите населения необходимо предпринять?</w:t>
      </w:r>
      <w:r>
        <w:br/>
        <w:t>Ответы учащихся.</w:t>
      </w:r>
      <w:r>
        <w:br/>
      </w:r>
      <w:r>
        <w:br/>
        <w:t>- «Во время изучения темы «Наводнения» вы, ребята, можете достигнуть определенного уровня. Прочтите, пожалуйста, рубрики самооценки, что лежат у вас на партах и поставьте, пожалуйста, галочки у того уровня, на который вы хотели бы сегодня выйти.</w:t>
      </w:r>
      <w:r>
        <w:br/>
      </w:r>
      <w:r>
        <w:br/>
      </w:r>
      <w:r>
        <w:br/>
      </w:r>
      <w:r>
        <w:rPr>
          <w:b/>
          <w:bCs/>
        </w:rPr>
        <w:t>Рубрики самооценки</w:t>
      </w:r>
    </w:p>
    <w:p w:rsidR="00B12C5D" w:rsidRDefault="00B12C5D" w:rsidP="00B12C5D">
      <w:pPr>
        <w:numPr>
          <w:ilvl w:val="0"/>
          <w:numId w:val="2"/>
        </w:numPr>
        <w:spacing w:before="100" w:beforeAutospacing="1" w:after="100" w:afterAutospacing="1"/>
      </w:pPr>
      <w:r>
        <w:t>+ Я знаю правила оповещения при наводнении.</w:t>
      </w:r>
    </w:p>
    <w:p w:rsidR="00B12C5D" w:rsidRDefault="00B12C5D" w:rsidP="00B12C5D">
      <w:pPr>
        <w:numPr>
          <w:ilvl w:val="0"/>
          <w:numId w:val="2"/>
        </w:numPr>
        <w:spacing w:before="100" w:beforeAutospacing="1" w:after="100" w:afterAutospacing="1"/>
      </w:pPr>
      <w:r>
        <w:t>+ Я знаю причины возникновения и последствия наводнений.</w:t>
      </w:r>
    </w:p>
    <w:p w:rsidR="00B12C5D" w:rsidRDefault="00B12C5D" w:rsidP="00B12C5D">
      <w:pPr>
        <w:numPr>
          <w:ilvl w:val="0"/>
          <w:numId w:val="2"/>
        </w:numPr>
        <w:spacing w:before="100" w:beforeAutospacing="1" w:after="100" w:afterAutospacing="1"/>
      </w:pPr>
      <w:r>
        <w:t>+ Я знаю, как действовать во время наводнения, чтобы сохранить свою жизнь.</w:t>
      </w:r>
    </w:p>
    <w:p w:rsidR="00B12C5D" w:rsidRDefault="00B12C5D" w:rsidP="00B12C5D">
      <w:pPr>
        <w:numPr>
          <w:ilvl w:val="0"/>
          <w:numId w:val="2"/>
        </w:numPr>
        <w:spacing w:before="100" w:beforeAutospacing="1" w:after="100" w:afterAutospacing="1"/>
      </w:pPr>
      <w:r>
        <w:t>+ Я знаю, как уменьшить вред от наводнений.</w:t>
      </w:r>
    </w:p>
    <w:p w:rsidR="00B12C5D" w:rsidRDefault="00B12C5D" w:rsidP="00B12C5D">
      <w:pPr>
        <w:numPr>
          <w:ilvl w:val="0"/>
          <w:numId w:val="2"/>
        </w:numPr>
        <w:spacing w:before="100" w:beforeAutospacing="1" w:after="100" w:afterAutospacing="1"/>
      </w:pPr>
      <w:r>
        <w:t>+ Я могу оценить риск возникновения наводнения в моем районе, основываясь на истории наводнений и основных понятиях гидрологии.</w:t>
      </w:r>
    </w:p>
    <w:p w:rsidR="00B12C5D" w:rsidRDefault="00B12C5D" w:rsidP="00B12C5D">
      <w:pPr>
        <w:spacing w:after="240"/>
      </w:pPr>
      <w:r>
        <w:br/>
      </w:r>
      <w:r>
        <w:br/>
        <w:t xml:space="preserve">- Пожалуйста, выпишите в тетрадь (дополните схему) ту информацию, которая позволила бы выйти на желаемый для вас уровень. Также на партах лежит дополнительная информация, которая поможет вам освоить лучше эту тему и подготовиться к итоговому тесту. </w:t>
      </w:r>
      <w:r>
        <w:br/>
      </w:r>
      <w:r>
        <w:rPr>
          <w:b/>
          <w:bCs/>
        </w:rPr>
        <w:t xml:space="preserve">Домашнее задание: </w:t>
      </w:r>
      <w:r>
        <w:t>обязательная часть</w:t>
      </w:r>
      <w:r>
        <w:rPr>
          <w:b/>
          <w:bCs/>
        </w:rPr>
        <w:t xml:space="preserve"> - </w:t>
      </w:r>
      <w:r>
        <w:t>знать определение наводнения и классификацию по масштабу; накопительная часть – подготовить рассказ о наводнении по материалам дополнительных источников.</w:t>
      </w:r>
    </w:p>
    <w:p w:rsidR="001116FE" w:rsidRPr="001116FE" w:rsidRDefault="00B12C5D" w:rsidP="00B12C5D">
      <w:pPr>
        <w:spacing w:after="240"/>
        <w:rPr>
          <w:b/>
          <w:kern w:val="36"/>
        </w:rPr>
      </w:pPr>
      <w:r>
        <w:br/>
      </w:r>
      <w:r w:rsidR="001116FE" w:rsidRPr="001116FE">
        <w:rPr>
          <w:b/>
          <w:kern w:val="36"/>
        </w:rPr>
        <w:t>Наводнения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1"/>
      </w:tblGrid>
      <w:tr w:rsidR="001116FE" w:rsidRPr="001116FE" w:rsidTr="003A09EE">
        <w:trPr>
          <w:tblCellSpacing w:w="15" w:type="dxa"/>
          <w:jc w:val="center"/>
          <w:hidden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116FE"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136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Покрытие окружающей местности слоем воды, заливающей дворы, улицы населенных пунктов и нижние этажи зданий, это: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половодье;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затопление;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паводок;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подтопление.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FE" w:rsidRPr="001116FE" w:rsidTr="003A09E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166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Наводнения, вызванные весенним таянием снега на равнинах или таянием снега и ледников в горах. Повторяются ежегодно в один и тот же сезон с </w:t>
                        </w:r>
                        <w:proofErr w:type="gramStart"/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различными</w:t>
                        </w:r>
                        <w:proofErr w:type="gramEnd"/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интенсивностью и продолжительностью, которые зависят от метеорологических условий: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заторные наводнения;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паводки;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зажорные</w:t>
                        </w:r>
                        <w:proofErr w:type="spellEnd"/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наводнения;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половодья.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FE" w:rsidRPr="001116FE" w:rsidTr="003A09E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166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При наводнении происходит быстрый подъем воды и затопление прилегающей местности. Вторичными последствиями являются: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спрямление русел извилистых рек;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снижение прочности сооружений в результате размыва и подмыва;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появление новых пляжных мест</w:t>
                  </w: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FE" w:rsidRPr="001116FE" w:rsidTr="003A09E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166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4.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Наводнение – это…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временное затопление значительной части суши в результате подъема уровня воды в реке, озере или море;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постоянное затопление значительной части суши в результате поднятия земной коры;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стихийное бедствие – затопление суши водой, выступившей из берегов.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FE" w:rsidRPr="001116FE" w:rsidTr="003A09E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166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Проникновение воды в подвалы зданий через канализационную сеть (при сообщении канализации с рекой), по канавам и траншеям, а также из-за значительного подпора грунтовых вод, это: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затопление;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затор;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подтопление;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зажор.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FE" w:rsidRPr="001116FE" w:rsidTr="003A09E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166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Наводнения, вызванные дождями и ливнями или быстрым таянием снега при зимних оттепелях, для которых характерен интенсивный, но сравнительно кратковременный подъем уровня воды: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зажорные</w:t>
                        </w:r>
                        <w:proofErr w:type="spellEnd"/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наводнения;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паводки;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заторные наводнения;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половодья.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FE" w:rsidRPr="001116FE" w:rsidTr="003A09E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166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  <w:tbl>
                        <w:tblPr>
                          <w:tblW w:w="852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20"/>
                        </w:tblGrid>
                        <w:tr w:rsidR="001116FE" w:rsidRPr="001116FE" w:rsidTr="003A09EE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8520" w:type="dxa"/>
                              <w:vAlign w:val="center"/>
                              <w:hideMark/>
                            </w:tcPr>
                            <w:p w:rsidR="001116FE" w:rsidRPr="001116FE" w:rsidRDefault="001116FE" w:rsidP="003A09EE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116F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1116F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>Что нужно делать при внезапном наводнении до прибытия помощи:</w:t>
                              </w:r>
                            </w:p>
                          </w:tc>
                        </w:tr>
                      </w:tbl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подавать сигналы, позволяющие вас обнаружить (в дневное время вывесите белое или цветное полотнище, в ночное время подавайте световые сигналы);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залезть в подвал;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остаться на месте до схода воды.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116FE"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16FE" w:rsidRPr="001B43CA" w:rsidRDefault="001116FE" w:rsidP="001B43CA"/>
    <w:sectPr w:rsidR="001116FE" w:rsidRPr="001B43CA" w:rsidSect="006A7891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2A3D"/>
    <w:multiLevelType w:val="multilevel"/>
    <w:tmpl w:val="65A27C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A78E2"/>
    <w:multiLevelType w:val="multilevel"/>
    <w:tmpl w:val="90B6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255925"/>
    <w:multiLevelType w:val="multilevel"/>
    <w:tmpl w:val="41FC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3CA"/>
    <w:rsid w:val="001116FE"/>
    <w:rsid w:val="001B43CA"/>
    <w:rsid w:val="00415996"/>
    <w:rsid w:val="004F0E40"/>
    <w:rsid w:val="005E377A"/>
    <w:rsid w:val="006A7891"/>
    <w:rsid w:val="006B2385"/>
    <w:rsid w:val="008C2365"/>
    <w:rsid w:val="00970F98"/>
    <w:rsid w:val="00A7177E"/>
    <w:rsid w:val="00B12C5D"/>
    <w:rsid w:val="00B60E91"/>
    <w:rsid w:val="00B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43CA"/>
    <w:pPr>
      <w:spacing w:line="218" w:lineRule="auto"/>
      <w:ind w:left="720"/>
      <w:jc w:val="both"/>
    </w:pPr>
    <w:rPr>
      <w:rFonts w:ascii="Arial" w:hAnsi="Arial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B43CA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1B43CA"/>
    <w:pPr>
      <w:keepNext/>
      <w:ind w:firstLine="709"/>
      <w:jc w:val="center"/>
    </w:pPr>
    <w:rPr>
      <w:sz w:val="28"/>
      <w:szCs w:val="20"/>
      <w:u w:val="single"/>
    </w:rPr>
  </w:style>
  <w:style w:type="character" w:styleId="a3">
    <w:name w:val="Strong"/>
    <w:basedOn w:val="a0"/>
    <w:uiPriority w:val="22"/>
    <w:qFormat/>
    <w:rsid w:val="001B43CA"/>
    <w:rPr>
      <w:b/>
      <w:bCs/>
    </w:rPr>
  </w:style>
  <w:style w:type="character" w:styleId="a4">
    <w:name w:val="Emphasis"/>
    <w:basedOn w:val="a0"/>
    <w:uiPriority w:val="20"/>
    <w:qFormat/>
    <w:rsid w:val="001B43CA"/>
    <w:rPr>
      <w:i/>
      <w:iCs/>
    </w:rPr>
  </w:style>
  <w:style w:type="paragraph" w:styleId="a5">
    <w:name w:val="Normal (Web)"/>
    <w:basedOn w:val="a"/>
    <w:uiPriority w:val="99"/>
    <w:semiHidden/>
    <w:unhideWhenUsed/>
    <w:rsid w:val="001B43C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116F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116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6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51;&#1045;&#1050;&#1057;\&#1056;&#1072;&#1073;&#1086;&#1095;&#1080;&#1081;%20&#1089;&#1090;&#1086;&#1083;\&#1087;&#1089;&#1080;&#1093;&#1086;&#1083;&#1086;&#1075;&#1080;&#1095;&#1077;&#1089;&#1082;&#1080;&#1077;%20&#1086;&#1089;&#1085;&#1086;&#1074;&#1099;%20&#1074;&#1099;&#1078;&#1080;&#1074;&#1072;&#1085;&#1080;&#1103;\DswMedia\kniga1test6-yklass.xl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40;&#1051;&#1045;&#1050;&#1057;\&#1056;&#1072;&#1073;&#1086;&#1095;&#1080;&#1081;%20&#1089;&#1090;&#1086;&#1083;\&#1087;&#1089;&#1080;&#1093;&#1086;&#1083;&#1086;&#1075;&#1080;&#1095;&#1077;&#1089;&#1082;&#1080;&#1077;%20&#1086;&#1089;&#1085;&#1086;&#1074;&#1099;%20&#1074;&#1099;&#1078;&#1080;&#1074;&#1072;&#1085;&#1080;&#1103;\DswMedia\kartoch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0;&#1051;&#1045;&#1050;&#1057;\&#1056;&#1072;&#1073;&#1086;&#1095;&#1080;&#1081;%20&#1089;&#1090;&#1086;&#1083;\&#1087;&#1089;&#1080;&#1093;&#1086;&#1083;&#1086;&#1075;&#1080;&#1095;&#1077;&#1089;&#1082;&#1080;&#1077;%20&#1086;&#1089;&#1085;&#1086;&#1074;&#1099;%20&#1074;&#1099;&#1078;&#1080;&#1074;&#1072;&#1085;&#1080;&#1103;\DswMedia\strax-yetoestestvennayareakciyanaopasnost--.ppt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admin</cp:lastModifiedBy>
  <cp:revision>5</cp:revision>
  <dcterms:created xsi:type="dcterms:W3CDTF">2012-09-13T08:26:00Z</dcterms:created>
  <dcterms:modified xsi:type="dcterms:W3CDTF">2016-02-28T20:42:00Z</dcterms:modified>
</cp:coreProperties>
</file>