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CE" w:rsidRPr="00993986" w:rsidRDefault="009B17CE" w:rsidP="009B17CE">
      <w:pPr>
        <w:pStyle w:val="a4"/>
        <w:tabs>
          <w:tab w:val="left" w:pos="142"/>
        </w:tabs>
        <w:rPr>
          <w:sz w:val="24"/>
        </w:rPr>
      </w:pPr>
      <w:r w:rsidRPr="00993986">
        <w:rPr>
          <w:sz w:val="24"/>
        </w:rPr>
        <w:t xml:space="preserve">Муниципальное </w:t>
      </w:r>
      <w:r>
        <w:rPr>
          <w:sz w:val="24"/>
        </w:rPr>
        <w:t xml:space="preserve">автономное </w:t>
      </w:r>
      <w:r w:rsidRPr="00993986">
        <w:rPr>
          <w:sz w:val="24"/>
        </w:rPr>
        <w:t>общеобразовательное учреждение</w:t>
      </w:r>
    </w:p>
    <w:p w:rsidR="009B17CE" w:rsidRPr="00993986" w:rsidRDefault="009B17CE" w:rsidP="009B17CE">
      <w:pPr>
        <w:pStyle w:val="a4"/>
        <w:tabs>
          <w:tab w:val="left" w:pos="142"/>
        </w:tabs>
        <w:rPr>
          <w:b/>
          <w:bCs/>
          <w:sz w:val="24"/>
        </w:rPr>
      </w:pPr>
      <w:proofErr w:type="spellStart"/>
      <w:r w:rsidRPr="00993986">
        <w:rPr>
          <w:sz w:val="24"/>
        </w:rPr>
        <w:t>Востряковская</w:t>
      </w:r>
      <w:proofErr w:type="spellEnd"/>
      <w:r w:rsidRPr="00993986">
        <w:rPr>
          <w:sz w:val="24"/>
        </w:rPr>
        <w:t xml:space="preserve"> средняя общеобразовательная школа №2</w:t>
      </w:r>
    </w:p>
    <w:p w:rsidR="009B17CE" w:rsidRPr="000E36A5" w:rsidRDefault="009B17CE" w:rsidP="009B17CE">
      <w:pPr>
        <w:pStyle w:val="a6"/>
        <w:tabs>
          <w:tab w:val="left" w:pos="-142"/>
        </w:tabs>
        <w:ind w:right="-81"/>
        <w:jc w:val="center"/>
        <w:rPr>
          <w:bCs/>
          <w:sz w:val="18"/>
          <w:szCs w:val="18"/>
        </w:rPr>
      </w:pPr>
    </w:p>
    <w:p w:rsidR="009B17CE" w:rsidRPr="00993986" w:rsidRDefault="009B17CE" w:rsidP="009B17CE">
      <w:pPr>
        <w:pStyle w:val="a4"/>
        <w:tabs>
          <w:tab w:val="left" w:pos="142"/>
        </w:tabs>
        <w:rPr>
          <w:color w:val="000000"/>
          <w:sz w:val="18"/>
          <w:szCs w:val="18"/>
          <w:u w:val="single"/>
        </w:rPr>
      </w:pPr>
    </w:p>
    <w:p w:rsidR="009B17CE" w:rsidRPr="009B17CE" w:rsidRDefault="009B17CE" w:rsidP="009B17CE">
      <w:pPr>
        <w:jc w:val="center"/>
      </w:pPr>
    </w:p>
    <w:p w:rsidR="009B17CE" w:rsidRDefault="009B17CE" w:rsidP="009B17CE">
      <w:pPr>
        <w:pStyle w:val="a4"/>
        <w:rPr>
          <w:b/>
          <w:bCs/>
          <w:sz w:val="16"/>
          <w:szCs w:val="16"/>
        </w:rPr>
      </w:pPr>
    </w:p>
    <w:p w:rsidR="009B17CE" w:rsidRDefault="009B17CE" w:rsidP="009B17CE">
      <w:pPr>
        <w:pStyle w:val="a4"/>
        <w:tabs>
          <w:tab w:val="left" w:pos="1905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9B17CE" w:rsidRDefault="009B17CE" w:rsidP="009B17CE">
      <w:pPr>
        <w:pStyle w:val="a4"/>
        <w:rPr>
          <w:b/>
          <w:bCs/>
          <w:sz w:val="16"/>
          <w:szCs w:val="16"/>
        </w:rPr>
      </w:pPr>
    </w:p>
    <w:p w:rsidR="009B17CE" w:rsidRDefault="009B17CE" w:rsidP="009B17CE">
      <w:pPr>
        <w:pStyle w:val="a8"/>
        <w:jc w:val="left"/>
        <w:rPr>
          <w:b/>
          <w:sz w:val="24"/>
        </w:rPr>
      </w:pPr>
    </w:p>
    <w:p w:rsidR="00C8522B" w:rsidRDefault="00C8522B" w:rsidP="009B17CE">
      <w:pPr>
        <w:pStyle w:val="a8"/>
        <w:jc w:val="left"/>
        <w:rPr>
          <w:b/>
          <w:sz w:val="24"/>
        </w:rPr>
      </w:pPr>
    </w:p>
    <w:p w:rsidR="00C8522B" w:rsidRDefault="00C8522B" w:rsidP="009B17CE">
      <w:pPr>
        <w:pStyle w:val="a8"/>
        <w:jc w:val="left"/>
        <w:rPr>
          <w:b/>
          <w:sz w:val="24"/>
        </w:rPr>
      </w:pPr>
    </w:p>
    <w:p w:rsidR="00C8522B" w:rsidRDefault="00C8522B" w:rsidP="009B17CE">
      <w:pPr>
        <w:pStyle w:val="a8"/>
        <w:jc w:val="left"/>
        <w:rPr>
          <w:b/>
          <w:sz w:val="24"/>
        </w:rPr>
      </w:pPr>
    </w:p>
    <w:p w:rsidR="00C8522B" w:rsidRDefault="00C8522B" w:rsidP="009B17CE">
      <w:pPr>
        <w:pStyle w:val="a8"/>
        <w:jc w:val="left"/>
        <w:rPr>
          <w:b/>
          <w:sz w:val="24"/>
        </w:rPr>
      </w:pPr>
    </w:p>
    <w:p w:rsidR="00C8522B" w:rsidRDefault="00C8522B" w:rsidP="009B17CE">
      <w:pPr>
        <w:pStyle w:val="a8"/>
        <w:jc w:val="left"/>
        <w:rPr>
          <w:b/>
          <w:sz w:val="24"/>
        </w:rPr>
      </w:pPr>
    </w:p>
    <w:p w:rsidR="00C8522B" w:rsidRDefault="00C8522B" w:rsidP="009B17CE">
      <w:pPr>
        <w:pStyle w:val="a8"/>
        <w:jc w:val="left"/>
        <w:rPr>
          <w:b/>
          <w:sz w:val="24"/>
        </w:rPr>
      </w:pPr>
    </w:p>
    <w:p w:rsidR="00C8522B" w:rsidRDefault="00C8522B" w:rsidP="009B17CE">
      <w:pPr>
        <w:pStyle w:val="a8"/>
        <w:jc w:val="left"/>
        <w:rPr>
          <w:b/>
          <w:sz w:val="24"/>
        </w:rPr>
      </w:pPr>
    </w:p>
    <w:p w:rsidR="009B17CE" w:rsidRDefault="009B17CE" w:rsidP="009B17CE">
      <w:pPr>
        <w:pStyle w:val="a8"/>
        <w:jc w:val="left"/>
        <w:rPr>
          <w:sz w:val="24"/>
        </w:rPr>
      </w:pPr>
    </w:p>
    <w:p w:rsidR="009B17CE" w:rsidRDefault="009B17CE" w:rsidP="009B17CE">
      <w:pPr>
        <w:pStyle w:val="a8"/>
        <w:jc w:val="left"/>
        <w:rPr>
          <w:sz w:val="24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Рабочая программа 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учебного  курса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«Обществознание»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в  5  классе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</w:t>
      </w:r>
      <w:proofErr w:type="spellStart"/>
      <w:r>
        <w:rPr>
          <w:b/>
          <w:i/>
          <w:sz w:val="36"/>
          <w:szCs w:val="36"/>
        </w:rPr>
        <w:t>Учитель</w:t>
      </w:r>
      <w:proofErr w:type="gramStart"/>
      <w:r>
        <w:rPr>
          <w:b/>
          <w:i/>
          <w:sz w:val="36"/>
          <w:szCs w:val="36"/>
        </w:rPr>
        <w:t>:Е</w:t>
      </w:r>
      <w:proofErr w:type="gramEnd"/>
      <w:r>
        <w:rPr>
          <w:b/>
          <w:i/>
          <w:sz w:val="36"/>
          <w:szCs w:val="36"/>
        </w:rPr>
        <w:t>.Л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Золотухина</w:t>
      </w:r>
      <w:proofErr w:type="spellEnd"/>
      <w:r>
        <w:rPr>
          <w:b/>
          <w:i/>
          <w:sz w:val="36"/>
          <w:szCs w:val="36"/>
        </w:rPr>
        <w:t xml:space="preserve">                     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</w:t>
      </w: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9B17CE" w:rsidRDefault="009B17CE" w:rsidP="009B17CE">
      <w:pPr>
        <w:pStyle w:val="a8"/>
        <w:rPr>
          <w:b/>
          <w:i/>
          <w:sz w:val="36"/>
          <w:szCs w:val="36"/>
        </w:rPr>
      </w:pPr>
    </w:p>
    <w:p w:rsidR="00D5233D" w:rsidRDefault="00D5233D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B" w:rsidRPr="009B17CE" w:rsidRDefault="00C8522B" w:rsidP="009B1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33D" w:rsidRDefault="00D5233D" w:rsidP="00D5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3D" w:rsidRDefault="00D5233D" w:rsidP="00D5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233D" w:rsidRDefault="00D5233D" w:rsidP="00D523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призвано создавать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реализации в многообразных видах деятельности, а также об условиях достижения успеха в различных сферах жизни общества.  Курс призван помогать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самоопределению.</w:t>
      </w:r>
    </w:p>
    <w:p w:rsidR="00D5233D" w:rsidRDefault="00D5233D" w:rsidP="00D523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659">
        <w:rPr>
          <w:rFonts w:ascii="Times New Roman" w:hAnsi="Times New Roman" w:cs="Times New Roman"/>
          <w:sz w:val="24"/>
          <w:szCs w:val="24"/>
          <w:u w:val="single"/>
        </w:rPr>
        <w:t>Общая характеристика программы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65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проектов Федерального государственного образовательного стандарта общего образования и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Л.Н. Боголюбова, Н.И. Городецкой, Л.Ф. Ивановой,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Матвеева (Издательство «Просвещение», 2010 г.).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нравственных норм и гуманистических ценностей; правовые нормы, лежащие в основе правового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75FD">
        <w:rPr>
          <w:rFonts w:ascii="Times New Roman" w:hAnsi="Times New Roman" w:cs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5FD">
        <w:rPr>
          <w:rFonts w:ascii="Times New Roman" w:hAnsi="Times New Roman" w:cs="Times New Roman"/>
          <w:b/>
          <w:sz w:val="24"/>
          <w:szCs w:val="24"/>
        </w:rPr>
        <w:t xml:space="preserve">- развитие </w:t>
      </w:r>
      <w:r>
        <w:rPr>
          <w:rFonts w:ascii="Times New Roman" w:hAnsi="Times New Roman" w:cs="Times New Roman"/>
          <w:sz w:val="24"/>
          <w:szCs w:val="24"/>
        </w:rPr>
        <w:t xml:space="preserve">личности в ответственный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взросления человека (10-15 лет),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способного к самоопределению и самореализации;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A475FD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>общероссийской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1144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11440"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деятельности, способах регулирования общественных отношений; механизмах реализации и защиты прав человека и гражданина;</w:t>
      </w:r>
      <w:proofErr w:type="gramEnd"/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1440">
        <w:rPr>
          <w:rFonts w:ascii="Times New Roman" w:hAnsi="Times New Roman" w:cs="Times New Roman"/>
          <w:b/>
          <w:sz w:val="24"/>
          <w:szCs w:val="24"/>
        </w:rPr>
        <w:t xml:space="preserve">- формирование </w:t>
      </w:r>
      <w:proofErr w:type="spellStart"/>
      <w:r w:rsidRPr="00811440">
        <w:rPr>
          <w:rFonts w:ascii="Times New Roman" w:hAnsi="Times New Roman" w:cs="Times New Roman"/>
          <w:b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233D" w:rsidRDefault="00D5233D" w:rsidP="00D5233D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Характеристика курса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7405">
        <w:rPr>
          <w:rFonts w:ascii="Times New Roman" w:hAnsi="Times New Roman" w:cs="Times New Roman"/>
          <w:b/>
          <w:sz w:val="24"/>
          <w:szCs w:val="24"/>
        </w:rPr>
        <w:t>Структура курса и последовательность предъявления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233D" w:rsidRDefault="00D5233D" w:rsidP="00D523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двух самостоятельных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изучения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между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возрастных особенностей учащихся.</w:t>
      </w:r>
    </w:p>
    <w:p w:rsidR="00D5233D" w:rsidRPr="00F2268A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создаёт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содержание курса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преимущественно пропе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девтический характер, связанный с проблемами социали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в которой рассмат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круг социальных институтов: от самого близкого и эмоционально значим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- тема «Семья» и «Школа» через раскрытие важнейшей стороны человеческой жизни в теме «Труд»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 значимого - тема «Родина»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расширяют круг сведений не только о важнейших социальных институтах и их общественном назначении, но и о каче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 человека, проявляющихся во взаимодействии с ни</w:t>
      </w:r>
      <w:r w:rsidRPr="00F226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коллектива. Одной из задач этой работы является создание иммунитета и формирование нетерпимости к правонарушениям, наркомании, другим негативным явлениям.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Развитию у учащихся 5-9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внимания требует использование в учебном процессе компьютерных технологий. Важно хорошо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их образовательные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D5233D" w:rsidRDefault="00D5233D" w:rsidP="00D523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D5233D" w:rsidRDefault="00D5233D" w:rsidP="00D5233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«Обществознание» в базисном учебном плане</w:t>
      </w:r>
    </w:p>
    <w:p w:rsidR="00D5233D" w:rsidRDefault="00D5233D" w:rsidP="00D523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  составляет 1 час. При этом на долю инвариантной части предмета отводится 75 % учебного времени.</w:t>
      </w:r>
    </w:p>
    <w:p w:rsidR="00D5233D" w:rsidRPr="008B4BCC" w:rsidRDefault="00D5233D" w:rsidP="00D5233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результатам обучения и освоения содержания курса по обществознанию</w:t>
      </w:r>
    </w:p>
    <w:p w:rsidR="00D5233D" w:rsidRDefault="00D5233D" w:rsidP="00D523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54AD">
        <w:rPr>
          <w:rFonts w:ascii="Times New Roman" w:hAnsi="Times New Roman" w:cs="Times New Roman"/>
          <w:b/>
          <w:sz w:val="24"/>
          <w:szCs w:val="24"/>
        </w:rPr>
        <w:t>Личностными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в благополучии и процветании своей страны;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E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сознательно организовывать свою познавательную деятельность (от постановки цели до получения и оценки результатов);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использование несложных реальных связей и зависимостей;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определение сущностных характеристик изучаемого объекта;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выбор верных критериев для сравнения, сопоставления, оценки объектов;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поиск и извлечение нужной информации по заданной теме в адаптированных источниках различного типа;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перевод информации из одной знаковой системы в другую (из текста в таблицу, из аудиовизуального 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 и др.), выбор знаковых систем адекватно познавательной и коммуникативной ситуации;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объяснение изученных положений на конкретных примерах;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определение собственного отношения к явлениям современной жизни, формулирование своей точки зрения.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E36">
        <w:rPr>
          <w:rFonts w:ascii="Times New Roman" w:hAnsi="Times New Roman" w:cs="Times New Roman"/>
          <w:b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обществознанию являются: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знания, умения,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 одобряемых в современном российском обществе социальных ценностей;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гуманистическим и демократическим ценностям, патриотизм и гражданственность;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понимание специфики познания мира средствами искусства в соотнесении с другими способами познания;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роли искусства в становлении личности и в жизни общества;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значения коммуникации в межличностном общении;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отдельными приёмами и техниками преодоления конфликтов.</w:t>
      </w: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33D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бочей программы в </w:t>
      </w:r>
      <w:r w:rsidRPr="00B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авторскую программу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внесены следующие изменения, т.к. она рассчитана на 27 ч., а в течение года проводится  34 урока: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вводный урок (1 ч.)</w:t>
      </w:r>
    </w:p>
    <w:p w:rsidR="00D5233D" w:rsidRPr="00B500F7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1 ч. добавлено на изучение следующих тем:</w:t>
      </w:r>
    </w:p>
    <w:p w:rsidR="00D5233D" w:rsidRPr="00B500F7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- 1 ч.,</w:t>
      </w:r>
    </w:p>
    <w:p w:rsidR="00D5233D" w:rsidRPr="00B500F7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 - 1 ч.,</w:t>
      </w:r>
    </w:p>
    <w:p w:rsidR="00D5233D" w:rsidRPr="00B500F7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– 1 ч., </w:t>
      </w:r>
    </w:p>
    <w:p w:rsidR="00D5233D" w:rsidRPr="00B500F7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- 1 ч.,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1 ч.,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изучения каждой темы проводится урок-практикум по теме (по темам «Человек» и «Труд» по 2 ч., по остальным темам по 1 ч.)</w:t>
      </w: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ч. отведено на итоговое повторение</w:t>
      </w:r>
    </w:p>
    <w:p w:rsidR="00D5233D" w:rsidRPr="00861F9E" w:rsidRDefault="00D5233D" w:rsidP="00D5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F851FC" w:rsidRDefault="00D5233D" w:rsidP="00D52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D5233D" w:rsidRPr="00F851FC" w:rsidRDefault="00D5233D" w:rsidP="00D52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33D" w:rsidRPr="00430EF5" w:rsidRDefault="00D5233D" w:rsidP="00D52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0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Социальная сущность личности (34 ч.)</w:t>
      </w:r>
    </w:p>
    <w:p w:rsidR="00D5233D" w:rsidRPr="00430EF5" w:rsidRDefault="00D5233D" w:rsidP="00D52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Pr="00274800" w:rsidRDefault="00D5233D" w:rsidP="00D52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 ч.)</w:t>
      </w:r>
    </w:p>
    <w:p w:rsidR="00D5233D" w:rsidRDefault="00D5233D" w:rsidP="00D52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ловек в социальном измерении (20</w:t>
      </w:r>
      <w:r w:rsidRPr="00F8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D5233D" w:rsidRDefault="00D5233D" w:rsidP="00D5233D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человек познаёт мир и самого себя. Образование и самообразование. 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 становление человека: как усваиваются социальные нормы. Социальные «параметры личности».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личности в обществе: от чего оно зависит. Статус. Типичные социальные роли.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«социальный пол». Различия в поведении мальчиков и девочек. 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Национальная принадлежность: влияет ли она на социальное  положение личности.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Гражданско-правовое положение личности в обществе. Юные граждане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права человек получает от рождения.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B92A54" w:rsidRDefault="00D5233D" w:rsidP="00D523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лижайшее социальное окружение 11</w:t>
      </w:r>
      <w:r w:rsidRPr="00B9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proofErr w:type="gramEnd"/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Защита прав и интересов детей, оставшихся без попечения родителей.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 в малой группе. Ученический коллектив, группа сверстников.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Межличностные отношения. Общение. Межличностные конфликты и пути их разрешения.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(2 ч.)</w:t>
      </w: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Pr="00430EF5" w:rsidRDefault="00D5233D" w:rsidP="00D523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D5233D" w:rsidRPr="00430EF5" w:rsidRDefault="00D5233D" w:rsidP="00D523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Pr="00430EF5" w:rsidRDefault="00D5233D" w:rsidP="00D523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учреждений. Обществознание. 5</w:t>
      </w: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классы.- М.: Просвещение, 2011</w:t>
      </w: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FDF" w:rsidRPr="00430EF5" w:rsidRDefault="001A1FDF" w:rsidP="00D52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5 класса. М. Просвещение. 2014;</w:t>
      </w:r>
    </w:p>
    <w:p w:rsidR="00D5233D" w:rsidRPr="00430EF5" w:rsidRDefault="00D5233D" w:rsidP="00D52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</w:t>
      </w:r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основного общего образования по обществознанию (включая экономику и право) – Единое окно доступа к образовательным ресурсам – </w:t>
      </w:r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http</w:t>
      </w:r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://</w:t>
      </w:r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window</w:t>
      </w:r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spellStart"/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edu</w:t>
      </w:r>
      <w:proofErr w:type="spellEnd"/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spellStart"/>
      <w:r w:rsidRPr="00430EF5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ru</w:t>
      </w:r>
      <w:proofErr w:type="spellEnd"/>
    </w:p>
    <w:p w:rsidR="00D5233D" w:rsidRPr="00430EF5" w:rsidRDefault="00D5233D" w:rsidP="00D523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на электронном носителе Обществознание: 5</w:t>
      </w: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/ Под ред. Л.Н.Боголюбова, Л.Ф.Ивановой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2013</w:t>
      </w: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33D" w:rsidRPr="00430EF5" w:rsidRDefault="00D5233D" w:rsidP="00D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Л.Н. Боголюбова, Н.И. Городецкой, Л.Ф. Ивановой,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Матвеева</w:t>
      </w:r>
      <w:r w:rsidRPr="002E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Обществознание. Рабочие программы. Предметная линия </w:t>
      </w:r>
      <w:proofErr w:type="spellStart"/>
      <w:r w:rsidRPr="002E6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учебниковпод</w:t>
      </w:r>
      <w:proofErr w:type="spellEnd"/>
      <w:r w:rsidRPr="002E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Л.Н. Боголюбова 5-9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</w:t>
      </w: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методического</w:t>
      </w: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учителей истории и</w:t>
      </w: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обществознания  </w:t>
      </w:r>
      <w:proofErr w:type="gramStart"/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5233D" w:rsidRPr="00430EF5" w:rsidRDefault="000D08E8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_____________2015</w:t>
      </w:r>
      <w:r w:rsidR="00D5233D"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</w:t>
      </w:r>
    </w:p>
    <w:p w:rsidR="00D5233D" w:rsidRPr="00430EF5" w:rsidRDefault="000D08E8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А.Р.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Мазитова</w:t>
      </w:r>
      <w:proofErr w:type="spellEnd"/>
    </w:p>
    <w:p w:rsidR="00D5233D" w:rsidRPr="00430EF5" w:rsidRDefault="000D08E8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_____________2015</w:t>
      </w:r>
      <w:r w:rsidR="00D5233D" w:rsidRPr="0043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Pr="00430EF5" w:rsidRDefault="00D5233D" w:rsidP="00D5233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Default="00D5233D" w:rsidP="00D5233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3D" w:rsidRPr="002F3BDF" w:rsidRDefault="00D5233D" w:rsidP="00D5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233D" w:rsidRPr="002F3BDF" w:rsidRDefault="00D5233D" w:rsidP="00D5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233D" w:rsidRPr="002F3BDF" w:rsidRDefault="00D5233D" w:rsidP="00D5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233D" w:rsidRPr="002F3BDF" w:rsidRDefault="00D5233D" w:rsidP="00D5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233D" w:rsidRPr="002F3BDF" w:rsidRDefault="00D5233D" w:rsidP="00D5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233D" w:rsidRPr="002F3BDF" w:rsidRDefault="00D5233D" w:rsidP="00D5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233D" w:rsidRPr="002F3BDF" w:rsidRDefault="00D5233D" w:rsidP="00D5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233D" w:rsidRDefault="00D5233D" w:rsidP="00D523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5233D" w:rsidSect="00CE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C06"/>
    <w:multiLevelType w:val="hybridMultilevel"/>
    <w:tmpl w:val="3C8C1A8A"/>
    <w:lvl w:ilvl="0" w:tplc="2D6C0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271349"/>
    <w:multiLevelType w:val="hybridMultilevel"/>
    <w:tmpl w:val="C7CC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ED"/>
    <w:rsid w:val="00060745"/>
    <w:rsid w:val="00087FEC"/>
    <w:rsid w:val="00095AED"/>
    <w:rsid w:val="000D08E8"/>
    <w:rsid w:val="001255BB"/>
    <w:rsid w:val="00155F1A"/>
    <w:rsid w:val="00171501"/>
    <w:rsid w:val="001A1FDF"/>
    <w:rsid w:val="00224CB4"/>
    <w:rsid w:val="00274800"/>
    <w:rsid w:val="00290821"/>
    <w:rsid w:val="002A7AFA"/>
    <w:rsid w:val="002E6C15"/>
    <w:rsid w:val="002F3BDF"/>
    <w:rsid w:val="0037383A"/>
    <w:rsid w:val="00382659"/>
    <w:rsid w:val="00430EF5"/>
    <w:rsid w:val="0044072A"/>
    <w:rsid w:val="00457452"/>
    <w:rsid w:val="005C2FA3"/>
    <w:rsid w:val="006D0736"/>
    <w:rsid w:val="00753DAB"/>
    <w:rsid w:val="00761524"/>
    <w:rsid w:val="007A0260"/>
    <w:rsid w:val="007A748F"/>
    <w:rsid w:val="007D7B79"/>
    <w:rsid w:val="00811440"/>
    <w:rsid w:val="00861F9E"/>
    <w:rsid w:val="008825C1"/>
    <w:rsid w:val="008B4BCC"/>
    <w:rsid w:val="008B7405"/>
    <w:rsid w:val="008D714E"/>
    <w:rsid w:val="009B17CE"/>
    <w:rsid w:val="009C3C21"/>
    <w:rsid w:val="009E456E"/>
    <w:rsid w:val="00A475FD"/>
    <w:rsid w:val="00A854AD"/>
    <w:rsid w:val="00AB4CFC"/>
    <w:rsid w:val="00B150ED"/>
    <w:rsid w:val="00B40E09"/>
    <w:rsid w:val="00B500F7"/>
    <w:rsid w:val="00B92A54"/>
    <w:rsid w:val="00C56A11"/>
    <w:rsid w:val="00C8522B"/>
    <w:rsid w:val="00C95224"/>
    <w:rsid w:val="00CE0B1C"/>
    <w:rsid w:val="00D15BF1"/>
    <w:rsid w:val="00D5233D"/>
    <w:rsid w:val="00DD3E87"/>
    <w:rsid w:val="00E30AFA"/>
    <w:rsid w:val="00E563DE"/>
    <w:rsid w:val="00E94E36"/>
    <w:rsid w:val="00EE3D0D"/>
    <w:rsid w:val="00F2268A"/>
    <w:rsid w:val="00F822CA"/>
    <w:rsid w:val="00F851FC"/>
    <w:rsid w:val="00FC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FC"/>
    <w:pPr>
      <w:ind w:left="720"/>
      <w:contextualSpacing/>
    </w:pPr>
  </w:style>
  <w:style w:type="paragraph" w:styleId="a4">
    <w:name w:val="Title"/>
    <w:basedOn w:val="a"/>
    <w:link w:val="a5"/>
    <w:qFormat/>
    <w:rsid w:val="009B17C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5">
    <w:name w:val="Название Знак"/>
    <w:basedOn w:val="a0"/>
    <w:link w:val="a4"/>
    <w:rsid w:val="009B17CE"/>
    <w:rPr>
      <w:rFonts w:ascii="Times New Roman" w:eastAsia="Times New Roman" w:hAnsi="Times New Roman" w:cs="Times New Roman"/>
      <w:sz w:val="40"/>
      <w:szCs w:val="20"/>
    </w:rPr>
  </w:style>
  <w:style w:type="paragraph" w:styleId="a6">
    <w:name w:val="Body Text"/>
    <w:basedOn w:val="a"/>
    <w:link w:val="a7"/>
    <w:rsid w:val="009B17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1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B17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B17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23</cp:revision>
  <dcterms:created xsi:type="dcterms:W3CDTF">2013-08-26T05:24:00Z</dcterms:created>
  <dcterms:modified xsi:type="dcterms:W3CDTF">2016-02-07T06:46:00Z</dcterms:modified>
</cp:coreProperties>
</file>