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6297" w:type="dxa"/>
        <w:tblLayout w:type="fixed"/>
        <w:tblLook w:val="04A0" w:firstRow="1" w:lastRow="0" w:firstColumn="1" w:lastColumn="0" w:noHBand="0" w:noVBand="1"/>
      </w:tblPr>
      <w:tblGrid>
        <w:gridCol w:w="8538"/>
        <w:gridCol w:w="7759"/>
      </w:tblGrid>
      <w:tr w:rsidR="0073293A" w:rsidRPr="001D21D8" w:rsidTr="0073293A">
        <w:trPr>
          <w:trHeight w:val="219"/>
        </w:trPr>
        <w:tc>
          <w:tcPr>
            <w:tcW w:w="8538" w:type="dxa"/>
          </w:tcPr>
          <w:p w:rsidR="0073293A" w:rsidRPr="001D21D8" w:rsidRDefault="0073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 Тема: Сфера духовной культуры. Вариант 1</w:t>
            </w:r>
          </w:p>
        </w:tc>
        <w:tc>
          <w:tcPr>
            <w:tcW w:w="7759" w:type="dxa"/>
          </w:tcPr>
          <w:p w:rsidR="0073293A" w:rsidRPr="001D21D8" w:rsidRDefault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 Тема: Сфера духовной культуры. Вариант 2</w:t>
            </w:r>
          </w:p>
        </w:tc>
      </w:tr>
      <w:tr w:rsidR="0073293A" w:rsidRPr="001D21D8" w:rsidTr="0073293A">
        <w:trPr>
          <w:trHeight w:val="5003"/>
        </w:trPr>
        <w:tc>
          <w:tcPr>
            <w:tcW w:w="8538" w:type="dxa"/>
          </w:tcPr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Тестовые задания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D8">
              <w:rPr>
                <w:rFonts w:ascii="Times New Roman" w:hAnsi="Times New Roman" w:cs="Times New Roman"/>
                <w:i/>
                <w:sz w:val="24"/>
                <w:szCs w:val="24"/>
              </w:rPr>
              <w:t>(за каждый правильный ответ 1 балл)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 xml:space="preserve"> К духовной сфере жизни общества относится: 1) премьера драматического спектакля; 2) производство компьютерной техники; 3) деятельность профсоюзов; 4) разделение общества на классы.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Слово «культура» в переводе с латинского означает: 1) ведение домашнего хозяйства; 2) взаимодействие людей; 3) возделывание почвы; 4) искусство управления государством.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Какая наука относится к гуманитарным? 1) география; 2) геология; 3) история; 4) биология.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 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Что является отличительным признаком религии? 1) регулирование поведения людей; 2) вера в сверхъестественные силы; 3) стремление объединить общество; 4) объединение нравственного опыта поколений.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2: </w:t>
            </w:r>
            <w:r w:rsidRPr="001D2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Теоретические задания </w:t>
            </w:r>
            <w:r w:rsidRPr="001D21D8">
              <w:rPr>
                <w:rFonts w:ascii="Times New Roman" w:hAnsi="Times New Roman" w:cs="Times New Roman"/>
                <w:i/>
                <w:sz w:val="24"/>
                <w:szCs w:val="24"/>
              </w:rPr>
              <w:t>(за каждый правильный ответ 2 балла)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 xml:space="preserve">1. Общество-это… 2. Смысл жизни-это… </w:t>
            </w:r>
          </w:p>
          <w:p w:rsidR="0073293A" w:rsidRPr="003E21C1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>Часть 3: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</w:t>
            </w:r>
            <w:r w:rsidR="003E2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21C1" w:rsidRPr="003E21C1">
              <w:rPr>
                <w:rFonts w:ascii="Times New Roman" w:hAnsi="Times New Roman" w:cs="Times New Roman"/>
                <w:i/>
                <w:sz w:val="24"/>
                <w:szCs w:val="24"/>
              </w:rPr>
              <w:t>(за правильный ответ 3 балла)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В чем состоит роль религии в современном обществе?</w:t>
            </w:r>
          </w:p>
          <w:p w:rsidR="0073293A" w:rsidRPr="003E21C1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>Часть 4: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Сравнение «образование» и «науки»</w:t>
            </w:r>
            <w:r w:rsidR="003E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C1" w:rsidRPr="003E21C1">
              <w:rPr>
                <w:rFonts w:ascii="Times New Roman" w:hAnsi="Times New Roman" w:cs="Times New Roman"/>
                <w:i/>
                <w:sz w:val="24"/>
                <w:szCs w:val="24"/>
              </w:rPr>
              <w:t>(за правильный ответ по 2 балла)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Сравните образования и науку. Выберите и запишите в первую колонку таблицы порядковые номера черт сходства, а во вторую- порядковые номера черт отличия.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1) приобщает человека к культурным ценностям; 2) связано с техническим прогрессом; 3) является подсистемой духовной сферы общества; 4) открывает объективные законы развития мира.</w:t>
            </w:r>
          </w:p>
          <w:tbl>
            <w:tblPr>
              <w:tblStyle w:val="a7"/>
              <w:tblW w:w="7968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2194"/>
              <w:gridCol w:w="2031"/>
              <w:gridCol w:w="1953"/>
            </w:tblGrid>
            <w:tr w:rsidR="0073293A" w:rsidRPr="001D21D8" w:rsidTr="0073293A">
              <w:trPr>
                <w:trHeight w:val="8"/>
              </w:trPr>
              <w:tc>
                <w:tcPr>
                  <w:tcW w:w="3984" w:type="dxa"/>
                  <w:gridSpan w:val="2"/>
                </w:tcPr>
                <w:p w:rsidR="0073293A" w:rsidRPr="001D21D8" w:rsidRDefault="0073293A" w:rsidP="007329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ЧЕРТЫ СХОДСТВА</w:t>
                  </w:r>
                </w:p>
              </w:tc>
              <w:tc>
                <w:tcPr>
                  <w:tcW w:w="3984" w:type="dxa"/>
                  <w:gridSpan w:val="2"/>
                </w:tcPr>
                <w:p w:rsidR="0073293A" w:rsidRPr="001D21D8" w:rsidRDefault="0073293A" w:rsidP="007329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ЧЕРТЫ ОТЛИЧИЯ</w:t>
                  </w:r>
                </w:p>
              </w:tc>
            </w:tr>
            <w:tr w:rsidR="0073293A" w:rsidRPr="001D21D8" w:rsidTr="0073293A">
              <w:trPr>
                <w:trHeight w:val="8"/>
              </w:trPr>
              <w:tc>
                <w:tcPr>
                  <w:tcW w:w="1790" w:type="dxa"/>
                </w:tcPr>
                <w:p w:rsidR="0073293A" w:rsidRPr="001D21D8" w:rsidRDefault="0073293A" w:rsidP="007329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4" w:type="dxa"/>
                </w:tcPr>
                <w:p w:rsidR="0073293A" w:rsidRPr="001D21D8" w:rsidRDefault="0073293A" w:rsidP="007329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73293A" w:rsidRPr="001D21D8" w:rsidRDefault="0073293A" w:rsidP="007329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:rsidR="0073293A" w:rsidRPr="001D21D8" w:rsidRDefault="0073293A" w:rsidP="007329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3A" w:rsidRPr="001D21D8" w:rsidRDefault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</w:tcPr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Тестовые задания </w:t>
            </w:r>
            <w:r w:rsidRPr="001D21D8">
              <w:rPr>
                <w:rFonts w:ascii="Times New Roman" w:hAnsi="Times New Roman" w:cs="Times New Roman"/>
                <w:i/>
                <w:sz w:val="24"/>
                <w:szCs w:val="24"/>
              </w:rPr>
              <w:t>(за каждый правильный ответ 1 балл)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 xml:space="preserve"> К духовной сфере жизни общества относится: 1) выборы президента; 2) межличностные конфликты; 3) разработка образовательных стандартов; 4) товарно-денежные отношения.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Какие понятия относятся к категориям нравственности? 1) право и закон; 2) статус и авторитет; 3) добро и зло; 4) природа и общество.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человеком своих поступков называется: 1) ответственностью; 2) самоконтролем; 3) долгом; 4) моралью.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 xml:space="preserve"> К мировой религии относится: 1) конфуцианство; 2) буддизм; 3) католичество; 4) православие.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2: </w:t>
            </w:r>
            <w:r w:rsidRPr="001D2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задания</w:t>
            </w:r>
            <w:r w:rsidRPr="001D21D8">
              <w:rPr>
                <w:rFonts w:ascii="Times New Roman" w:hAnsi="Times New Roman" w:cs="Times New Roman"/>
                <w:i/>
                <w:sz w:val="24"/>
                <w:szCs w:val="24"/>
              </w:rPr>
              <w:t>(за каждый правильный ответ 2 балла)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 xml:space="preserve">1. Религия-это… 2. Свобода совести-это… </w:t>
            </w:r>
          </w:p>
          <w:p w:rsidR="0073293A" w:rsidRPr="003E21C1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>Часть 3: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</w:t>
            </w:r>
            <w:r w:rsidR="003E2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21C1" w:rsidRPr="003E21C1">
              <w:rPr>
                <w:rFonts w:ascii="Times New Roman" w:hAnsi="Times New Roman" w:cs="Times New Roman"/>
                <w:i/>
                <w:sz w:val="24"/>
                <w:szCs w:val="24"/>
              </w:rPr>
              <w:t>(за правильный ответ 3 балла)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Какое место в жизни общества занимает духовная культура?</w:t>
            </w:r>
          </w:p>
          <w:p w:rsidR="0073293A" w:rsidRPr="003E21C1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>Часть 4: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Сравнение «право» и «мораль»</w:t>
            </w:r>
            <w:r w:rsidR="003E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C1" w:rsidRPr="003E21C1">
              <w:rPr>
                <w:rFonts w:ascii="Times New Roman" w:hAnsi="Times New Roman" w:cs="Times New Roman"/>
                <w:i/>
                <w:sz w:val="24"/>
                <w:szCs w:val="24"/>
              </w:rPr>
              <w:t>(за правильный ответ по 2 балла)</w:t>
            </w:r>
          </w:p>
          <w:p w:rsidR="0073293A" w:rsidRPr="001D21D8" w:rsidRDefault="0073293A" w:rsidP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Сравните</w:t>
            </w:r>
            <w:r w:rsidR="00D322D4">
              <w:rPr>
                <w:rFonts w:ascii="Times New Roman" w:hAnsi="Times New Roman" w:cs="Times New Roman"/>
                <w:sz w:val="24"/>
                <w:szCs w:val="24"/>
              </w:rPr>
              <w:t xml:space="preserve"> право и мораль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. Выберите и запишите в первую колонку таблицы порядковые номера черт сходства, а во вторую- порядковые номера черт отличия.</w:t>
            </w:r>
          </w:p>
          <w:p w:rsidR="0073293A" w:rsidRPr="00D322D4" w:rsidRDefault="00D322D4" w:rsidP="00D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3293A" w:rsidRPr="00D322D4">
              <w:rPr>
                <w:rFonts w:ascii="Times New Roman" w:hAnsi="Times New Roman" w:cs="Times New Roman"/>
                <w:sz w:val="24"/>
                <w:szCs w:val="24"/>
              </w:rPr>
              <w:t>регулирует общественные отношения; 2) выражает волю государства; 3) утверждает в обществе принципы добра и справедливости; 4) предполагает однозначность толкования.</w:t>
            </w:r>
          </w:p>
          <w:tbl>
            <w:tblPr>
              <w:tblStyle w:val="a7"/>
              <w:tblW w:w="7968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2194"/>
              <w:gridCol w:w="2031"/>
              <w:gridCol w:w="1953"/>
            </w:tblGrid>
            <w:tr w:rsidR="0073293A" w:rsidRPr="001D21D8" w:rsidTr="0073293A">
              <w:trPr>
                <w:trHeight w:val="8"/>
              </w:trPr>
              <w:tc>
                <w:tcPr>
                  <w:tcW w:w="3984" w:type="dxa"/>
                  <w:gridSpan w:val="2"/>
                </w:tcPr>
                <w:p w:rsidR="0073293A" w:rsidRPr="001D21D8" w:rsidRDefault="0073293A" w:rsidP="007329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ЧЕРТЫ СХОДСТВА</w:t>
                  </w:r>
                </w:p>
              </w:tc>
              <w:tc>
                <w:tcPr>
                  <w:tcW w:w="3984" w:type="dxa"/>
                  <w:gridSpan w:val="2"/>
                </w:tcPr>
                <w:p w:rsidR="0073293A" w:rsidRPr="001D21D8" w:rsidRDefault="0073293A" w:rsidP="007329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ЧЕРТЫ ОТЛИЧИЯ</w:t>
                  </w:r>
                </w:p>
              </w:tc>
            </w:tr>
            <w:tr w:rsidR="0073293A" w:rsidRPr="001D21D8" w:rsidTr="0073293A">
              <w:trPr>
                <w:trHeight w:val="8"/>
              </w:trPr>
              <w:tc>
                <w:tcPr>
                  <w:tcW w:w="1790" w:type="dxa"/>
                </w:tcPr>
                <w:p w:rsidR="0073293A" w:rsidRPr="001D21D8" w:rsidRDefault="0073293A" w:rsidP="007329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4" w:type="dxa"/>
                </w:tcPr>
                <w:p w:rsidR="0073293A" w:rsidRPr="001D21D8" w:rsidRDefault="0073293A" w:rsidP="007329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73293A" w:rsidRPr="001D21D8" w:rsidRDefault="0073293A" w:rsidP="007329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:rsidR="0073293A" w:rsidRPr="001D21D8" w:rsidRDefault="0073293A" w:rsidP="007329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293A" w:rsidRPr="001D21D8" w:rsidRDefault="0073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6ED" w:rsidRDefault="001016ED">
      <w:pPr>
        <w:rPr>
          <w:rFonts w:ascii="Times New Roman" w:hAnsi="Times New Roman" w:cs="Times New Roman"/>
          <w:sz w:val="24"/>
          <w:szCs w:val="24"/>
        </w:rPr>
      </w:pPr>
    </w:p>
    <w:p w:rsidR="001D21D8" w:rsidRDefault="001D21D8">
      <w:pPr>
        <w:rPr>
          <w:rFonts w:ascii="Times New Roman" w:hAnsi="Times New Roman" w:cs="Times New Roman"/>
          <w:sz w:val="24"/>
          <w:szCs w:val="24"/>
        </w:rPr>
      </w:pPr>
    </w:p>
    <w:p w:rsidR="001D21D8" w:rsidRDefault="001D21D8">
      <w:pPr>
        <w:rPr>
          <w:rFonts w:ascii="Times New Roman" w:hAnsi="Times New Roman" w:cs="Times New Roman"/>
          <w:sz w:val="24"/>
          <w:szCs w:val="24"/>
        </w:rPr>
      </w:pPr>
    </w:p>
    <w:p w:rsidR="001D21D8" w:rsidRDefault="001D21D8">
      <w:pPr>
        <w:rPr>
          <w:rFonts w:ascii="Times New Roman" w:hAnsi="Times New Roman" w:cs="Times New Roman"/>
          <w:sz w:val="24"/>
          <w:szCs w:val="24"/>
        </w:rPr>
      </w:pPr>
    </w:p>
    <w:p w:rsidR="001D21D8" w:rsidRDefault="001D21D8">
      <w:pPr>
        <w:rPr>
          <w:rFonts w:ascii="Times New Roman" w:hAnsi="Times New Roman" w:cs="Times New Roman"/>
          <w:sz w:val="24"/>
          <w:szCs w:val="24"/>
        </w:rPr>
      </w:pPr>
    </w:p>
    <w:p w:rsidR="001D21D8" w:rsidRDefault="001D21D8">
      <w:pPr>
        <w:rPr>
          <w:rFonts w:ascii="Times New Roman" w:hAnsi="Times New Roman" w:cs="Times New Roman"/>
          <w:sz w:val="24"/>
          <w:szCs w:val="24"/>
        </w:rPr>
      </w:pPr>
    </w:p>
    <w:p w:rsidR="001D21D8" w:rsidRDefault="001D21D8">
      <w:pPr>
        <w:rPr>
          <w:rFonts w:ascii="Times New Roman" w:hAnsi="Times New Roman" w:cs="Times New Roman"/>
          <w:sz w:val="24"/>
          <w:szCs w:val="24"/>
        </w:rPr>
      </w:pPr>
    </w:p>
    <w:p w:rsidR="001D21D8" w:rsidRDefault="001D21D8" w:rsidP="001D2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D8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0"/>
        <w:gridCol w:w="8171"/>
      </w:tblGrid>
      <w:tr w:rsidR="001D21D8" w:rsidTr="001D21D8">
        <w:tc>
          <w:tcPr>
            <w:tcW w:w="8170" w:type="dxa"/>
          </w:tcPr>
          <w:p w:rsidR="001D21D8" w:rsidRPr="001D21D8" w:rsidRDefault="001D21D8" w:rsidP="001D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8171" w:type="dxa"/>
          </w:tcPr>
          <w:p w:rsidR="001D21D8" w:rsidRPr="001D21D8" w:rsidRDefault="001D21D8" w:rsidP="001D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1D21D8" w:rsidTr="001D21D8">
        <w:tc>
          <w:tcPr>
            <w:tcW w:w="8170" w:type="dxa"/>
          </w:tcPr>
          <w:p w:rsidR="001D21D8" w:rsidRPr="001D21D8" w:rsidRDefault="001D21D8" w:rsidP="001D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1D21D8" w:rsidRDefault="001D21D8" w:rsidP="001D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1D8" w:rsidRDefault="001D21D8" w:rsidP="001D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</w:t>
            </w:r>
          </w:p>
          <w:p w:rsidR="001D21D8" w:rsidRDefault="001D21D8" w:rsidP="001D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</w:t>
            </w:r>
          </w:p>
          <w:p w:rsidR="001D21D8" w:rsidRDefault="001D21D8" w:rsidP="001D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</w:t>
            </w:r>
          </w:p>
          <w:p w:rsidR="001D21D8" w:rsidRDefault="001D21D8" w:rsidP="001D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:rsidR="001D21D8" w:rsidRDefault="001D21D8" w:rsidP="001D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бщество- совокупность способов взаимодействия и форм объединения людей, в которых выражается их всесторонняя взаимозависимость.</w:t>
            </w:r>
          </w:p>
          <w:p w:rsidR="001D21D8" w:rsidRDefault="001D21D8" w:rsidP="001D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Смысл жизни- философские размышление о цели,</w:t>
            </w:r>
            <w:r w:rsidR="00D322D4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предназначении, содержании и направленности жизни, своём месте в мире.</w:t>
            </w:r>
          </w:p>
          <w:p w:rsidR="00D322D4" w:rsidRPr="00D322D4" w:rsidRDefault="00D322D4" w:rsidP="001D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4"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  <w:p w:rsidR="00D322D4" w:rsidRPr="00D322D4" w:rsidRDefault="00D322D4" w:rsidP="00D32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Огромную роль играет религия в нашем мире. Каждый человек хочет быть к чему-то привязан, во что-то верить, ведь это дает силы человеку, вера делает человека более уверенным в себе, он больше хочет достичь, и верит в это. Человек,</w:t>
            </w:r>
            <w:r w:rsidRPr="00D3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зависимо от место проживания, расы, возраста, возможностей, верит. Человек выбирает себе веру, которая ближе ему, его образу жизни, которая поставит ему рамки возможностей, что можно, а что нельзя</w:t>
            </w:r>
            <w:r w:rsidRPr="00D3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22D4" w:rsidRPr="00D322D4" w:rsidRDefault="00D322D4" w:rsidP="00D3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4">
              <w:rPr>
                <w:rFonts w:ascii="Times New Roman" w:hAnsi="Times New Roman" w:cs="Times New Roman"/>
                <w:b/>
                <w:sz w:val="24"/>
                <w:szCs w:val="24"/>
              </w:rPr>
              <w:t>Часть 4</w:t>
            </w:r>
          </w:p>
          <w:p w:rsidR="00D322D4" w:rsidRDefault="00D322D4" w:rsidP="00D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сходства: 2,3</w:t>
            </w:r>
          </w:p>
          <w:p w:rsidR="00D322D4" w:rsidRPr="00D322D4" w:rsidRDefault="00D322D4" w:rsidP="00D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отличия: 1,4</w:t>
            </w:r>
          </w:p>
        </w:tc>
        <w:tc>
          <w:tcPr>
            <w:tcW w:w="8171" w:type="dxa"/>
          </w:tcPr>
          <w:p w:rsidR="00D322D4" w:rsidRPr="001D21D8" w:rsidRDefault="00D322D4" w:rsidP="00D3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D322D4" w:rsidRDefault="00D322D4" w:rsidP="00D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22D4" w:rsidRDefault="00D322D4" w:rsidP="00D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</w:t>
            </w:r>
          </w:p>
          <w:p w:rsidR="00D322D4" w:rsidRDefault="00D322D4" w:rsidP="00D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</w:t>
            </w:r>
          </w:p>
          <w:p w:rsidR="00D322D4" w:rsidRDefault="00D322D4" w:rsidP="00D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</w:t>
            </w:r>
          </w:p>
          <w:p w:rsidR="00D322D4" w:rsidRDefault="00D322D4" w:rsidP="00D3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:rsidR="00D322D4" w:rsidRDefault="00D322D4" w:rsidP="00D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Религия- это совокупность духовных представлений, основанных на вере в существование Бога или богов, сверхъестественных сил, а также соответствующее поведение и специфические действия.</w:t>
            </w:r>
          </w:p>
          <w:p w:rsidR="00D322D4" w:rsidRDefault="00D322D4" w:rsidP="00D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вобода совести- право человека самостоятельно формировать свои убеждения и открыто</w:t>
            </w:r>
            <w:r w:rsidR="003E21C1">
              <w:rPr>
                <w:rFonts w:ascii="Times New Roman" w:hAnsi="Times New Roman" w:cs="Times New Roman"/>
                <w:sz w:val="24"/>
                <w:szCs w:val="24"/>
              </w:rPr>
              <w:t xml:space="preserve"> их выражать, не причиняя ущерба свободе других людей и общества в целом.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2D4" w:rsidRDefault="00D322D4" w:rsidP="00D3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4"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  <w:p w:rsidR="003E21C1" w:rsidRPr="003E21C1" w:rsidRDefault="003E21C1" w:rsidP="00D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C1">
              <w:rPr>
                <w:rFonts w:ascii="Times New Roman" w:hAnsi="Times New Roman" w:cs="Times New Roman"/>
                <w:sz w:val="24"/>
                <w:szCs w:val="24"/>
              </w:rPr>
              <w:t>Она занимает довольно почётное место в жизни общества. Издавна это помогала людям побеждать войны. У них было общая вера. Сейчас же, людей она так же объединяет. Духовная культура- это вера во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1C1">
              <w:rPr>
                <w:rFonts w:ascii="Times New Roman" w:hAnsi="Times New Roman" w:cs="Times New Roman"/>
                <w:sz w:val="24"/>
                <w:szCs w:val="24"/>
              </w:rPr>
              <w:t>то. То есть людей объединяет вера в бога, во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1C1">
              <w:rPr>
                <w:rFonts w:ascii="Times New Roman" w:hAnsi="Times New Roman" w:cs="Times New Roman"/>
                <w:sz w:val="24"/>
                <w:szCs w:val="24"/>
              </w:rPr>
              <w:t xml:space="preserve"> то святое и ценное. Которое прошло много веков. Так же духовная культура, это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1C1">
              <w:rPr>
                <w:rFonts w:ascii="Times New Roman" w:hAnsi="Times New Roman" w:cs="Times New Roman"/>
                <w:sz w:val="24"/>
                <w:szCs w:val="24"/>
              </w:rPr>
              <w:t>то взятое из национальности.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21C1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праздники, их люди отмечают вместе, и их это объединяет, Языки и т.д. Духовная культура, очень важная часть из жизни общества.</w:t>
            </w:r>
          </w:p>
          <w:p w:rsidR="00D322D4" w:rsidRPr="00D322D4" w:rsidRDefault="00D322D4" w:rsidP="00D3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4">
              <w:rPr>
                <w:rFonts w:ascii="Times New Roman" w:hAnsi="Times New Roman" w:cs="Times New Roman"/>
                <w:b/>
                <w:sz w:val="24"/>
                <w:szCs w:val="24"/>
              </w:rPr>
              <w:t>Часть 4</w:t>
            </w:r>
          </w:p>
          <w:p w:rsidR="00D322D4" w:rsidRDefault="00D322D4" w:rsidP="00D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</w:t>
            </w:r>
            <w:r w:rsidR="003E21C1">
              <w:rPr>
                <w:rFonts w:ascii="Times New Roman" w:hAnsi="Times New Roman" w:cs="Times New Roman"/>
                <w:sz w:val="24"/>
                <w:szCs w:val="24"/>
              </w:rPr>
              <w:t>ходства: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1D21D8" w:rsidRDefault="003E21C1" w:rsidP="00D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отличия: 2</w:t>
            </w:r>
            <w:r w:rsidR="00D322D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</w:tbl>
    <w:p w:rsidR="003E21C1" w:rsidRDefault="003E21C1" w:rsidP="001D21D8">
      <w:pPr>
        <w:rPr>
          <w:rFonts w:ascii="Times New Roman" w:hAnsi="Times New Roman" w:cs="Times New Roman"/>
          <w:sz w:val="24"/>
          <w:szCs w:val="24"/>
        </w:rPr>
      </w:pPr>
    </w:p>
    <w:p w:rsidR="001D21D8" w:rsidRPr="003E21C1" w:rsidRDefault="003E21C1" w:rsidP="003E21C1">
      <w:pPr>
        <w:rPr>
          <w:rFonts w:ascii="Times New Roman" w:hAnsi="Times New Roman" w:cs="Times New Roman"/>
          <w:b/>
          <w:sz w:val="24"/>
          <w:szCs w:val="24"/>
        </w:rPr>
      </w:pPr>
      <w:r w:rsidRPr="003E21C1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3E21C1" w:rsidRDefault="003E21C1" w:rsidP="003E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15б-14б= 5 баллов</w:t>
      </w:r>
    </w:p>
    <w:p w:rsidR="003E21C1" w:rsidRDefault="003E21C1" w:rsidP="003E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13б-9б= 4 балла</w:t>
      </w:r>
    </w:p>
    <w:p w:rsidR="003E21C1" w:rsidRDefault="003E21C1" w:rsidP="003E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8б-6б= 3 балла</w:t>
      </w:r>
      <w:bookmarkStart w:id="0" w:name="_GoBack"/>
      <w:bookmarkEnd w:id="0"/>
    </w:p>
    <w:p w:rsidR="003E21C1" w:rsidRDefault="003E21C1" w:rsidP="003E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5б-3б= 2 балла</w:t>
      </w:r>
    </w:p>
    <w:p w:rsidR="003E21C1" w:rsidRDefault="003E21C1" w:rsidP="003E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2б-0б= 1 балл</w:t>
      </w:r>
    </w:p>
    <w:p w:rsidR="003E21C1" w:rsidRPr="003E21C1" w:rsidRDefault="003E21C1" w:rsidP="003E21C1">
      <w:pPr>
        <w:rPr>
          <w:rFonts w:ascii="Times New Roman" w:hAnsi="Times New Roman" w:cs="Times New Roman"/>
          <w:sz w:val="24"/>
          <w:szCs w:val="24"/>
        </w:rPr>
      </w:pPr>
    </w:p>
    <w:sectPr w:rsidR="003E21C1" w:rsidRPr="003E21C1" w:rsidSect="00615A60">
      <w:pgSz w:w="16838" w:h="11906" w:orient="landscape"/>
      <w:pgMar w:top="340" w:right="238" w:bottom="340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FB" w:rsidRDefault="00FC36FB" w:rsidP="00D90D14">
      <w:pPr>
        <w:spacing w:after="0" w:line="240" w:lineRule="auto"/>
      </w:pPr>
      <w:r>
        <w:separator/>
      </w:r>
    </w:p>
  </w:endnote>
  <w:endnote w:type="continuationSeparator" w:id="0">
    <w:p w:rsidR="00FC36FB" w:rsidRDefault="00FC36FB" w:rsidP="00D9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FB" w:rsidRDefault="00FC36FB" w:rsidP="00D90D14">
      <w:pPr>
        <w:spacing w:after="0" w:line="240" w:lineRule="auto"/>
      </w:pPr>
      <w:r>
        <w:separator/>
      </w:r>
    </w:p>
  </w:footnote>
  <w:footnote w:type="continuationSeparator" w:id="0">
    <w:p w:rsidR="00FC36FB" w:rsidRDefault="00FC36FB" w:rsidP="00D9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4DF"/>
    <w:multiLevelType w:val="hybridMultilevel"/>
    <w:tmpl w:val="09848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D14"/>
    <w:multiLevelType w:val="hybridMultilevel"/>
    <w:tmpl w:val="41E4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913E6"/>
    <w:multiLevelType w:val="hybridMultilevel"/>
    <w:tmpl w:val="242A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5589D"/>
    <w:multiLevelType w:val="hybridMultilevel"/>
    <w:tmpl w:val="E26E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C03D3"/>
    <w:multiLevelType w:val="hybridMultilevel"/>
    <w:tmpl w:val="3F20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417D9"/>
    <w:multiLevelType w:val="hybridMultilevel"/>
    <w:tmpl w:val="6D38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36985"/>
    <w:multiLevelType w:val="hybridMultilevel"/>
    <w:tmpl w:val="C49C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27418"/>
    <w:multiLevelType w:val="hybridMultilevel"/>
    <w:tmpl w:val="2100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212F7"/>
    <w:multiLevelType w:val="hybridMultilevel"/>
    <w:tmpl w:val="2E7A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720BE"/>
    <w:multiLevelType w:val="hybridMultilevel"/>
    <w:tmpl w:val="415A8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A6EB9"/>
    <w:multiLevelType w:val="hybridMultilevel"/>
    <w:tmpl w:val="D7068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D75A1"/>
    <w:multiLevelType w:val="hybridMultilevel"/>
    <w:tmpl w:val="A1CCB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1C"/>
    <w:rsid w:val="001016ED"/>
    <w:rsid w:val="001D21D8"/>
    <w:rsid w:val="003E21C1"/>
    <w:rsid w:val="00615A60"/>
    <w:rsid w:val="0073293A"/>
    <w:rsid w:val="009B1634"/>
    <w:rsid w:val="00A257AA"/>
    <w:rsid w:val="00B20FC2"/>
    <w:rsid w:val="00BC6940"/>
    <w:rsid w:val="00BC7062"/>
    <w:rsid w:val="00D0351C"/>
    <w:rsid w:val="00D322D4"/>
    <w:rsid w:val="00D90D14"/>
    <w:rsid w:val="00DB4F37"/>
    <w:rsid w:val="00FC36FB"/>
    <w:rsid w:val="00F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5FC0B-C9C3-42A2-94AE-B8951009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D14"/>
  </w:style>
  <w:style w:type="paragraph" w:styleId="a5">
    <w:name w:val="footer"/>
    <w:basedOn w:val="a"/>
    <w:link w:val="a6"/>
    <w:uiPriority w:val="99"/>
    <w:unhideWhenUsed/>
    <w:rsid w:val="00D9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D14"/>
  </w:style>
  <w:style w:type="table" w:styleId="a7">
    <w:name w:val="Table Grid"/>
    <w:basedOn w:val="a1"/>
    <w:uiPriority w:val="39"/>
    <w:rsid w:val="00D9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0D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293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3E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Волковой</dc:creator>
  <cp:keywords/>
  <dc:description/>
  <cp:lastModifiedBy>Александр Волковой</cp:lastModifiedBy>
  <cp:revision>6</cp:revision>
  <cp:lastPrinted>2015-12-22T13:26:00Z</cp:lastPrinted>
  <dcterms:created xsi:type="dcterms:W3CDTF">2015-12-14T11:48:00Z</dcterms:created>
  <dcterms:modified xsi:type="dcterms:W3CDTF">2015-12-22T13:29:00Z</dcterms:modified>
</cp:coreProperties>
</file>